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50" w:rsidRPr="00182850" w:rsidRDefault="00182850" w:rsidP="006C269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P294"/>
      <w:bookmarkEnd w:id="0"/>
      <w:r w:rsidRPr="00182850">
        <w:rPr>
          <w:rFonts w:ascii="Times New Roman" w:hAnsi="Times New Roman" w:cs="Times New Roman"/>
          <w:b/>
          <w:sz w:val="36"/>
          <w:szCs w:val="36"/>
        </w:rPr>
        <w:t>ОПОВЕЩЕНИЕ</w:t>
      </w:r>
    </w:p>
    <w:p w:rsidR="006021A9" w:rsidRDefault="00924E38" w:rsidP="006C269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D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F03D0">
        <w:rPr>
          <w:rFonts w:ascii="Times New Roman" w:hAnsi="Times New Roman" w:cs="Times New Roman"/>
          <w:b/>
          <w:sz w:val="28"/>
          <w:szCs w:val="28"/>
        </w:rPr>
        <w:t>б</w:t>
      </w:r>
      <w:r w:rsidRPr="00BA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3D0">
        <w:rPr>
          <w:rFonts w:ascii="Times New Roman" w:hAnsi="Times New Roman" w:cs="Times New Roman"/>
          <w:b/>
          <w:sz w:val="28"/>
          <w:szCs w:val="28"/>
        </w:rPr>
        <w:t xml:space="preserve">изменении </w:t>
      </w:r>
      <w:proofErr w:type="gramStart"/>
      <w:r w:rsidR="00DF03D0">
        <w:rPr>
          <w:rFonts w:ascii="Times New Roman" w:hAnsi="Times New Roman" w:cs="Times New Roman"/>
          <w:b/>
          <w:sz w:val="28"/>
          <w:szCs w:val="28"/>
        </w:rPr>
        <w:t>места проведения собрания участников публичных слушаний</w:t>
      </w:r>
      <w:proofErr w:type="gramEnd"/>
    </w:p>
    <w:p w:rsidR="00B401B4" w:rsidRPr="00BA3ED7" w:rsidRDefault="00B401B4" w:rsidP="005C60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3550" w:rsidRPr="00F36BAD" w:rsidRDefault="00123550" w:rsidP="001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AD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Главы города Тобольска от 14.05.2020 № 13 «О проведении публичных слушаний по проекту решения Тобольской городской Думы «Об утверждении Правил благоустройства территории города Тобольска», постановлением Правительства Тюменской области от 17.03.2020 № 120-п «О введении режима повышенной готовности», проводятся публичные слушания по проекту решения Тобольской городской Думы «Об утверждении Правил благоустройства территории города Тобольска».</w:t>
      </w:r>
    </w:p>
    <w:p w:rsidR="00123550" w:rsidRPr="00F36BAD" w:rsidRDefault="00123550" w:rsidP="001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AD">
        <w:rPr>
          <w:rFonts w:ascii="Times New Roman" w:hAnsi="Times New Roman" w:cs="Times New Roman"/>
          <w:sz w:val="28"/>
          <w:szCs w:val="28"/>
        </w:rPr>
        <w:t>Организатор публичных слушаний: Департамент градостроительства и землепользования Администрации города Тобольска.</w:t>
      </w:r>
    </w:p>
    <w:p w:rsidR="00123550" w:rsidRPr="00F36BAD" w:rsidRDefault="00123550" w:rsidP="001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AD">
        <w:rPr>
          <w:rFonts w:ascii="Times New Roman" w:hAnsi="Times New Roman" w:cs="Times New Roman"/>
          <w:sz w:val="28"/>
          <w:szCs w:val="28"/>
        </w:rPr>
        <w:t xml:space="preserve">Назначены публичные слушания в период с </w:t>
      </w:r>
      <w:r w:rsidRPr="00F36BAD">
        <w:rPr>
          <w:rFonts w:ascii="Times New Roman" w:hAnsi="Times New Roman" w:cs="Times New Roman"/>
          <w:b/>
          <w:sz w:val="28"/>
          <w:szCs w:val="28"/>
        </w:rPr>
        <w:t xml:space="preserve">16 мая 2020 года </w:t>
      </w:r>
      <w:r w:rsidRPr="00F36BAD">
        <w:rPr>
          <w:rFonts w:ascii="Times New Roman" w:hAnsi="Times New Roman" w:cs="Times New Roman"/>
          <w:sz w:val="28"/>
          <w:szCs w:val="28"/>
        </w:rPr>
        <w:t>по</w:t>
      </w:r>
      <w:r w:rsidRPr="00F36BAD">
        <w:rPr>
          <w:rFonts w:ascii="Times New Roman" w:hAnsi="Times New Roman" w:cs="Times New Roman"/>
          <w:b/>
          <w:sz w:val="28"/>
          <w:szCs w:val="28"/>
        </w:rPr>
        <w:t xml:space="preserve"> 26 июня 2020 года.</w:t>
      </w:r>
    </w:p>
    <w:p w:rsidR="00D26D7E" w:rsidRPr="00F36BAD" w:rsidRDefault="00CF509D" w:rsidP="00D912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AD">
        <w:rPr>
          <w:rFonts w:ascii="Times New Roman" w:hAnsi="Times New Roman" w:cs="Times New Roman"/>
          <w:sz w:val="28"/>
          <w:szCs w:val="28"/>
        </w:rPr>
        <w:t>Место проведения собрания</w:t>
      </w:r>
      <w:r w:rsidR="00DC3554" w:rsidRPr="00F36BA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62315D" w:rsidRPr="00F36BAD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4F1337" w:rsidRPr="00F36BAD">
        <w:rPr>
          <w:rFonts w:ascii="Times New Roman" w:hAnsi="Times New Roman" w:cs="Times New Roman"/>
          <w:sz w:val="28"/>
          <w:szCs w:val="28"/>
        </w:rPr>
        <w:t xml:space="preserve"> </w:t>
      </w:r>
      <w:r w:rsidRPr="00F36BAD">
        <w:rPr>
          <w:rFonts w:ascii="Times New Roman" w:hAnsi="Times New Roman" w:cs="Times New Roman"/>
          <w:sz w:val="28"/>
          <w:szCs w:val="28"/>
        </w:rPr>
        <w:t>изменяется, собрание участников публичных слушаний будет проведено</w:t>
      </w:r>
      <w:r w:rsidR="0062315D" w:rsidRPr="00F36BAD">
        <w:rPr>
          <w:rFonts w:ascii="Times New Roman" w:hAnsi="Times New Roman" w:cs="Times New Roman"/>
          <w:sz w:val="28"/>
          <w:szCs w:val="28"/>
        </w:rPr>
        <w:t xml:space="preserve"> </w:t>
      </w:r>
      <w:r w:rsidR="002E277B" w:rsidRPr="00F36BAD">
        <w:rPr>
          <w:rFonts w:ascii="Times New Roman" w:hAnsi="Times New Roman" w:cs="Times New Roman"/>
          <w:b/>
          <w:sz w:val="28"/>
          <w:szCs w:val="28"/>
        </w:rPr>
        <w:t>16 июня</w:t>
      </w:r>
      <w:r w:rsidR="00907837" w:rsidRPr="00F36BA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8C6524" w:rsidRPr="00F36BA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7837" w:rsidRPr="00F36BAD">
        <w:rPr>
          <w:rFonts w:ascii="Times New Roman" w:hAnsi="Times New Roman" w:cs="Times New Roman"/>
          <w:b/>
          <w:sz w:val="28"/>
          <w:szCs w:val="28"/>
        </w:rPr>
        <w:t xml:space="preserve"> с 17-00 до 18-00 </w:t>
      </w:r>
      <w:r w:rsidR="00DF03D0" w:rsidRPr="00F36BAD">
        <w:rPr>
          <w:rFonts w:ascii="Times New Roman" w:hAnsi="Times New Roman" w:cs="Times New Roman"/>
          <w:b/>
          <w:sz w:val="28"/>
          <w:szCs w:val="28"/>
        </w:rPr>
        <w:t>в гостинице «Георгиевская»</w:t>
      </w:r>
      <w:r w:rsidR="004F1337" w:rsidRPr="00F36BAD">
        <w:rPr>
          <w:rFonts w:ascii="Times New Roman" w:hAnsi="Times New Roman" w:cs="Times New Roman"/>
          <w:sz w:val="28"/>
          <w:szCs w:val="28"/>
        </w:rPr>
        <w:t xml:space="preserve"> </w:t>
      </w:r>
      <w:r w:rsidR="0062315D" w:rsidRPr="00F36BAD">
        <w:rPr>
          <w:rFonts w:ascii="Times New Roman" w:hAnsi="Times New Roman" w:cs="Times New Roman"/>
          <w:sz w:val="28"/>
          <w:szCs w:val="28"/>
        </w:rPr>
        <w:t>по адресу: город</w:t>
      </w:r>
      <w:r w:rsidR="00933980" w:rsidRPr="00F36BAD">
        <w:rPr>
          <w:rFonts w:ascii="Times New Roman" w:hAnsi="Times New Roman" w:cs="Times New Roman"/>
          <w:sz w:val="28"/>
          <w:szCs w:val="28"/>
        </w:rPr>
        <w:t xml:space="preserve"> Тобольск, </w:t>
      </w:r>
      <w:r w:rsidR="00DF03D0" w:rsidRPr="00F36BAD">
        <w:rPr>
          <w:rFonts w:ascii="Times New Roman" w:hAnsi="Times New Roman" w:cs="Times New Roman"/>
          <w:sz w:val="28"/>
          <w:szCs w:val="28"/>
        </w:rPr>
        <w:t>улица Ленская, 35, 5 этаж, конференц-зал</w:t>
      </w:r>
      <w:r w:rsidR="00D26D7E" w:rsidRPr="00F36BAD">
        <w:rPr>
          <w:rFonts w:ascii="Times New Roman" w:hAnsi="Times New Roman" w:cs="Times New Roman"/>
          <w:sz w:val="28"/>
          <w:szCs w:val="28"/>
        </w:rPr>
        <w:t>.</w:t>
      </w:r>
    </w:p>
    <w:p w:rsidR="00CF509D" w:rsidRPr="00F36BAD" w:rsidRDefault="00CF509D" w:rsidP="00D912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AD">
        <w:rPr>
          <w:rFonts w:ascii="Times New Roman" w:hAnsi="Times New Roman" w:cs="Times New Roman"/>
          <w:sz w:val="28"/>
          <w:szCs w:val="28"/>
        </w:rPr>
        <w:t xml:space="preserve">Иные условия проведения публичных слушаний, указанные в оповещении о начале публичных слушаний, опубликованном в газете </w:t>
      </w:r>
      <w:proofErr w:type="gramStart"/>
      <w:r w:rsidRPr="00F36BAD">
        <w:rPr>
          <w:rFonts w:ascii="Times New Roman" w:hAnsi="Times New Roman" w:cs="Times New Roman"/>
          <w:sz w:val="28"/>
          <w:szCs w:val="28"/>
        </w:rPr>
        <w:t>Тобольская</w:t>
      </w:r>
      <w:proofErr w:type="gramEnd"/>
      <w:r w:rsidRPr="00F36BAD">
        <w:rPr>
          <w:rFonts w:ascii="Times New Roman" w:hAnsi="Times New Roman" w:cs="Times New Roman"/>
          <w:sz w:val="28"/>
          <w:szCs w:val="28"/>
        </w:rPr>
        <w:t xml:space="preserve"> правда от </w:t>
      </w:r>
      <w:r w:rsidR="006B5523">
        <w:rPr>
          <w:rFonts w:ascii="Times New Roman" w:hAnsi="Times New Roman" w:cs="Times New Roman"/>
          <w:sz w:val="28"/>
          <w:szCs w:val="28"/>
        </w:rPr>
        <w:t>16</w:t>
      </w:r>
      <w:bookmarkStart w:id="1" w:name="_GoBack"/>
      <w:bookmarkEnd w:id="1"/>
      <w:r w:rsidRPr="00F36BAD">
        <w:rPr>
          <w:rFonts w:ascii="Times New Roman" w:hAnsi="Times New Roman" w:cs="Times New Roman"/>
          <w:sz w:val="28"/>
          <w:szCs w:val="28"/>
        </w:rPr>
        <w:t xml:space="preserve">.05.2020 № </w:t>
      </w:r>
      <w:r w:rsidR="006B5523">
        <w:rPr>
          <w:rFonts w:ascii="Times New Roman" w:hAnsi="Times New Roman" w:cs="Times New Roman"/>
          <w:sz w:val="28"/>
          <w:szCs w:val="28"/>
        </w:rPr>
        <w:t>55,</w:t>
      </w:r>
      <w:r w:rsidRPr="00F36BAD">
        <w:rPr>
          <w:rFonts w:ascii="Times New Roman" w:hAnsi="Times New Roman" w:cs="Times New Roman"/>
          <w:sz w:val="28"/>
          <w:szCs w:val="28"/>
        </w:rPr>
        <w:t xml:space="preserve"> не изменяются.</w:t>
      </w:r>
    </w:p>
    <w:p w:rsidR="00924E38" w:rsidRPr="00BA3ED7" w:rsidRDefault="00924E38" w:rsidP="00D91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093" w:rsidRDefault="006F3093" w:rsidP="005C60CE">
      <w:pPr>
        <w:tabs>
          <w:tab w:val="left" w:pos="6946"/>
          <w:tab w:val="left" w:pos="7088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Департамента </w:t>
      </w:r>
    </w:p>
    <w:p w:rsidR="006F3093" w:rsidRDefault="006F3093" w:rsidP="005C60CE">
      <w:pPr>
        <w:tabs>
          <w:tab w:val="left" w:pos="6946"/>
          <w:tab w:val="left" w:pos="7088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градостроительства и </w:t>
      </w:r>
    </w:p>
    <w:p w:rsidR="006F3093" w:rsidRDefault="006F3093" w:rsidP="005C60CE">
      <w:pPr>
        <w:tabs>
          <w:tab w:val="left" w:pos="6946"/>
          <w:tab w:val="left" w:pos="7088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землепользования Администрации </w:t>
      </w:r>
    </w:p>
    <w:p w:rsidR="00924E38" w:rsidRPr="00980D64" w:rsidRDefault="006F3093" w:rsidP="00AA6813">
      <w:pPr>
        <w:tabs>
          <w:tab w:val="left" w:pos="6946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города Тобольска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C343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С.А. Карева</w:t>
      </w:r>
    </w:p>
    <w:sectPr w:rsidR="00924E38" w:rsidRPr="00980D64" w:rsidSect="008A4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ECB"/>
    <w:multiLevelType w:val="hybridMultilevel"/>
    <w:tmpl w:val="3330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46EA"/>
    <w:multiLevelType w:val="hybridMultilevel"/>
    <w:tmpl w:val="A3F6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40B47"/>
    <w:multiLevelType w:val="hybridMultilevel"/>
    <w:tmpl w:val="2320E83C"/>
    <w:lvl w:ilvl="0" w:tplc="04190013">
      <w:start w:val="1"/>
      <w:numFmt w:val="upperRoman"/>
      <w:lvlText w:val="%1."/>
      <w:lvlJc w:val="righ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>
    <w:nsid w:val="61C33051"/>
    <w:multiLevelType w:val="hybridMultilevel"/>
    <w:tmpl w:val="B252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38"/>
    <w:rsid w:val="0001093D"/>
    <w:rsid w:val="00012451"/>
    <w:rsid w:val="00015BF2"/>
    <w:rsid w:val="00027420"/>
    <w:rsid w:val="00046B89"/>
    <w:rsid w:val="00047AE8"/>
    <w:rsid w:val="00055E1A"/>
    <w:rsid w:val="00060D00"/>
    <w:rsid w:val="00072D5D"/>
    <w:rsid w:val="00081C14"/>
    <w:rsid w:val="000C4AFB"/>
    <w:rsid w:val="000D4AED"/>
    <w:rsid w:val="000E128F"/>
    <w:rsid w:val="00114CFF"/>
    <w:rsid w:val="00123550"/>
    <w:rsid w:val="00134B98"/>
    <w:rsid w:val="00141601"/>
    <w:rsid w:val="001421E8"/>
    <w:rsid w:val="00162E26"/>
    <w:rsid w:val="00166C04"/>
    <w:rsid w:val="00182850"/>
    <w:rsid w:val="001845A3"/>
    <w:rsid w:val="00195291"/>
    <w:rsid w:val="001C2BBF"/>
    <w:rsid w:val="0022410D"/>
    <w:rsid w:val="00233A97"/>
    <w:rsid w:val="002A55A1"/>
    <w:rsid w:val="002E277B"/>
    <w:rsid w:val="00353697"/>
    <w:rsid w:val="003A48AE"/>
    <w:rsid w:val="003B39E9"/>
    <w:rsid w:val="003C1773"/>
    <w:rsid w:val="003D70A8"/>
    <w:rsid w:val="0041355A"/>
    <w:rsid w:val="00442D18"/>
    <w:rsid w:val="0048425F"/>
    <w:rsid w:val="004970AE"/>
    <w:rsid w:val="004C0551"/>
    <w:rsid w:val="004E5ECB"/>
    <w:rsid w:val="004F1337"/>
    <w:rsid w:val="004F19E1"/>
    <w:rsid w:val="0050327C"/>
    <w:rsid w:val="00507298"/>
    <w:rsid w:val="00524A6E"/>
    <w:rsid w:val="005262F3"/>
    <w:rsid w:val="005B0356"/>
    <w:rsid w:val="005C60CE"/>
    <w:rsid w:val="006021A9"/>
    <w:rsid w:val="006220EF"/>
    <w:rsid w:val="0062315D"/>
    <w:rsid w:val="00641853"/>
    <w:rsid w:val="00654969"/>
    <w:rsid w:val="006723E9"/>
    <w:rsid w:val="006B5523"/>
    <w:rsid w:val="006C2699"/>
    <w:rsid w:val="006E6FC7"/>
    <w:rsid w:val="006F3049"/>
    <w:rsid w:val="006F3093"/>
    <w:rsid w:val="00701EAD"/>
    <w:rsid w:val="0071443B"/>
    <w:rsid w:val="00714AC3"/>
    <w:rsid w:val="00757930"/>
    <w:rsid w:val="00770942"/>
    <w:rsid w:val="007B163F"/>
    <w:rsid w:val="007F22D7"/>
    <w:rsid w:val="00807967"/>
    <w:rsid w:val="008208A9"/>
    <w:rsid w:val="00830E96"/>
    <w:rsid w:val="008616D6"/>
    <w:rsid w:val="008A1DB3"/>
    <w:rsid w:val="008A4AF0"/>
    <w:rsid w:val="008A7F61"/>
    <w:rsid w:val="008B69BF"/>
    <w:rsid w:val="008C6524"/>
    <w:rsid w:val="008D6B14"/>
    <w:rsid w:val="0090223C"/>
    <w:rsid w:val="00907837"/>
    <w:rsid w:val="00923AA0"/>
    <w:rsid w:val="00924E38"/>
    <w:rsid w:val="00933980"/>
    <w:rsid w:val="00960709"/>
    <w:rsid w:val="00980D64"/>
    <w:rsid w:val="00983E8F"/>
    <w:rsid w:val="0098717C"/>
    <w:rsid w:val="00994223"/>
    <w:rsid w:val="00997406"/>
    <w:rsid w:val="009A6B3B"/>
    <w:rsid w:val="009B34AD"/>
    <w:rsid w:val="009C3436"/>
    <w:rsid w:val="00A173CB"/>
    <w:rsid w:val="00A46AD7"/>
    <w:rsid w:val="00A67A12"/>
    <w:rsid w:val="00AA6813"/>
    <w:rsid w:val="00AC67A3"/>
    <w:rsid w:val="00AE222A"/>
    <w:rsid w:val="00AE6403"/>
    <w:rsid w:val="00B401B4"/>
    <w:rsid w:val="00B624A1"/>
    <w:rsid w:val="00B65626"/>
    <w:rsid w:val="00B7244E"/>
    <w:rsid w:val="00B977A2"/>
    <w:rsid w:val="00BA3497"/>
    <w:rsid w:val="00BA3ED7"/>
    <w:rsid w:val="00BB14E6"/>
    <w:rsid w:val="00BC060B"/>
    <w:rsid w:val="00BC3259"/>
    <w:rsid w:val="00C12080"/>
    <w:rsid w:val="00C1687C"/>
    <w:rsid w:val="00C30417"/>
    <w:rsid w:val="00C400F3"/>
    <w:rsid w:val="00C54138"/>
    <w:rsid w:val="00C60872"/>
    <w:rsid w:val="00C81560"/>
    <w:rsid w:val="00C9799E"/>
    <w:rsid w:val="00CA4AA4"/>
    <w:rsid w:val="00CA6F8D"/>
    <w:rsid w:val="00CC6F36"/>
    <w:rsid w:val="00CF509D"/>
    <w:rsid w:val="00CF7C17"/>
    <w:rsid w:val="00CF7EE0"/>
    <w:rsid w:val="00D244B2"/>
    <w:rsid w:val="00D26D7E"/>
    <w:rsid w:val="00D610BE"/>
    <w:rsid w:val="00D912E1"/>
    <w:rsid w:val="00DB27A0"/>
    <w:rsid w:val="00DC3554"/>
    <w:rsid w:val="00DD2EBE"/>
    <w:rsid w:val="00DF03D0"/>
    <w:rsid w:val="00E02922"/>
    <w:rsid w:val="00E05AFA"/>
    <w:rsid w:val="00E16572"/>
    <w:rsid w:val="00E22791"/>
    <w:rsid w:val="00E426F3"/>
    <w:rsid w:val="00E53FAE"/>
    <w:rsid w:val="00E7342F"/>
    <w:rsid w:val="00EB3C7B"/>
    <w:rsid w:val="00F174EA"/>
    <w:rsid w:val="00F36BAD"/>
    <w:rsid w:val="00F57455"/>
    <w:rsid w:val="00F66B41"/>
    <w:rsid w:val="00F742D0"/>
    <w:rsid w:val="00F81D7D"/>
    <w:rsid w:val="00F97C27"/>
    <w:rsid w:val="00FD4368"/>
    <w:rsid w:val="00FE31FC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4A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A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56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60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4A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A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56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6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Ермоленко Алексей Александрович</cp:lastModifiedBy>
  <cp:revision>2</cp:revision>
  <cp:lastPrinted>2020-03-06T04:39:00Z</cp:lastPrinted>
  <dcterms:created xsi:type="dcterms:W3CDTF">2020-05-21T07:02:00Z</dcterms:created>
  <dcterms:modified xsi:type="dcterms:W3CDTF">2020-05-21T07:02:00Z</dcterms:modified>
</cp:coreProperties>
</file>