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AE" w:rsidRDefault="00D83EA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83EAE" w:rsidRDefault="00D83EAE">
      <w:pPr>
        <w:pStyle w:val="ConsPlusNormal"/>
        <w:jc w:val="both"/>
        <w:outlineLvl w:val="0"/>
      </w:pPr>
    </w:p>
    <w:p w:rsidR="00D83EAE" w:rsidRDefault="00D83EAE">
      <w:pPr>
        <w:pStyle w:val="ConsPlusTitle"/>
        <w:jc w:val="center"/>
        <w:outlineLvl w:val="0"/>
      </w:pPr>
      <w:r>
        <w:t>ТОБОЛЬСКАЯ ГОРОДСКАЯ ДУМА</w:t>
      </w:r>
    </w:p>
    <w:p w:rsidR="00D83EAE" w:rsidRDefault="00D83EAE">
      <w:pPr>
        <w:pStyle w:val="ConsPlusTitle"/>
        <w:jc w:val="center"/>
      </w:pPr>
    </w:p>
    <w:p w:rsidR="00D83EAE" w:rsidRDefault="00D83EAE">
      <w:pPr>
        <w:pStyle w:val="ConsPlusTitle"/>
        <w:jc w:val="center"/>
      </w:pPr>
      <w:r>
        <w:t>РЕШЕНИЕ</w:t>
      </w:r>
    </w:p>
    <w:p w:rsidR="00D83EAE" w:rsidRDefault="00D83EAE">
      <w:pPr>
        <w:pStyle w:val="ConsPlusTitle"/>
        <w:jc w:val="center"/>
      </w:pPr>
      <w:r>
        <w:t>от 24 апреля 2006 г. N 132</w:t>
      </w:r>
    </w:p>
    <w:p w:rsidR="00D83EAE" w:rsidRDefault="00D83EAE">
      <w:pPr>
        <w:pStyle w:val="ConsPlusTitle"/>
        <w:jc w:val="center"/>
      </w:pPr>
    </w:p>
    <w:p w:rsidR="00D83EAE" w:rsidRDefault="00D83EAE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</w:t>
      </w:r>
    </w:p>
    <w:p w:rsidR="00D83EAE" w:rsidRDefault="00D83EAE">
      <w:pPr>
        <w:pStyle w:val="ConsPlusTitle"/>
        <w:jc w:val="center"/>
      </w:pPr>
      <w:r>
        <w:t>В ГОРОДЕ ТОБОЛЬСКЕ (ТРЕТЬЕ ЧТЕНИЕ)</w:t>
      </w:r>
    </w:p>
    <w:p w:rsidR="00D83EAE" w:rsidRDefault="00D83E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E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EAE" w:rsidRDefault="00D83E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Тобольской городской Думы от 26.09.2006 </w:t>
            </w:r>
            <w:hyperlink r:id="rId6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31.03.2009 </w:t>
            </w:r>
            <w:hyperlink r:id="rId7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24.04.2012 </w:t>
            </w:r>
            <w:hyperlink r:id="rId8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21.08.2015 </w:t>
            </w:r>
            <w:hyperlink r:id="rId9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24.09.2019 </w:t>
            </w:r>
            <w:hyperlink r:id="rId10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27.04.2021 </w:t>
            </w:r>
            <w:hyperlink r:id="rId1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19.04.2024 </w:t>
            </w:r>
            <w:hyperlink r:id="rId12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</w:tr>
    </w:tbl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r>
        <w:t xml:space="preserve">Рассмотрев Положение о территориальном общественном самоуправлении в городе Тобольске в третьем чтении, решение постоянной комиссии по правовому обеспечению местного самоуправления, руководствуясь </w:t>
      </w:r>
      <w:hyperlink r:id="rId13">
        <w:r>
          <w:rPr>
            <w:color w:val="0000FF"/>
          </w:rPr>
          <w:t>ст. 27</w:t>
        </w:r>
      </w:hyperlink>
      <w:r>
        <w:t xml:space="preserve"> Федерального закона N 131-ФЗ от 06.10.2003 "Об общих принципах организации местного самоуправления в РФ", </w:t>
      </w:r>
      <w:hyperlink r:id="rId14">
        <w:r>
          <w:rPr>
            <w:color w:val="0000FF"/>
          </w:rPr>
          <w:t>ст. 14</w:t>
        </w:r>
      </w:hyperlink>
      <w:r>
        <w:t xml:space="preserve">, </w:t>
      </w:r>
      <w:hyperlink r:id="rId15">
        <w:r>
          <w:rPr>
            <w:color w:val="0000FF"/>
          </w:rPr>
          <w:t>24</w:t>
        </w:r>
      </w:hyperlink>
      <w:r>
        <w:t xml:space="preserve"> Устава города Тобольска, городская Дума решила: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Положение</w:t>
        </w:r>
      </w:hyperlink>
      <w:r>
        <w:t xml:space="preserve"> о территориальном общественном самоуправлении в городе Тобольске в третьем чтении (прилагается).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2. Признать утратившим силу решение городской Думы N 19 от 11.03.1997 "О </w:t>
      </w:r>
      <w:proofErr w:type="gramStart"/>
      <w:r>
        <w:t>Положении</w:t>
      </w:r>
      <w:proofErr w:type="gramEnd"/>
      <w:r>
        <w:t xml:space="preserve"> о территориальном общественном самоуправлении в городе Тобольске".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3. Настоящее решение вступает в силу с момента его опубликования в газете "Тобольская правда".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right"/>
      </w:pPr>
      <w:r>
        <w:t>Глава города</w:t>
      </w:r>
    </w:p>
    <w:p w:rsidR="00D83EAE" w:rsidRDefault="00D83EAE">
      <w:pPr>
        <w:pStyle w:val="ConsPlusNormal"/>
        <w:jc w:val="right"/>
      </w:pPr>
      <w:r>
        <w:t>Е.М.ВОРОБЬЕВ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right"/>
        <w:outlineLvl w:val="0"/>
      </w:pPr>
      <w:r>
        <w:t>Приложение</w:t>
      </w:r>
    </w:p>
    <w:p w:rsidR="00D83EAE" w:rsidRDefault="00D83EAE">
      <w:pPr>
        <w:pStyle w:val="ConsPlusNormal"/>
        <w:jc w:val="right"/>
      </w:pPr>
      <w:r>
        <w:t>к решению городской Думы</w:t>
      </w:r>
    </w:p>
    <w:p w:rsidR="00D83EAE" w:rsidRDefault="00D83EAE">
      <w:pPr>
        <w:pStyle w:val="ConsPlusNormal"/>
        <w:jc w:val="right"/>
      </w:pPr>
      <w:r>
        <w:t>от 24 апреля 2006 года N 132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jc w:val="center"/>
      </w:pPr>
      <w:bookmarkStart w:id="0" w:name="P29"/>
      <w:bookmarkEnd w:id="0"/>
      <w:r>
        <w:t>ПОЛОЖЕНИЕ</w:t>
      </w:r>
    </w:p>
    <w:p w:rsidR="00D83EAE" w:rsidRDefault="00D83EAE">
      <w:pPr>
        <w:pStyle w:val="ConsPlusTitle"/>
        <w:jc w:val="center"/>
      </w:pPr>
      <w:r>
        <w:t>О ТЕРРИТОРИАЛЬНОМ ОБЩЕСТВЕННОМ САМОУПРАВЛЕНИИ</w:t>
      </w:r>
    </w:p>
    <w:p w:rsidR="00D83EAE" w:rsidRDefault="00D83EAE">
      <w:pPr>
        <w:pStyle w:val="ConsPlusTitle"/>
        <w:jc w:val="center"/>
      </w:pPr>
      <w:r>
        <w:t>В ГОРОДЕ ТОБОЛЬСКЕ</w:t>
      </w:r>
    </w:p>
    <w:p w:rsidR="00D83EAE" w:rsidRDefault="00D83E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E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EAE" w:rsidRDefault="00D83E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Тобольской городской Думы от 26.09.2006 </w:t>
            </w:r>
            <w:hyperlink r:id="rId16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31.03.2009 </w:t>
            </w:r>
            <w:hyperlink r:id="rId17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24.04.2012 </w:t>
            </w:r>
            <w:hyperlink r:id="rId18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21.08.2015 </w:t>
            </w:r>
            <w:hyperlink r:id="rId19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</w:p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24.09.2019 </w:t>
            </w:r>
            <w:hyperlink r:id="rId20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27.04.2021 </w:t>
            </w:r>
            <w:hyperlink r:id="rId2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19.04.2024 </w:t>
            </w:r>
            <w:hyperlink r:id="rId22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</w:tr>
    </w:tbl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r>
        <w:lastRenderedPageBreak/>
        <w:t xml:space="preserve">1.1. </w:t>
      </w:r>
      <w:proofErr w:type="gramStart"/>
      <w:r>
        <w:t xml:space="preserve">Настоящее Положение в соответствии с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</w:t>
      </w:r>
      <w:hyperlink r:id="rId25">
        <w:r>
          <w:rPr>
            <w:color w:val="0000FF"/>
          </w:rPr>
          <w:t>Уставом</w:t>
        </w:r>
      </w:hyperlink>
      <w:r>
        <w:t xml:space="preserve"> города Тобольска устанавливает порядок организации и осуществления территориального общественного самоуправления, условия и порядок выделения ему необходимых средств из бюджета города Тобольска, порядок регистрации устава территориального общественного самоуправления.</w:t>
      </w:r>
      <w:proofErr w:type="gramEnd"/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решения</w:t>
        </w:r>
      </w:hyperlink>
      <w:r>
        <w:t xml:space="preserve"> Тобольской городской Думы от 21.08.2015 N 131)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1.2. 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t>на части территории</w:t>
      </w:r>
      <w:proofErr w:type="gramEnd"/>
      <w:r>
        <w:t xml:space="preserve"> города Тобольска для самостоятельного и под свою ответственность осуществления собственных инициатив по вопросам местного значения.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1.3. Территориальное общественное самоуправление в городе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1.4. В осуществлении территориального общественного самоуправления принимают участие граждане, проживающие на соответствующей территории, достигшие 16-летнего возраста.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27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1.5. Территориальное общественное самоуправление осуществляется на принципах: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законности;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свободного волеизъявления граждан;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самостоятельности, в пределах установленной компетенции;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защиты прав и законных интересов населения по месту жительства;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гласности и учета общественного мнения;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сочетания интересов населения отдельной территории, на которой осуществляется территориальное общественное самоуправление, и интересов всего населения муниципального образования;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выборности, подотчетности и подконтрольности органов территориального общественного самоуправления населению соответствующей территории.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ind w:firstLine="540"/>
        <w:jc w:val="both"/>
        <w:outlineLvl w:val="1"/>
      </w:pPr>
      <w:r>
        <w:t>Статья 2. Порядок установления территории, на которой осуществляется территориальное общественное самоуправление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bookmarkStart w:id="1" w:name="P56"/>
      <w:bookmarkEnd w:id="1"/>
      <w:r>
        <w:t>2.1.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иные территории проживания граждан.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2.2. Границы территории, на которой осуществляется территориальное общественное самоуправление, устанавливаются городской Думой с учетом исторических, национальных, социально-экономических особенностей города по предложению населения, проживающего на данной территории.</w:t>
      </w:r>
    </w:p>
    <w:p w:rsidR="00D83EAE" w:rsidRDefault="00D83EAE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2.3. Обязательными условиями создания территориального общественного самоуправления на определенной территории являются: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lastRenderedPageBreak/>
        <w:t>а) границы территории, на которой осуществляется территориальное общественное самоуправление, не могут выходить за границы территории города Тобольска;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б) в пределах одних границ территории может быть создано только одно территориальное общественное самоуправление;</w:t>
      </w:r>
    </w:p>
    <w:p w:rsidR="00D83EAE" w:rsidRDefault="00D83EAE">
      <w:pPr>
        <w:pStyle w:val="ConsPlusNormal"/>
        <w:jc w:val="both"/>
      </w:pPr>
      <w:r>
        <w:t xml:space="preserve">(пп. "б" в ред. </w:t>
      </w:r>
      <w:hyperlink r:id="rId29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30">
        <w:r>
          <w:rPr>
            <w:color w:val="0000FF"/>
          </w:rPr>
          <w:t>Решение</w:t>
        </w:r>
      </w:hyperlink>
      <w:r>
        <w:t xml:space="preserve"> Тобольской городской Думы от 19.04.2024 N 46.</w:t>
      </w:r>
    </w:p>
    <w:p w:rsidR="00D83EAE" w:rsidRDefault="00D83EAE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2.4. Заявление об установлении границ территории деятельности территориального общественного самоуправления подписывается инициативной группой жителей численностью не менее 5 человек. Заявление должно содержать сведения о фамилии, имени, отчестве, адресе места жительства, дате рождения </w:t>
      </w:r>
      <w:proofErr w:type="gramStart"/>
      <w:r>
        <w:t>подписавшихся</w:t>
      </w:r>
      <w:proofErr w:type="gramEnd"/>
      <w:r>
        <w:t>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2.5. Подписанное инициативной группой жителей обращение направляется в Администрацию города Тобольска.</w:t>
      </w:r>
    </w:p>
    <w:p w:rsidR="00D83EAE" w:rsidRDefault="00D83EAE">
      <w:pPr>
        <w:pStyle w:val="ConsPlusNormal"/>
        <w:spacing w:before="220"/>
        <w:ind w:firstLine="540"/>
        <w:jc w:val="both"/>
      </w:pPr>
      <w:proofErr w:type="gramStart"/>
      <w:r>
        <w:t xml:space="preserve">При соблюдении требований, установленных в </w:t>
      </w:r>
      <w:hyperlink w:anchor="P58">
        <w:r>
          <w:rPr>
            <w:color w:val="0000FF"/>
          </w:rPr>
          <w:t>пунктах 2.3</w:t>
        </w:r>
      </w:hyperlink>
      <w:r>
        <w:t xml:space="preserve">, </w:t>
      </w:r>
      <w:hyperlink w:anchor="P64">
        <w:r>
          <w:rPr>
            <w:color w:val="0000FF"/>
          </w:rPr>
          <w:t>2.4</w:t>
        </w:r>
      </w:hyperlink>
      <w:r>
        <w:t xml:space="preserve"> настоящего Положения, Главой города Тобольска вносится в Тобольскую городскую Думу проект решения об установлении границ территории, на которой осуществляется территориальное общественное самоуправление, содержащий описание ее границ с приложением схемы территории, на которой осуществляется территориальное общественное самоуправление, и справки о численности населения, проживающего на соответствующей территории и достигшего 16-летнего возраста.</w:t>
      </w:r>
      <w:proofErr w:type="gramEnd"/>
      <w:r>
        <w:t xml:space="preserve"> Одновременно с проектом решения в Тобольскую городскую Думу направляется копия обращения инициативной группы жителей.</w:t>
      </w:r>
    </w:p>
    <w:p w:rsidR="00D83EAE" w:rsidRDefault="00D83EAE">
      <w:pPr>
        <w:pStyle w:val="ConsPlusNormal"/>
        <w:jc w:val="both"/>
      </w:pPr>
      <w:r>
        <w:t xml:space="preserve">(п. 2.5 в ред. </w:t>
      </w:r>
      <w:hyperlink r:id="rId32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2.6. Исключен. - </w:t>
      </w:r>
      <w:hyperlink r:id="rId33">
        <w:r>
          <w:rPr>
            <w:color w:val="0000FF"/>
          </w:rPr>
          <w:t>Решение</w:t>
        </w:r>
      </w:hyperlink>
      <w:r>
        <w:t xml:space="preserve"> Тобольской городской Думы от 24.09.2019 N 103.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2.6. Изменение границ территории, на которой осуществляется учрежденное в установленном порядке территориальное общественное самоуправление, допускается при условии соблюдения требований, установленных </w:t>
      </w:r>
      <w:hyperlink w:anchor="P56">
        <w:r>
          <w:rPr>
            <w:color w:val="0000FF"/>
          </w:rPr>
          <w:t>пунктами 2.1</w:t>
        </w:r>
      </w:hyperlink>
      <w:r>
        <w:t xml:space="preserve"> - </w:t>
      </w:r>
      <w:hyperlink w:anchor="P58">
        <w:r>
          <w:rPr>
            <w:color w:val="0000FF"/>
          </w:rPr>
          <w:t>2.3</w:t>
        </w:r>
      </w:hyperlink>
      <w:r>
        <w:t xml:space="preserve"> настоящего Положения и может быть произведено в случае:</w:t>
      </w:r>
    </w:p>
    <w:p w:rsidR="00D83EAE" w:rsidRDefault="00D83EAE">
      <w:pPr>
        <w:pStyle w:val="ConsPlusNormal"/>
        <w:spacing w:before="220"/>
        <w:ind w:firstLine="540"/>
        <w:jc w:val="both"/>
      </w:pPr>
      <w:bookmarkStart w:id="4" w:name="P71"/>
      <w:bookmarkEnd w:id="4"/>
      <w:proofErr w:type="gramStart"/>
      <w:r>
        <w:t>1) увеличения территории, на которой осуществляется учрежденное в установленном порядке территориальное общественное самоуправление, путем присоединения территории проживания граждан, на которой не осуществляется территориальное общественное самоуправление;</w:t>
      </w:r>
      <w:proofErr w:type="gramEnd"/>
    </w:p>
    <w:p w:rsidR="00D83EAE" w:rsidRDefault="00D83EAE">
      <w:pPr>
        <w:pStyle w:val="ConsPlusNormal"/>
        <w:spacing w:before="220"/>
        <w:ind w:firstLine="540"/>
        <w:jc w:val="both"/>
      </w:pPr>
      <w:bookmarkStart w:id="5" w:name="P72"/>
      <w:bookmarkEnd w:id="5"/>
      <w:r>
        <w:t>2) уменьшения территории, на которой осуществляется учрежденное в установленном порядке территориальное общественное самоуправление, путем исключения ее части.</w:t>
      </w:r>
    </w:p>
    <w:p w:rsidR="00D83EAE" w:rsidRDefault="00D83EAE">
      <w:pPr>
        <w:pStyle w:val="ConsPlusNormal"/>
        <w:jc w:val="both"/>
      </w:pPr>
      <w:r>
        <w:t xml:space="preserve">(п. 2.6 </w:t>
      </w:r>
      <w:proofErr w:type="gramStart"/>
      <w:r>
        <w:t>введен</w:t>
      </w:r>
      <w:proofErr w:type="gramEnd"/>
      <w:r>
        <w:t xml:space="preserve"> </w:t>
      </w:r>
      <w:hyperlink r:id="rId34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2.7. Вопросы об изменении границ территории, на которой осуществляется учрежденное в установленном порядке территориальное общественное самоуправление, решаются на собраниях, конференциях в соответствии с уставом территориального общественного самоуправления.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введен </w:t>
      </w:r>
      <w:hyperlink r:id="rId35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В случае, предусмотренном </w:t>
      </w:r>
      <w:hyperlink w:anchor="P71">
        <w:r>
          <w:rPr>
            <w:color w:val="0000FF"/>
          </w:rPr>
          <w:t>подпунктом 1 пункта 2.6</w:t>
        </w:r>
      </w:hyperlink>
      <w:r>
        <w:t xml:space="preserve"> настоящего Положения, организацию собрания, конференции по вопросу изменения границ территории, на которой осуществляется учрежденное в установленном порядке территориальное общественное самоуправление, собраний по избранию делегатов для участия в конференции осуществляет орган территориального общественного самоуправления, учрежденного на соответствующей </w:t>
      </w:r>
      <w:r>
        <w:lastRenderedPageBreak/>
        <w:t>территории, при наличии инициативы жителей, проживающих на присоединяемой территории.</w:t>
      </w:r>
      <w:proofErr w:type="gramEnd"/>
    </w:p>
    <w:p w:rsidR="00D83EAE" w:rsidRDefault="00D83EAE">
      <w:pPr>
        <w:pStyle w:val="ConsPlusNormal"/>
        <w:spacing w:before="220"/>
        <w:ind w:firstLine="540"/>
        <w:jc w:val="both"/>
      </w:pPr>
      <w:r>
        <w:t>Инициативная группа жителей в количестве не менее пяти человек, достигших шестнадцатилетнего возраста, проживающих на присоединяемой территории, вправе инициировать изменение границ территории, на которой осуществляется учрежденное в установленном порядке территориальное общественное самоуправление. Инициатива должна быть поддержана не менее чем одной третью жителей присоединяемой территории, достигших шестнадцатилетнего возраста.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Инициативная группа жителей обращается в Администрацию города Тобольска с письменным запросом информации о численности жителей, достигших шестнадцатилетнего возраста, проживающих на присоединяемой территории. Срок предоставления информации о численности жителей, проживающих на присоединяемой территории, не может превышать 14 дней со дня поступления запроса инициативной группы граждан в Администрацию города Тобольска.</w:t>
      </w:r>
    </w:p>
    <w:p w:rsidR="00D83EAE" w:rsidRDefault="00D83EAE">
      <w:pPr>
        <w:pStyle w:val="ConsPlusNormal"/>
        <w:spacing w:before="220"/>
        <w:ind w:firstLine="540"/>
        <w:jc w:val="both"/>
      </w:pPr>
      <w:bookmarkStart w:id="6" w:name="P79"/>
      <w:bookmarkEnd w:id="6"/>
      <w:proofErr w:type="gramStart"/>
      <w:r>
        <w:t>Инициативная группа жителей направляет в орган территориального общественного самоуправления, учрежденного на соответствующей территории, письменное предложение об изменении границ территории, на которой осуществляется учрежденное в установленном порядке территориальное общественное самоуправление, путем присоединения иной территории проживания граждан, подписанное не менее чем одной третью жителей присоединяемой территории, достигших шестнадцатилетнего возраста.</w:t>
      </w:r>
      <w:proofErr w:type="gramEnd"/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Собрание, конференция по вопросу изменения границ территории, на которой осуществляется учрежденное в установленном порядке территориальное общественное самоуправление, проводится органом территориального общественного самоуправления, учрежденного на соответствующей территории, в течение двух месяцев со дня получения документов, указанных в </w:t>
      </w:r>
      <w:hyperlink w:anchor="P79">
        <w:r>
          <w:rPr>
            <w:color w:val="0000FF"/>
          </w:rPr>
          <w:t>абзаце четвертом</w:t>
        </w:r>
      </w:hyperlink>
      <w:r>
        <w:t xml:space="preserve"> настоящего пункта.</w:t>
      </w:r>
    </w:p>
    <w:p w:rsidR="00D83EAE" w:rsidRDefault="00D83EAE">
      <w:pPr>
        <w:pStyle w:val="ConsPlusNormal"/>
        <w:jc w:val="both"/>
      </w:pPr>
      <w:r>
        <w:t xml:space="preserve">(п. 2.8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В случае, предусмотренном </w:t>
      </w:r>
      <w:hyperlink w:anchor="P72">
        <w:r>
          <w:rPr>
            <w:color w:val="0000FF"/>
          </w:rPr>
          <w:t>подпунктом 2 пункта 2.6</w:t>
        </w:r>
      </w:hyperlink>
      <w:r>
        <w:t xml:space="preserve"> настоящего Положения, организацию собрания, конференции по вопросу изменения границ территории, на которой осуществляется учрежденное в установленном порядке территориальное общественное самоуправление, собраний по избранию делегатов для участия в конференции осуществляет орган территориального общественного самоуправления, учрежденного на соответствующей территории, по собственной инициативе либо при наличии инициативы жителей, проживающих на исключаемой территории.</w:t>
      </w:r>
      <w:proofErr w:type="gramEnd"/>
    </w:p>
    <w:p w:rsidR="00D83EAE" w:rsidRDefault="00D83EAE">
      <w:pPr>
        <w:pStyle w:val="ConsPlusNormal"/>
        <w:spacing w:before="220"/>
        <w:ind w:firstLine="540"/>
        <w:jc w:val="both"/>
      </w:pPr>
      <w:r>
        <w:t>Инициативная группа жителей в количестве не менее пяти человек, достигших шестнадцатилетнего возраста, проживающих на исключаемой территории, вправе инициировать изменение границ территории, на которой осуществляется учрежденное в установленном порядке территориальное общественное самоуправление. Инициатива должна быть поддержана не менее чем одной третью жителей исключаемой территории, достигших шестнадцатилетнего возраста.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Инициативная группа обращается в Администрацию города Тобольска с письменным запросом информации о численности жителей, достигших шестнадцатилетнего возраста, проживающих на исключаемой территории. Срок предоставления информации о численности жителей, проживающих на исключаемой территории, не может превышать 14 дней со дня поступления запроса инициативной группы граждан в Администрацию города Тобольска.</w:t>
      </w:r>
    </w:p>
    <w:p w:rsidR="00D83EAE" w:rsidRDefault="00D83EAE">
      <w:pPr>
        <w:pStyle w:val="ConsPlusNormal"/>
        <w:spacing w:before="220"/>
        <w:ind w:firstLine="540"/>
        <w:jc w:val="both"/>
      </w:pPr>
      <w:bookmarkStart w:id="7" w:name="P85"/>
      <w:bookmarkEnd w:id="7"/>
      <w:proofErr w:type="gramStart"/>
      <w:r>
        <w:t xml:space="preserve">Инициативная группа направляет в орган территориального общественного самоуправления, учрежденного на соответствующей территории, письменное предложение об изменении границ территории, на которой осуществляется учрежденное в установленном порядке территориальное общественное самоуправление, путем исключения территории </w:t>
      </w:r>
      <w:r>
        <w:lastRenderedPageBreak/>
        <w:t>проживания граждан, подписанное не менее чем одной третью жителей исключаемой территории, достигших шестнадцатилетнего возраста.</w:t>
      </w:r>
      <w:proofErr w:type="gramEnd"/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Собрание, конференция по вопросу изменения границ территории, на которой осуществляется учрежденное в установленном порядке территориальное общественное самоуправление, проводится органом территориального общественного самоуправления, учрежденного на соответствующей территории, в течение двух месяцев со дня получения документов, указанных в </w:t>
      </w:r>
      <w:hyperlink w:anchor="P85">
        <w:r>
          <w:rPr>
            <w:color w:val="0000FF"/>
          </w:rPr>
          <w:t>абзаце четвертом</w:t>
        </w:r>
      </w:hyperlink>
      <w:r>
        <w:t xml:space="preserve"> настоящего пункта.</w:t>
      </w:r>
    </w:p>
    <w:p w:rsidR="00D83EAE" w:rsidRDefault="00D83EAE">
      <w:pPr>
        <w:pStyle w:val="ConsPlusNormal"/>
        <w:jc w:val="both"/>
      </w:pPr>
      <w:r>
        <w:t xml:space="preserve">(п. 2.9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>В случае принятия на собрании, конференции решения об изменении границ территории, на которой осуществляется учрежденное в установленном порядке территориальное общественное самоуправление, орган территориального общественного самоуправления, уполномоченный в соответствии с уставом территориального общественного самоуправления, в течение 15 дней со дня проведения собрания, конференции обращается в Администрацию города Тобольска за предоставлением заключения о соответствии либо о несоответствии изменяемых границ территории, требованиям, установленным</w:t>
      </w:r>
      <w:proofErr w:type="gramEnd"/>
      <w:r>
        <w:t xml:space="preserve"> настоящим Положением и предоставляет схему с графическим описанием новых границ территории территориального общественного самоуправления. К обращению прилагается копия протокола собрания, конференции по вопросу изменения границ территории.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В течение месячного срока со дня поступления запроса Администрация города Тобольска письменно дает заключение о соответствии либо о несоответствии изменяемых границ территории, на которой осуществляется территориальное общественное самоуправление, требованиям, установленным настоящим Положением.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 введен </w:t>
      </w:r>
      <w:hyperlink r:id="rId38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После получения схемы с графическим описанием новых границ территории территориального общественного самоуправления орган территориального общественного самоуправления, направляет в Тобольскую городскую Думу обращение об изменении границ территории территориального общественного самоуправления, которое должно содержать дату и регистрационный номер решения Тобольской городской Думы об установлении существующих границ территории, на которой осуществляется территориальное общественное самоуправление, текстовое и графическое описание новых границ территории, на которой</w:t>
      </w:r>
      <w:proofErr w:type="gramEnd"/>
      <w:r>
        <w:t xml:space="preserve"> осуществляется территориальное общественное самоуправление, с указанием жилых домов. К обращению прикладываются копии протоколов собраний, конференций по вопросам изменения границ территории, на которой осуществляется территориальное общественное самоуправление.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2.11 введен </w:t>
      </w:r>
      <w:hyperlink r:id="rId39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2.12. Тобольская городская Дума в двухмесячный срок со дня поступления обращения принимает решение об изменении границ территории, на которой осуществляется территориальное общественное самоуправление, и установлении новых границ территории, на которой осуществляется территориальное общественное самоуправление.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В случае несоответствия обращения и приложенных к нему документов требованиям, установленным настоящим Положением, обращение мотивированно возвращается органу территориального общественного самоуправления. Возврат обращения не является препятствием для повторного обращения в Тобольскую городскую Думу при условии устранения несоответствий, повлекших возврат.</w:t>
      </w:r>
    </w:p>
    <w:p w:rsidR="00D83EAE" w:rsidRDefault="00D83EAE">
      <w:pPr>
        <w:pStyle w:val="ConsPlusNormal"/>
        <w:jc w:val="both"/>
      </w:pPr>
      <w:r>
        <w:t xml:space="preserve">(п. 2.12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ind w:firstLine="540"/>
        <w:jc w:val="both"/>
        <w:outlineLvl w:val="1"/>
      </w:pPr>
      <w:r>
        <w:t>Статья 3. Порядок организации и осуществления территориального общественного самоуправления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r>
        <w:t xml:space="preserve">3.1. После установления Тобольской городской Думой границы территории для </w:t>
      </w:r>
      <w:r>
        <w:lastRenderedPageBreak/>
        <w:t>осуществления территориального общественного самоуправления, инициативная группа жителей созывает собрание, конференцию граждан по вопросу организации территориального общественного самоуправления.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Тобольской городской Думы от 24.09.2019 </w:t>
      </w:r>
      <w:hyperlink r:id="rId41">
        <w:r>
          <w:rPr>
            <w:color w:val="0000FF"/>
          </w:rPr>
          <w:t>N 103</w:t>
        </w:r>
      </w:hyperlink>
      <w:r>
        <w:t xml:space="preserve">, от 19.04.2024 </w:t>
      </w:r>
      <w:hyperlink r:id="rId42">
        <w:r>
          <w:rPr>
            <w:color w:val="0000FF"/>
          </w:rPr>
          <w:t>N 46</w:t>
        </w:r>
      </w:hyperlink>
      <w:r>
        <w:t>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Порядок организации и проведения собраний и конференций граждан регулируется Положением о собраниях и конференциях граждан в городе Тобольске с изъятиями, предусмотренными настоящим Положением.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3.2. Подготовку и проведение собрания, конференции граждан по вопросу организации территориального общественного самоуправления осуществляет инициативная группа жителей с участием должностных лиц местного самоуправления и органов местного самоуправления города, депутатов соответствующих избирательных округов.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решения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spacing w:before="220"/>
        <w:ind w:firstLine="540"/>
        <w:jc w:val="both"/>
      </w:pPr>
      <w:bookmarkStart w:id="8" w:name="P104"/>
      <w:bookmarkEnd w:id="8"/>
      <w:r>
        <w:t>3.3. При численности граждан, проживающих на территории учреждаемого территориального общественного самоуправления и достигших 16-летнего возраста, менее 75 человек - проводится собрание граждан. При численности граждан, проживающих на территории учреждаемого территориального общественного самоуправления и достигших 16-летнего возраста, от 75 и более человек - проводится конференция граждан.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44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3.4. Норма представительства по выборам делегатов на конференцию граждан при количестве граждан, проживающих на территории учреждаемого территориального общественного самоуправления и достигших 16-летнего возраста, составляет: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а) от 75 до 300 человек - 1 делегат от 15 граждан;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б) от 300 до 1000 человек - 1 делегат от 30 граждан;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в) от 1000 до 2000 человек - 1 делегат от 40 граждан;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г) от 2000 до 3000 человек - 1 делегат от 50 граждан;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д) свыше 3000 человек - 1 делегат от 100 граждан.</w:t>
      </w:r>
    </w:p>
    <w:p w:rsidR="00D83EAE" w:rsidRDefault="00D83EAE">
      <w:pPr>
        <w:pStyle w:val="ConsPlusNormal"/>
        <w:jc w:val="both"/>
      </w:pPr>
      <w:r>
        <w:t xml:space="preserve">(п. 3.4 в ред. </w:t>
      </w:r>
      <w:hyperlink r:id="rId45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bookmarkStart w:id="9" w:name="P113"/>
      <w:bookmarkEnd w:id="9"/>
      <w:r>
        <w:t>3.5. Делегаты на конференцию граждан избираются на собраниях граждан либо путем сбора подписей граждан.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3.5.1. Исключен. - </w:t>
      </w:r>
      <w:hyperlink r:id="rId46">
        <w:r>
          <w:rPr>
            <w:color w:val="0000FF"/>
          </w:rPr>
          <w:t>Решение</w:t>
        </w:r>
      </w:hyperlink>
      <w:r>
        <w:t xml:space="preserve"> Тобольской городской Думы от 24.09.2019 N 103.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3.5.2. Подпись жителя за делегата на конференцию вносится в подписной лист по выбору делегатов на конференцию по форме </w:t>
      </w:r>
      <w:hyperlink w:anchor="P252">
        <w:r>
          <w:rPr>
            <w:color w:val="0000FF"/>
          </w:rPr>
          <w:t>приложения N 1</w:t>
        </w:r>
      </w:hyperlink>
      <w:r>
        <w:t xml:space="preserve"> к настоящему Положению.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3.5.2 введен </w:t>
      </w:r>
      <w:hyperlink r:id="rId47">
        <w:r>
          <w:rPr>
            <w:color w:val="0000FF"/>
          </w:rPr>
          <w:t>решением</w:t>
        </w:r>
      </w:hyperlink>
      <w:r>
        <w:t xml:space="preserve"> Тобольской городской Думы от 26.09.2006 N 235)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3.6. Инициативная группа жителей: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организуют сбор подписей по выдвижению делегатов на конференцию граждан или проведение собраний, включая подготовку места проведения собрания, конференции;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готовят проект повестки собрания, конференции граждан и регламента работы;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готовят проект устава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- проводят регистрацию граждан или делегатов, прибывших на собрание, конференцию </w:t>
      </w:r>
      <w:r>
        <w:lastRenderedPageBreak/>
        <w:t>граждан, учет выписок из протокола, подписных листов, выдачу мандатов.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3.7.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16-летнего возраста.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Тобольской городской Думы от 24.04.2012 N 64)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или выдвинутых путем сбора подписей граждан делегатов, представляющих не менее одной трети жителей соответствующей территории, достигших 16-летнего возраста.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Тобольской городской Думы от 24.04.2012 N 64)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3.8. Для ведения собрания, конференции граждан избираются председатель и секретарь, счетная комиссия из числа участников собрания, делегатов конференции граждан.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До начала обсуждения вопросов, вынесенных на рассмотрение собрания, конференции граждан, утверждается повестка и регламент работы собрания, конференции граждан.</w:t>
      </w:r>
    </w:p>
    <w:p w:rsidR="00D83EAE" w:rsidRDefault="00D83EAE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3.9. На собраниях, конференциях граждан ведется протокол, в котором указываются дата и место проведения собрания, конференции граждан, общее число жителей, проживающих на соответствующей территории и достигших 16-летнего возраста, количество присутствующих, повестка собрания, конференции граждан, содержание выступлений, принятые решения.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Протокол подписывается председателем и секретарем собрания, конференции граждан. В случае избрания в процессе работы собрания, конференции граждан счетной комиссии к общему протоколу прикладываются протоколы комиссии.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К протоколу конференции граждан прикладываются протоколы собраний, подписные листы, подтверждающие полномочия делегатов на конференции, и лист регистрации участников конференции с указанием фамилии, имени, отчества, адреса места жительства и даты рождения.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3.10. Решения собраний, конференций граждан до принятия устава территориального общественного самоуправления принимаются большинством голосов от числа присутствующих, а после принятия устава территориального общественного самоуправления - в порядке, определенном уставом территориального общественного самоуправления.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3.11. Последующие собрания, конференции граждан в рамках осуществления территориального общественного самоуправления созываются органом территориального общественного самоуправления в порядке, установленном уставом территориального общественного самоуправления, с учетом требований </w:t>
      </w:r>
      <w:hyperlink w:anchor="P104">
        <w:r>
          <w:rPr>
            <w:color w:val="0000FF"/>
          </w:rPr>
          <w:t>п. 3.3</w:t>
        </w:r>
      </w:hyperlink>
      <w:r>
        <w:t xml:space="preserve"> - </w:t>
      </w:r>
      <w:hyperlink w:anchor="P113">
        <w:r>
          <w:rPr>
            <w:color w:val="0000FF"/>
          </w:rPr>
          <w:t>3.5</w:t>
        </w:r>
      </w:hyperlink>
      <w:r>
        <w:t xml:space="preserve">, </w:t>
      </w:r>
      <w:hyperlink w:anchor="P130">
        <w:r>
          <w:rPr>
            <w:color w:val="0000FF"/>
          </w:rPr>
          <w:t>3.9</w:t>
        </w:r>
      </w:hyperlink>
      <w:r>
        <w:t xml:space="preserve"> настоящего Положения, не реже одного раза в год.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решения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3.12.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lastRenderedPageBreak/>
        <w:t>3) избрание органов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4) определение основных направлений деятельности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</w:t>
      </w:r>
      <w:proofErr w:type="gramStart"/>
      <w:r>
        <w:t>а о ее</w:t>
      </w:r>
      <w:proofErr w:type="gramEnd"/>
      <w:r>
        <w:t xml:space="preserve"> исполнении;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7) обсуждение инициативного проекта и принятие решения по вопросу о его одобрении.</w:t>
      </w:r>
    </w:p>
    <w:p w:rsidR="00D83EAE" w:rsidRDefault="00D83EAE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решением</w:t>
        </w:r>
      </w:hyperlink>
      <w:r>
        <w:t xml:space="preserve"> Тобольской городской Думы от 27.04.2021 N 44)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3.13. Территориальное общественное самоуправление учреждается в порядке, установленном настоящим Положением, в течение шести месяцев со дня вступления в силу решения Тобольской городской Думы об установлении границ территории, на которой осуществляется территориальное общественное самоуправление. В случае если в указанный срок территориальное общественное самоуправление не учреждено, решение Тобольской городской Думы об установлении его границ должно быть признано утратившим силу.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3.13 введен </w:t>
      </w:r>
      <w:hyperlink r:id="rId56">
        <w:r>
          <w:rPr>
            <w:color w:val="0000FF"/>
          </w:rPr>
          <w:t>решением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ind w:firstLine="540"/>
        <w:jc w:val="both"/>
        <w:outlineLvl w:val="1"/>
      </w:pPr>
      <w:r>
        <w:t>Статья 4. Устав территориального общественного самоуправления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r>
        <w:t>4.1. 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города (далее - Регистрирующий орган).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4.2. В уставе территориального общественного самоуправления устанавливаются: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1) территория, на которой оно осуществляется;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2) цели, задачи, формы и основные направления деятельности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4) порядок принятия решений;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6) порядок прекращения осуществления территориального общественного самоуправления.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4.3. Исключен. - </w:t>
      </w:r>
      <w:hyperlink r:id="rId57">
        <w:r>
          <w:rPr>
            <w:color w:val="0000FF"/>
          </w:rPr>
          <w:t>Решение</w:t>
        </w:r>
      </w:hyperlink>
      <w:r>
        <w:t xml:space="preserve"> Тобольской городской Думы от 24.09.2019 N 103.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4.4. Изменения и дополнения в устав территориального общественного самоуправления подлежат принятию собранием, конференцией граждан и регистрации в порядке, предусмотренном настоящим Положением для регистрации уставов территориального общественного самоуправления, с изъятиями, предусмотренными настоящим пунктом.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ind w:firstLine="540"/>
        <w:jc w:val="both"/>
        <w:outlineLvl w:val="1"/>
      </w:pPr>
      <w:r>
        <w:t>Статья 5. Порядок регистрации устава территориального общественного самоуправления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bookmarkStart w:id="11" w:name="P165"/>
      <w:bookmarkEnd w:id="11"/>
      <w:r>
        <w:t xml:space="preserve">5.1. Для регистрации устава территориального общественного самоуправления в Регистрирующий орган - уполномоченное Главой города Тобольска структурное подразделение </w:t>
      </w:r>
      <w:r>
        <w:lastRenderedPageBreak/>
        <w:t>Администрации города представляются следующие документы: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Тобольской городской Думы от 21.08.2015 N 131)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протокол собрания, конференции граждан, содержащий решение об организации территориального общественного самоуправления и принятии устава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два экземпляра принятого собранием, конференцией граждан устава территориального общественного самоуправления, один из которых остается в уполномоченном регистрирующем органе. Экземпляры устава территориального общественного самоуправления должны быть прошнурованы и иметь пронумерованные страницы;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- абзацы четвертый - пятый исключены. - </w:t>
      </w:r>
      <w:hyperlink r:id="rId59">
        <w:r>
          <w:rPr>
            <w:color w:val="0000FF"/>
          </w:rPr>
          <w:t>Решение</w:t>
        </w:r>
      </w:hyperlink>
      <w:r>
        <w:t xml:space="preserve"> Тобольской городской Думы от 24.09.2019 N 103.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Решение Тобольской городской Думы (или его копия) об установлении границ территории, на которой осуществляется территориальное общественное самоуправление, регистрирующий орган получает от Тобольской городской Думы.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>
        <w:r>
          <w:rPr>
            <w:color w:val="0000FF"/>
          </w:rPr>
          <w:t>решением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5.2. Регистрирующий орган в течение 30 дней с момента принятия документов, указанных в </w:t>
      </w:r>
      <w:hyperlink w:anchor="P165">
        <w:r>
          <w:rPr>
            <w:color w:val="0000FF"/>
          </w:rPr>
          <w:t>п. 5.1</w:t>
        </w:r>
      </w:hyperlink>
      <w:r>
        <w:t xml:space="preserve"> настоящего Положения:</w:t>
      </w:r>
    </w:p>
    <w:p w:rsidR="00D83EAE" w:rsidRDefault="00D83EAE">
      <w:pPr>
        <w:pStyle w:val="ConsPlusNormal"/>
        <w:spacing w:before="220"/>
        <w:ind w:firstLine="540"/>
        <w:jc w:val="both"/>
      </w:pPr>
      <w:proofErr w:type="gramStart"/>
      <w:r>
        <w:t>- либо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  <w:proofErr w:type="gramEnd"/>
    </w:p>
    <w:p w:rsidR="00D83EAE" w:rsidRDefault="00D83EAE">
      <w:pPr>
        <w:pStyle w:val="ConsPlusNormal"/>
        <w:spacing w:before="220"/>
        <w:ind w:firstLine="540"/>
        <w:jc w:val="both"/>
      </w:pPr>
      <w:r>
        <w:t>- либо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устава, в случае несоответствия содержания устава или порядка его принятия законодательству, настоящему Положению.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5.3. Для регистрации внесенных в устав территориального общественного самоуправления изменений и дополнений в Регистрирующий орган представляются следующие документы: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протокол собрания, конференции граждан, содержащий решение о внесении изменений и дополнений в устав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два экземпляра устава территориального общественного самоуправления с внесенными в него изменениями и дополнениями.</w:t>
      </w:r>
    </w:p>
    <w:p w:rsidR="00D83EAE" w:rsidRDefault="00D83EAE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5.4</w:t>
        </w:r>
      </w:hyperlink>
      <w:r>
        <w:t>. 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организационно-правовой форме некоммерческой организации в порядке, установленном законодательством.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5.5. Регистрирующий орган ведет единый реестр уставов территориального общественного самоуправления в порядке, установленном муниципальным правовым актом Администрации города Тобольска.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5.5 введен </w:t>
      </w:r>
      <w:hyperlink r:id="rId62">
        <w:r>
          <w:rPr>
            <w:color w:val="0000FF"/>
          </w:rPr>
          <w:t>решением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5.6. Руководитель Совета учрежденного территориального общественного самоуправления может иметь удостоверение, являющееся документом, удостоверяющим его полномочия.</w:t>
      </w:r>
    </w:p>
    <w:p w:rsidR="00D83EAE" w:rsidRDefault="00D83EAE">
      <w:pPr>
        <w:pStyle w:val="ConsPlusNormal"/>
        <w:spacing w:before="220"/>
        <w:ind w:firstLine="540"/>
        <w:jc w:val="both"/>
      </w:pPr>
      <w:proofErr w:type="gramStart"/>
      <w:r>
        <w:t xml:space="preserve">Выдачу удостоверений установленного образца руководителям Советов учрежденных территориальных общественных самоуправлений обеспечивает Администрация города Тобольска </w:t>
      </w:r>
      <w:r>
        <w:lastRenderedPageBreak/>
        <w:t>в течение 15 календарных дней с даты регистрации Устава территориального общественного самоуправления или в течение 10 календарных дней с даты представления в Администрацию города Тобольска протокола об избрании руководителя Совета в случае смены руководителя Совета территориального общественного самоуправления.</w:t>
      </w:r>
      <w:proofErr w:type="gramEnd"/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Удостоверения изготавливаются в соответствии с </w:t>
      </w:r>
      <w:hyperlink w:anchor="P320">
        <w:r>
          <w:rPr>
            <w:color w:val="0000FF"/>
          </w:rPr>
          <w:t>образцом</w:t>
        </w:r>
      </w:hyperlink>
      <w:r>
        <w:t xml:space="preserve"> согласно приложению N 2 к настоящему Положению.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Удостоверения выдаются на срок полномочий Совета территориального общественного самоуправления.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прекращения полномочий руководителя Совета территориального общественного самоуправления</w:t>
      </w:r>
      <w:proofErr w:type="gramEnd"/>
      <w:r>
        <w:t xml:space="preserve"> удостоверение подлежит возврату в Администрацию города Тобольска в течение 5 календарных дней.</w:t>
      </w:r>
    </w:p>
    <w:p w:rsidR="00D83EAE" w:rsidRDefault="00D83EAE">
      <w:pPr>
        <w:pStyle w:val="ConsPlusNormal"/>
        <w:jc w:val="both"/>
      </w:pPr>
      <w:r>
        <w:t xml:space="preserve">(п. 5.6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ind w:firstLine="540"/>
        <w:jc w:val="both"/>
        <w:outlineLvl w:val="1"/>
      </w:pPr>
      <w:r>
        <w:t>Статья 6. Органы территориального общественного самоуправления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r>
        <w:t>6.1. Органы территориального общественного самоуправления в период между собраниями и конференциями граждан осуществляют полномочия территориального общественного самоуправления.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6.2. Органы территориального общественного самоуправления избираются на собраниях или конференциях граждан, проживающих на соответствующей территории, на срок, предусмотренный уставом территориального общественного самоуправления.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6.3. Органы территориального общественного самоуправления: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2) обеспечивают исполнение решений, принятых на собраниях и конференциях граждан;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в соответствии с Уставом территориального общественного самоуправления, так и по договору с Администрацией города с использованием средств бюджета города Тобольска;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5) вправе выступать с инициативой о внесении инициативного проекта в порядке, установленном Тобольской городской Думой.</w:t>
      </w:r>
    </w:p>
    <w:p w:rsidR="00D83EAE" w:rsidRDefault="00D83EAE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решением</w:t>
        </w:r>
      </w:hyperlink>
      <w:r>
        <w:t xml:space="preserve"> Тобольской городской Думы от 27.04.2021 N 44)</w:t>
      </w:r>
    </w:p>
    <w:p w:rsidR="00D83EAE" w:rsidRDefault="00D83EAE">
      <w:pPr>
        <w:pStyle w:val="ConsPlusNormal"/>
        <w:jc w:val="both"/>
      </w:pPr>
      <w:r>
        <w:t xml:space="preserve">(п. 6.3 в ред. </w:t>
      </w:r>
      <w:hyperlink r:id="rId65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6.4. </w:t>
      </w:r>
      <w:proofErr w:type="gramStart"/>
      <w:r>
        <w:t>В целях обмена информацией, опытом работы, объединения усилий и проведения согласованной политики по развитию и защите прав территориального общественного самоуправления органы территориального общественного самоуправления могут проводить совместные заседания, объединяться в территориальные группы общественного самоуправления, а также создавать координационные и совещательные органы в пределах своих полномочий, объединения территориальных общественных самоуправлений (ассоциации (союзы), иные объединения), действующие на территории города Тобольска.</w:t>
      </w:r>
      <w:proofErr w:type="gramEnd"/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6.4 в ред. </w:t>
      </w:r>
      <w:hyperlink r:id="rId66">
        <w:r>
          <w:rPr>
            <w:color w:val="0000FF"/>
          </w:rPr>
          <w:t>решения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lastRenderedPageBreak/>
        <w:t>6.5. Объединение территориальных общественных самоуправлений (ассоциация (союз), иное объединение) вправе инициировать проведение собраний, конференций граждан, проживающих в установленных границах территории, на которой осуществляется территориальное общественное самоуправление на территории города Тобольска.</w:t>
      </w:r>
    </w:p>
    <w:p w:rsidR="00D83EAE" w:rsidRDefault="00D83E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6.5 введен </w:t>
      </w:r>
      <w:hyperlink r:id="rId67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ind w:firstLine="540"/>
        <w:jc w:val="both"/>
        <w:outlineLvl w:val="1"/>
      </w:pPr>
      <w:r>
        <w:t xml:space="preserve">Статья </w:t>
      </w:r>
      <w:hyperlink r:id="rId68">
        <w:r>
          <w:rPr>
            <w:color w:val="0000FF"/>
          </w:rPr>
          <w:t>7</w:t>
        </w:r>
      </w:hyperlink>
      <w:r>
        <w:t xml:space="preserve">. Порядок и условия </w:t>
      </w:r>
      <w:proofErr w:type="gramStart"/>
      <w:r>
        <w:t>выделения средств бюджета города Тобольска</w:t>
      </w:r>
      <w:proofErr w:type="gramEnd"/>
      <w:r>
        <w:t xml:space="preserve"> для осуществления территориального общественного самоуправления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r>
        <w:t xml:space="preserve">7.1. </w:t>
      </w:r>
      <w:proofErr w:type="gramStart"/>
      <w:r>
        <w:t>Территориальному общественному самоуправлению, объединению органов территориального общественного самоуправления, учрежденным на территории города Тобольска для осуществления своей деятельности выделяются в соответствии с бюджетным законодательством Российской Федерации средства бюджета города Тобольска в случаях, предусмотренных решением Тобольской городской Думы о бюджете города Тобольска на соответствующий финансовый год и плановый период, и в порядке, предусмотренном принимаемыми в соответствии с решением о бюджете муниципальными правовыми</w:t>
      </w:r>
      <w:proofErr w:type="gramEnd"/>
      <w:r>
        <w:t xml:space="preserve"> актами Администрации города Тобольска.</w:t>
      </w:r>
    </w:p>
    <w:p w:rsidR="00D83EAE" w:rsidRDefault="00D83EAE">
      <w:pPr>
        <w:pStyle w:val="ConsPlusNormal"/>
        <w:jc w:val="both"/>
      </w:pPr>
      <w:r>
        <w:t xml:space="preserve">(в ред. решений Тобольской городской Думы от 24.09.2019 </w:t>
      </w:r>
      <w:hyperlink r:id="rId69">
        <w:r>
          <w:rPr>
            <w:color w:val="0000FF"/>
          </w:rPr>
          <w:t>N 103</w:t>
        </w:r>
      </w:hyperlink>
      <w:r>
        <w:t xml:space="preserve">, от 19.04.2024 </w:t>
      </w:r>
      <w:hyperlink r:id="rId70">
        <w:r>
          <w:rPr>
            <w:color w:val="0000FF"/>
          </w:rPr>
          <w:t>N 46</w:t>
        </w:r>
      </w:hyperlink>
      <w:r>
        <w:t>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- абзацы второй - четвертый исключены. - </w:t>
      </w:r>
      <w:hyperlink r:id="rId71">
        <w:r>
          <w:rPr>
            <w:color w:val="0000FF"/>
          </w:rPr>
          <w:t>Решение</w:t>
        </w:r>
      </w:hyperlink>
      <w:r>
        <w:t xml:space="preserve"> Тобольской городской Думы от 24.09.2019 N 103.</w:t>
      </w:r>
    </w:p>
    <w:p w:rsidR="00D83EAE" w:rsidRDefault="00D83EAE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7.2</w:t>
        </w:r>
      </w:hyperlink>
      <w:r>
        <w:t>. Администрация города устанавливает порядок и условия осуществления контроля за целевым и эффективным использованием органами территориального общественного самоуправления выделенных средств из бюджета города.</w:t>
      </w:r>
    </w:p>
    <w:p w:rsidR="00D83EAE" w:rsidRDefault="00D83EAE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7.3</w:t>
        </w:r>
      </w:hyperlink>
      <w:r>
        <w:t>. Органы территориального общественного самоуправления представляют отчеты об использовании средств бюджета города в порядке и сроки, установленные договором.</w:t>
      </w:r>
    </w:p>
    <w:p w:rsidR="00D83EAE" w:rsidRDefault="00D83EAE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7.4</w:t>
        </w:r>
      </w:hyperlink>
      <w:r>
        <w:t>. Органы территориального общественного самоуправления несут ответственность за нецелевое и неэффективное использование средств бюджета города в порядке, предусмотренном действующим законодательством.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ind w:firstLine="540"/>
        <w:jc w:val="both"/>
        <w:outlineLvl w:val="1"/>
      </w:pPr>
      <w:r>
        <w:t xml:space="preserve">Статья </w:t>
      </w:r>
      <w:hyperlink r:id="rId75">
        <w:r>
          <w:rPr>
            <w:color w:val="0000FF"/>
          </w:rPr>
          <w:t>8</w:t>
        </w:r>
      </w:hyperlink>
      <w:r>
        <w:t>. Взаимоотношения органов территориального общественного самоуправления с органами местного самоуправления города Тобольска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hyperlink r:id="rId77">
        <w:r>
          <w:rPr>
            <w:color w:val="0000FF"/>
          </w:rPr>
          <w:t>8.1</w:t>
        </w:r>
      </w:hyperlink>
      <w:r>
        <w:t>. Должностные лица местного самоуправления и органы местного самоуправления города Тобольска: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оказывают содействие гражданам, проживающим на соответствующей территории, в осуществлении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оказывают организационную и методическую помощь при проведении собраний, конференций граждан, создании органов территориального общественного самоуправления и исполнении полномочий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осуществляют информационное обеспечение органов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- оказывают содействие в выполнении решений собраний, конференций граждан, органов территориального общественного самоуправления;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- осуществляют </w:t>
      </w:r>
      <w:proofErr w:type="gramStart"/>
      <w:r>
        <w:t>контроль за</w:t>
      </w:r>
      <w:proofErr w:type="gramEnd"/>
      <w:r>
        <w:t xml:space="preserve"> использованием территориальным общественным </w:t>
      </w:r>
      <w:r>
        <w:lastRenderedPageBreak/>
        <w:t>самоуправлением выделенных средств бюджета города Тобольска;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- осуществляют иные полномочия по взаимодействию с органами территориального общественного самоуправления в соответствии с действующим законодательством, </w:t>
      </w:r>
      <w:hyperlink r:id="rId80">
        <w:r>
          <w:rPr>
            <w:color w:val="0000FF"/>
          </w:rPr>
          <w:t>Уставом</w:t>
        </w:r>
      </w:hyperlink>
      <w:r>
        <w:t xml:space="preserve"> города Тобольска и настоящим Положением.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8.2</w:t>
        </w:r>
      </w:hyperlink>
      <w:r>
        <w:t>. Решения собраний, конференций граждан, органов территориального общественного самоуправления, принятые ими в пределах своих полномочий, подлежат обязательному рассмотрению теми должностными лицами местного самоуправления и органами местного самоуправления города Тобольска, кому они адресованы.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8.3</w:t>
        </w:r>
      </w:hyperlink>
      <w:r>
        <w:t>. Органы территориального общественного самоуправления несут ответственность за нарушение ими действующего законодательства, настоящего Положения и иных муниципальных правовых актов города Тобольска, устава территориального общественного самоуправления.</w:t>
      </w:r>
    </w:p>
    <w:p w:rsidR="00D83EAE" w:rsidRDefault="00D83EA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решения</w:t>
        </w:r>
      </w:hyperlink>
      <w:r>
        <w:t xml:space="preserve"> Тобольской городской Думы от 24.09.2019 N 103)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Решения собраний, конференций граждан, решения и действия органов территориального общественного самоуправления могут быть обжалованы в суд в порядке, установленном действующим законодательством.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8.4. </w:t>
      </w:r>
      <w:proofErr w:type="gramStart"/>
      <w:r>
        <w:t>В случае прекращения полномочий руководителя органа территориального общественного самоуправления и (или) полномочий органа территориального общественного самоуправления и непроведения и непринятия решения собранием, конференцией территориального общественного самоуправления об избрании нового руководителя и (или) органа территориального общественного самоуправления в течение трех месяцев с даты прекращения их полномочий, Администрация города Тобольска вправе инициировать проведение собрания, конференции граждан, проживающих в установленных границах территории, на</w:t>
      </w:r>
      <w:proofErr w:type="gramEnd"/>
      <w:r>
        <w:t xml:space="preserve"> которой осуществляется территориальное общественное самоуправление с повесткой об избрании руководителя органа территориального общественного самоуправления, органа территориального общественного самоуправления или о прекращении деятельности территориального общественного самоуправления.</w:t>
      </w:r>
    </w:p>
    <w:p w:rsidR="00D83EAE" w:rsidRDefault="00D83EAE">
      <w:pPr>
        <w:pStyle w:val="ConsPlusNormal"/>
        <w:jc w:val="both"/>
      </w:pPr>
      <w:r>
        <w:t xml:space="preserve">(п. 8.4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решением</w:t>
        </w:r>
      </w:hyperlink>
      <w:r>
        <w:t xml:space="preserve"> Тобольской городской Думы от 19.04.2024 N 46)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ind w:firstLine="540"/>
        <w:jc w:val="both"/>
        <w:outlineLvl w:val="1"/>
      </w:pPr>
      <w:r>
        <w:t xml:space="preserve">Статья </w:t>
      </w:r>
      <w:hyperlink r:id="rId87">
        <w:r>
          <w:rPr>
            <w:color w:val="0000FF"/>
          </w:rPr>
          <w:t>9</w:t>
        </w:r>
      </w:hyperlink>
      <w:r>
        <w:t>. Прекращение деятельности территориального общественного самоуправления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hyperlink r:id="rId88">
        <w:r>
          <w:rPr>
            <w:color w:val="0000FF"/>
          </w:rPr>
          <w:t>9.1</w:t>
        </w:r>
      </w:hyperlink>
      <w:r>
        <w:t>. Деятельность территориального общественного самоуправления, являющегося юридическим лицом, прекращается в соответствии с действующим законодательством добровольно, на основе решения общего собрания, конференции граждан, органа, уполномоченного уставом территориального общественного самоуправления, либо на основании решения суда в случаях, предусмотренных действующим законодательством.</w:t>
      </w:r>
    </w:p>
    <w:p w:rsidR="00D83EAE" w:rsidRDefault="00D83EAE">
      <w:pPr>
        <w:pStyle w:val="ConsPlusNormal"/>
        <w:spacing w:before="220"/>
        <w:ind w:firstLine="540"/>
        <w:jc w:val="both"/>
      </w:pPr>
      <w:hyperlink r:id="rId89">
        <w:r>
          <w:rPr>
            <w:color w:val="0000FF"/>
          </w:rPr>
          <w:t>9.2</w:t>
        </w:r>
      </w:hyperlink>
      <w:r>
        <w:t>. Деятельность территориального общественного самоуправления, не являющегося юридическим лицом, прекращается в порядке, установленном уставом территориального общественного самоуправления.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right"/>
        <w:outlineLvl w:val="1"/>
      </w:pPr>
      <w:r>
        <w:t>Приложение N 1</w:t>
      </w:r>
    </w:p>
    <w:p w:rsidR="00D83EAE" w:rsidRDefault="00D83EAE">
      <w:pPr>
        <w:pStyle w:val="ConsPlusNormal"/>
        <w:jc w:val="right"/>
      </w:pPr>
      <w:r>
        <w:t>к Положению</w:t>
      </w:r>
    </w:p>
    <w:p w:rsidR="00D83EAE" w:rsidRDefault="00D83EAE">
      <w:pPr>
        <w:pStyle w:val="ConsPlusNormal"/>
        <w:jc w:val="right"/>
      </w:pPr>
      <w:r>
        <w:t>о территориальном общественном</w:t>
      </w:r>
    </w:p>
    <w:p w:rsidR="00D83EAE" w:rsidRDefault="00D83EAE">
      <w:pPr>
        <w:pStyle w:val="ConsPlusNormal"/>
        <w:jc w:val="right"/>
      </w:pPr>
      <w:proofErr w:type="gramStart"/>
      <w:r>
        <w:lastRenderedPageBreak/>
        <w:t>самоуправлении</w:t>
      </w:r>
      <w:proofErr w:type="gramEnd"/>
      <w:r>
        <w:t xml:space="preserve"> в городе Тобольске</w:t>
      </w:r>
    </w:p>
    <w:p w:rsidR="00D83EAE" w:rsidRDefault="00D83E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E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Тобольской городской Думы от 26.09.2006 N 235;</w:t>
            </w:r>
          </w:p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9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Тобольской городской Думы от 24.09.2019 N 103)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</w:tr>
    </w:tbl>
    <w:p w:rsidR="00D83EAE" w:rsidRDefault="00D83EAE">
      <w:pPr>
        <w:pStyle w:val="ConsPlusNormal"/>
        <w:jc w:val="both"/>
      </w:pPr>
    </w:p>
    <w:p w:rsidR="00D83EAE" w:rsidRDefault="00D83EAE">
      <w:pPr>
        <w:pStyle w:val="ConsPlusNonformat"/>
        <w:jc w:val="both"/>
      </w:pPr>
      <w:bookmarkStart w:id="12" w:name="P252"/>
      <w:bookmarkEnd w:id="12"/>
      <w:r>
        <w:t xml:space="preserve">                          ПОДПИСНОЙ ЛИСТ</w:t>
      </w:r>
    </w:p>
    <w:p w:rsidR="00D83EAE" w:rsidRDefault="00D83EAE">
      <w:pPr>
        <w:pStyle w:val="ConsPlusNonformat"/>
        <w:jc w:val="both"/>
      </w:pPr>
    </w:p>
    <w:p w:rsidR="00D83EAE" w:rsidRDefault="00D83EAE">
      <w:pPr>
        <w:pStyle w:val="ConsPlusNonformat"/>
        <w:jc w:val="both"/>
      </w:pPr>
      <w:r>
        <w:t xml:space="preserve">    Мы,   нижеподписавшиеся,   поддерживаем   избрание   делегатом</w:t>
      </w:r>
    </w:p>
    <w:p w:rsidR="00D83EAE" w:rsidRDefault="00D83EAE">
      <w:pPr>
        <w:pStyle w:val="ConsPlusNonformat"/>
        <w:jc w:val="both"/>
      </w:pPr>
      <w:r>
        <w:t>конференции  граждан по организации территориального общественного</w:t>
      </w:r>
    </w:p>
    <w:p w:rsidR="00D83EAE" w:rsidRDefault="00D83EAE">
      <w:pPr>
        <w:pStyle w:val="ConsPlusNonformat"/>
        <w:jc w:val="both"/>
      </w:pPr>
      <w:r>
        <w:t>самоуправления от жителей ________________________________________</w:t>
      </w:r>
    </w:p>
    <w:p w:rsidR="00D83EAE" w:rsidRDefault="00D83EAE">
      <w:pPr>
        <w:pStyle w:val="ConsPlusNonformat"/>
        <w:jc w:val="both"/>
      </w:pPr>
      <w:r>
        <w:t>(перечисляются  дома, указывается  улица, микрорайон) г. Тобольска</w:t>
      </w:r>
    </w:p>
    <w:p w:rsidR="00D83EAE" w:rsidRDefault="00D83EAE">
      <w:pPr>
        <w:pStyle w:val="ConsPlusNonformat"/>
        <w:jc w:val="both"/>
      </w:pPr>
      <w:proofErr w:type="gramStart"/>
      <w:r>
        <w:t>__________________________________________________________ (Ф.И.О.</w:t>
      </w:r>
      <w:proofErr w:type="gramEnd"/>
    </w:p>
    <w:p w:rsidR="00D83EAE" w:rsidRDefault="00D83EAE">
      <w:pPr>
        <w:pStyle w:val="ConsPlusNonformat"/>
        <w:jc w:val="both"/>
      </w:pPr>
      <w:r>
        <w:t>делегата, год рождения, в случае, если на  момент  сбора  подписей</w:t>
      </w:r>
    </w:p>
    <w:p w:rsidR="00D83EAE" w:rsidRDefault="00D83EAE">
      <w:pPr>
        <w:pStyle w:val="ConsPlusNonformat"/>
        <w:jc w:val="both"/>
      </w:pPr>
      <w:r>
        <w:t>делегат  достиг  возраста  16  лет, то указывается дата рождения),</w:t>
      </w:r>
    </w:p>
    <w:p w:rsidR="00D83EAE" w:rsidRDefault="00D83EAE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</w:t>
      </w:r>
    </w:p>
    <w:p w:rsidR="00D83EAE" w:rsidRDefault="00D83E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78"/>
        <w:gridCol w:w="2154"/>
        <w:gridCol w:w="1320"/>
      </w:tblGrid>
      <w:tr w:rsidR="00D83EAE">
        <w:tc>
          <w:tcPr>
            <w:tcW w:w="2665" w:type="dxa"/>
          </w:tcPr>
          <w:p w:rsidR="00D83EAE" w:rsidRDefault="00D83EAE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778" w:type="dxa"/>
          </w:tcPr>
          <w:p w:rsidR="00D83EAE" w:rsidRDefault="00D83EAE">
            <w:pPr>
              <w:pStyle w:val="ConsPlusNormal"/>
              <w:jc w:val="center"/>
            </w:pPr>
            <w:r>
              <w:t>Год рождения, с указанием даты рождения, если на момент подписания достиг 16 лет</w:t>
            </w:r>
          </w:p>
        </w:tc>
        <w:tc>
          <w:tcPr>
            <w:tcW w:w="2154" w:type="dxa"/>
          </w:tcPr>
          <w:p w:rsidR="00D83EAE" w:rsidRDefault="00D83EAE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1320" w:type="dxa"/>
          </w:tcPr>
          <w:p w:rsidR="00D83EAE" w:rsidRDefault="00D83EAE">
            <w:pPr>
              <w:pStyle w:val="ConsPlusNormal"/>
              <w:jc w:val="center"/>
            </w:pPr>
            <w:r>
              <w:t>Подпись</w:t>
            </w:r>
          </w:p>
        </w:tc>
      </w:tr>
      <w:tr w:rsidR="00D83EAE">
        <w:tc>
          <w:tcPr>
            <w:tcW w:w="2665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778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154" w:type="dxa"/>
          </w:tcPr>
          <w:p w:rsidR="00D83EAE" w:rsidRDefault="00D83EAE">
            <w:pPr>
              <w:pStyle w:val="ConsPlusNormal"/>
            </w:pPr>
          </w:p>
        </w:tc>
        <w:tc>
          <w:tcPr>
            <w:tcW w:w="1320" w:type="dxa"/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2665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778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154" w:type="dxa"/>
          </w:tcPr>
          <w:p w:rsidR="00D83EAE" w:rsidRDefault="00D83EAE">
            <w:pPr>
              <w:pStyle w:val="ConsPlusNormal"/>
            </w:pPr>
          </w:p>
        </w:tc>
        <w:tc>
          <w:tcPr>
            <w:tcW w:w="1320" w:type="dxa"/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2665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778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154" w:type="dxa"/>
          </w:tcPr>
          <w:p w:rsidR="00D83EAE" w:rsidRDefault="00D83EAE">
            <w:pPr>
              <w:pStyle w:val="ConsPlusNormal"/>
            </w:pPr>
          </w:p>
        </w:tc>
        <w:tc>
          <w:tcPr>
            <w:tcW w:w="1320" w:type="dxa"/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2665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778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154" w:type="dxa"/>
          </w:tcPr>
          <w:p w:rsidR="00D83EAE" w:rsidRDefault="00D83EAE">
            <w:pPr>
              <w:pStyle w:val="ConsPlusNormal"/>
            </w:pPr>
          </w:p>
        </w:tc>
        <w:tc>
          <w:tcPr>
            <w:tcW w:w="1320" w:type="dxa"/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2665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778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154" w:type="dxa"/>
          </w:tcPr>
          <w:p w:rsidR="00D83EAE" w:rsidRDefault="00D83EAE">
            <w:pPr>
              <w:pStyle w:val="ConsPlusNormal"/>
            </w:pPr>
          </w:p>
        </w:tc>
        <w:tc>
          <w:tcPr>
            <w:tcW w:w="1320" w:type="dxa"/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2665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778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154" w:type="dxa"/>
          </w:tcPr>
          <w:p w:rsidR="00D83EAE" w:rsidRDefault="00D83EAE">
            <w:pPr>
              <w:pStyle w:val="ConsPlusNormal"/>
            </w:pPr>
          </w:p>
        </w:tc>
        <w:tc>
          <w:tcPr>
            <w:tcW w:w="1320" w:type="dxa"/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2665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778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154" w:type="dxa"/>
          </w:tcPr>
          <w:p w:rsidR="00D83EAE" w:rsidRDefault="00D83EAE">
            <w:pPr>
              <w:pStyle w:val="ConsPlusNormal"/>
            </w:pPr>
          </w:p>
        </w:tc>
        <w:tc>
          <w:tcPr>
            <w:tcW w:w="1320" w:type="dxa"/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2665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778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154" w:type="dxa"/>
          </w:tcPr>
          <w:p w:rsidR="00D83EAE" w:rsidRDefault="00D83EAE">
            <w:pPr>
              <w:pStyle w:val="ConsPlusNormal"/>
            </w:pPr>
          </w:p>
        </w:tc>
        <w:tc>
          <w:tcPr>
            <w:tcW w:w="1320" w:type="dxa"/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2665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778" w:type="dxa"/>
          </w:tcPr>
          <w:p w:rsidR="00D83EAE" w:rsidRDefault="00D83EAE">
            <w:pPr>
              <w:pStyle w:val="ConsPlusNormal"/>
            </w:pPr>
          </w:p>
        </w:tc>
        <w:tc>
          <w:tcPr>
            <w:tcW w:w="2154" w:type="dxa"/>
          </w:tcPr>
          <w:p w:rsidR="00D83EAE" w:rsidRDefault="00D83EAE">
            <w:pPr>
              <w:pStyle w:val="ConsPlusNormal"/>
            </w:pPr>
          </w:p>
        </w:tc>
        <w:tc>
          <w:tcPr>
            <w:tcW w:w="1320" w:type="dxa"/>
          </w:tcPr>
          <w:p w:rsidR="00D83EAE" w:rsidRDefault="00D83EAE">
            <w:pPr>
              <w:pStyle w:val="ConsPlusNormal"/>
            </w:pPr>
          </w:p>
        </w:tc>
      </w:tr>
    </w:tbl>
    <w:p w:rsidR="00D83EAE" w:rsidRDefault="00D83EAE">
      <w:pPr>
        <w:pStyle w:val="ConsPlusNormal"/>
        <w:jc w:val="both"/>
      </w:pPr>
    </w:p>
    <w:p w:rsidR="00D83EAE" w:rsidRDefault="00D83EAE">
      <w:pPr>
        <w:pStyle w:val="ConsPlusNonformat"/>
        <w:jc w:val="both"/>
      </w:pPr>
      <w:r>
        <w:t>Подписной лист удостоверяю:</w:t>
      </w:r>
    </w:p>
    <w:p w:rsidR="00D83EAE" w:rsidRDefault="00D83EAE">
      <w:pPr>
        <w:pStyle w:val="ConsPlusNonformat"/>
        <w:jc w:val="both"/>
      </w:pPr>
      <w:r>
        <w:t>Инициатор    созыва    конференции    граждан    по    организации</w:t>
      </w:r>
    </w:p>
    <w:p w:rsidR="00D83EAE" w:rsidRDefault="00D83EAE">
      <w:pPr>
        <w:pStyle w:val="ConsPlusNonformat"/>
        <w:jc w:val="both"/>
      </w:pPr>
      <w:r>
        <w:t>территориального            общественного           самоуправления</w:t>
      </w:r>
    </w:p>
    <w:p w:rsidR="00D83EAE" w:rsidRDefault="00D83EAE">
      <w:pPr>
        <w:pStyle w:val="ConsPlusNonformat"/>
        <w:jc w:val="both"/>
      </w:pPr>
      <w:proofErr w:type="gramStart"/>
      <w:r>
        <w:t>_________________________________________________________ (Ф.И.О.,</w:t>
      </w:r>
      <w:proofErr w:type="gramEnd"/>
    </w:p>
    <w:p w:rsidR="00D83EAE" w:rsidRDefault="00D83EAE">
      <w:pPr>
        <w:pStyle w:val="ConsPlusNonformat"/>
        <w:jc w:val="both"/>
      </w:pPr>
      <w:r>
        <w:t>адрес)</w:t>
      </w:r>
    </w:p>
    <w:p w:rsidR="00D83EAE" w:rsidRDefault="00D83EAE">
      <w:pPr>
        <w:pStyle w:val="ConsPlusNonformat"/>
        <w:jc w:val="both"/>
      </w:pPr>
    </w:p>
    <w:p w:rsidR="00D83EAE" w:rsidRDefault="00D83EAE">
      <w:pPr>
        <w:pStyle w:val="ConsPlusNonformat"/>
        <w:jc w:val="both"/>
      </w:pPr>
      <w:r>
        <w:t xml:space="preserve">                                                     Подпись, дата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right"/>
        <w:outlineLvl w:val="1"/>
      </w:pPr>
      <w:r>
        <w:t>Приложение N 2</w:t>
      </w:r>
    </w:p>
    <w:p w:rsidR="00D83EAE" w:rsidRDefault="00D83EAE">
      <w:pPr>
        <w:pStyle w:val="ConsPlusNormal"/>
        <w:jc w:val="right"/>
      </w:pPr>
      <w:r>
        <w:t xml:space="preserve">к Положению о </w:t>
      </w:r>
      <w:proofErr w:type="gramStart"/>
      <w:r>
        <w:t>территориальном</w:t>
      </w:r>
      <w:proofErr w:type="gramEnd"/>
      <w:r>
        <w:t xml:space="preserve"> общественном</w:t>
      </w:r>
    </w:p>
    <w:p w:rsidR="00D83EAE" w:rsidRDefault="00D83EAE">
      <w:pPr>
        <w:pStyle w:val="ConsPlusNormal"/>
        <w:jc w:val="right"/>
      </w:pPr>
      <w:proofErr w:type="gramStart"/>
      <w:r>
        <w:t>самоуправлении</w:t>
      </w:r>
      <w:proofErr w:type="gramEnd"/>
      <w:r>
        <w:t xml:space="preserve"> в городе Тобольске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jc w:val="center"/>
      </w:pPr>
      <w:bookmarkStart w:id="13" w:name="P320"/>
      <w:bookmarkEnd w:id="13"/>
      <w:r>
        <w:t>ОБРАЗЕЦ</w:t>
      </w:r>
    </w:p>
    <w:p w:rsidR="00D83EAE" w:rsidRDefault="00D83EAE">
      <w:pPr>
        <w:pStyle w:val="ConsPlusTitle"/>
        <w:jc w:val="center"/>
      </w:pPr>
      <w:r>
        <w:lastRenderedPageBreak/>
        <w:t>БЛАНКА УДОСТОВЕРЕНИЯ РУКОВОДИТЕЛЯ СОВЕТА ТЕРРИТОРИАЛЬНОГО</w:t>
      </w:r>
    </w:p>
    <w:p w:rsidR="00D83EAE" w:rsidRDefault="00D83EAE">
      <w:pPr>
        <w:pStyle w:val="ConsPlusTitle"/>
        <w:jc w:val="center"/>
      </w:pPr>
      <w:r>
        <w:t>ОБЩЕСТВЕННОГО САМОУПРАВЛЕНИЯ</w:t>
      </w:r>
    </w:p>
    <w:p w:rsidR="00D83EAE" w:rsidRDefault="00D83E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E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EAE" w:rsidRDefault="00D83EA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9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Тобольской городской Думы от 19.04.2024 N 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AE" w:rsidRDefault="00D83EAE">
            <w:pPr>
              <w:pStyle w:val="ConsPlusNormal"/>
            </w:pPr>
          </w:p>
        </w:tc>
      </w:tr>
    </w:tbl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jc w:val="center"/>
        <w:outlineLvl w:val="2"/>
      </w:pPr>
      <w:r>
        <w:t>Внутренняя сторона удостоверения руководителя Совета</w:t>
      </w:r>
    </w:p>
    <w:p w:rsidR="00D83EAE" w:rsidRDefault="00D83EAE">
      <w:pPr>
        <w:pStyle w:val="ConsPlusTitle"/>
        <w:jc w:val="center"/>
      </w:pPr>
      <w:r>
        <w:t>территориального общественного самоуправления города</w:t>
      </w:r>
    </w:p>
    <w:p w:rsidR="00D83EAE" w:rsidRDefault="00D83EAE">
      <w:pPr>
        <w:pStyle w:val="ConsPlusTitle"/>
        <w:jc w:val="center"/>
      </w:pPr>
      <w:r>
        <w:t>Тобольска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sectPr w:rsidR="00D83EAE" w:rsidSect="003234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604"/>
        <w:gridCol w:w="2580"/>
        <w:gridCol w:w="5102"/>
      </w:tblGrid>
      <w:tr w:rsidR="00D83EAE">
        <w:tc>
          <w:tcPr>
            <w:tcW w:w="4678" w:type="dxa"/>
            <w:gridSpan w:val="3"/>
            <w:tcBorders>
              <w:top w:val="nil"/>
              <w:bottom w:val="single" w:sz="4" w:space="0" w:color="auto"/>
            </w:tcBorders>
          </w:tcPr>
          <w:p w:rsidR="00D83EAE" w:rsidRDefault="00D83EAE">
            <w:pPr>
              <w:pStyle w:val="ConsPlusNormal"/>
              <w:jc w:val="center"/>
            </w:pPr>
            <w:r>
              <w:lastRenderedPageBreak/>
              <w:t>Левая внутренняя сторона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D83EAE" w:rsidRDefault="00D83EAE">
            <w:pPr>
              <w:pStyle w:val="ConsPlusNormal"/>
              <w:jc w:val="center"/>
            </w:pPr>
            <w:r>
              <w:t>Правая внутренняя сторона</w:t>
            </w:r>
          </w:p>
        </w:tc>
      </w:tr>
      <w:tr w:rsidR="00D83EA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3EAE" w:rsidRDefault="00D83EAE">
            <w:pPr>
              <w:pStyle w:val="ConsPlusNormal"/>
              <w:jc w:val="center"/>
            </w:pPr>
            <w:r>
              <w:t>Территориальное общественное</w:t>
            </w:r>
          </w:p>
          <w:p w:rsidR="00D83EAE" w:rsidRDefault="00D83EAE">
            <w:pPr>
              <w:pStyle w:val="ConsPlusNormal"/>
              <w:jc w:val="center"/>
            </w:pPr>
            <w:r>
              <w:t>самоуправление</w:t>
            </w:r>
          </w:p>
          <w:p w:rsidR="00D83EAE" w:rsidRDefault="00D83EAE">
            <w:pPr>
              <w:pStyle w:val="ConsPlusNormal"/>
              <w:jc w:val="center"/>
            </w:pPr>
            <w:r>
              <w:t>__________________</w:t>
            </w:r>
          </w:p>
          <w:p w:rsidR="00D83EAE" w:rsidRDefault="00D83EA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3EAE" w:rsidRDefault="00D83EAE">
            <w:pPr>
              <w:pStyle w:val="ConsPlusNormal"/>
              <w:jc w:val="center"/>
            </w:pPr>
            <w:r>
              <w:t>УДОСТОВЕРЕНИЕ N ________</w:t>
            </w:r>
          </w:p>
          <w:p w:rsidR="00D83EAE" w:rsidRDefault="00D83EAE">
            <w:pPr>
              <w:pStyle w:val="ConsPlusNormal"/>
              <w:jc w:val="center"/>
            </w:pPr>
            <w:r>
              <w:t>_________________________________</w:t>
            </w:r>
          </w:p>
          <w:p w:rsidR="00D83EAE" w:rsidRDefault="00D83EAE">
            <w:pPr>
              <w:pStyle w:val="ConsPlusNormal"/>
              <w:jc w:val="center"/>
            </w:pPr>
            <w:r>
              <w:t>фамилия</w:t>
            </w:r>
          </w:p>
          <w:p w:rsidR="00D83EAE" w:rsidRDefault="00D83EAE">
            <w:pPr>
              <w:pStyle w:val="ConsPlusNormal"/>
              <w:jc w:val="center"/>
            </w:pPr>
            <w:r>
              <w:t>_________________________________</w:t>
            </w:r>
          </w:p>
          <w:p w:rsidR="00D83EAE" w:rsidRDefault="00D83EAE">
            <w:pPr>
              <w:pStyle w:val="ConsPlusNormal"/>
              <w:jc w:val="center"/>
            </w:pPr>
            <w:r>
              <w:t>имя, отчество</w:t>
            </w:r>
          </w:p>
          <w:p w:rsidR="00D83EAE" w:rsidRDefault="00D83EAE">
            <w:pPr>
              <w:pStyle w:val="ConsPlusNormal"/>
            </w:pPr>
          </w:p>
          <w:p w:rsidR="00D83EAE" w:rsidRDefault="00D83EAE">
            <w:pPr>
              <w:pStyle w:val="ConsPlusNormal"/>
              <w:jc w:val="center"/>
            </w:pPr>
            <w:r>
              <w:t>Председатель Совета</w:t>
            </w:r>
          </w:p>
          <w:p w:rsidR="00D83EAE" w:rsidRDefault="00D83EAE">
            <w:pPr>
              <w:pStyle w:val="ConsPlusNormal"/>
              <w:jc w:val="center"/>
            </w:pPr>
            <w:r>
              <w:t>территориального общественного</w:t>
            </w:r>
          </w:p>
          <w:p w:rsidR="00D83EAE" w:rsidRDefault="00D83EAE">
            <w:pPr>
              <w:pStyle w:val="ConsPlusNormal"/>
              <w:jc w:val="center"/>
            </w:pPr>
            <w:r>
              <w:t>самоуправления</w:t>
            </w:r>
          </w:p>
          <w:p w:rsidR="00D83EAE" w:rsidRDefault="00D83EAE">
            <w:pPr>
              <w:pStyle w:val="ConsPlusNormal"/>
              <w:jc w:val="center"/>
            </w:pPr>
            <w:r>
              <w:t>__________________________________</w:t>
            </w:r>
          </w:p>
          <w:p w:rsidR="00D83EAE" w:rsidRDefault="00D83EAE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D83EA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94" w:type="dxa"/>
            <w:vMerge w:val="restart"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EAE" w:rsidRDefault="00D83EAE">
            <w:pPr>
              <w:pStyle w:val="ConsPlusNormal"/>
              <w:jc w:val="center"/>
            </w:pPr>
            <w:r>
              <w:t>фото</w:t>
            </w:r>
          </w:p>
          <w:p w:rsidR="00D83EAE" w:rsidRDefault="00D83EAE">
            <w:pPr>
              <w:pStyle w:val="ConsPlusNormal"/>
              <w:jc w:val="center"/>
            </w:pPr>
            <w:r>
              <w:t>2,5 x 3,5 см</w:t>
            </w:r>
          </w:p>
        </w:tc>
        <w:tc>
          <w:tcPr>
            <w:tcW w:w="2580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nil"/>
            </w:tcBorders>
          </w:tcPr>
          <w:p w:rsidR="00D83EAE" w:rsidRDefault="00D83EAE">
            <w:pPr>
              <w:pStyle w:val="ConsPlusNormal"/>
            </w:pPr>
          </w:p>
        </w:tc>
      </w:tr>
      <w:tr w:rsidR="00D83EA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94" w:type="dxa"/>
            <w:vMerge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1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nil"/>
            </w:tcBorders>
          </w:tcPr>
          <w:p w:rsidR="00D83EAE" w:rsidRDefault="00D83EAE">
            <w:pPr>
              <w:pStyle w:val="ConsPlusNormal"/>
            </w:pPr>
          </w:p>
        </w:tc>
      </w:tr>
      <w:tr w:rsidR="00D83EA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94" w:type="dxa"/>
            <w:vMerge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1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2580" w:type="dxa"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vMerge/>
            <w:tcBorders>
              <w:top w:val="single" w:sz="4" w:space="0" w:color="auto"/>
              <w:bottom w:val="nil"/>
            </w:tcBorders>
          </w:tcPr>
          <w:p w:rsidR="00D83EAE" w:rsidRDefault="00D83EAE">
            <w:pPr>
              <w:pStyle w:val="ConsPlusNormal"/>
            </w:pPr>
          </w:p>
        </w:tc>
      </w:tr>
      <w:tr w:rsidR="00D83EA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678" w:type="dxa"/>
            <w:gridSpan w:val="3"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102" w:type="dxa"/>
            <w:vMerge/>
            <w:tcBorders>
              <w:top w:val="single" w:sz="4" w:space="0" w:color="auto"/>
              <w:bottom w:val="nil"/>
            </w:tcBorders>
          </w:tcPr>
          <w:p w:rsidR="00D83EAE" w:rsidRDefault="00D83EAE">
            <w:pPr>
              <w:pStyle w:val="ConsPlusNormal"/>
            </w:pPr>
          </w:p>
        </w:tc>
      </w:tr>
      <w:tr w:rsidR="00D83EAE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678" w:type="dxa"/>
            <w:gridSpan w:val="3"/>
            <w:tcBorders>
              <w:top w:val="nil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  <w:r>
              <w:t>Дата выдачи "____" _____________ 20__ г.</w:t>
            </w:r>
          </w:p>
          <w:p w:rsidR="00D83EAE" w:rsidRDefault="00D83EAE">
            <w:pPr>
              <w:pStyle w:val="ConsPlusNormal"/>
            </w:pPr>
          </w:p>
          <w:p w:rsidR="00D83EAE" w:rsidRDefault="00D83EAE">
            <w:pPr>
              <w:pStyle w:val="ConsPlusNormal"/>
            </w:pPr>
            <w:r>
              <w:t>Действительно до "___" __________ 20__ г.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  <w:r>
              <w:t>Заместитель Главы</w:t>
            </w:r>
          </w:p>
          <w:p w:rsidR="00D83EAE" w:rsidRDefault="00D83EAE">
            <w:pPr>
              <w:pStyle w:val="ConsPlusNormal"/>
            </w:pPr>
            <w:r>
              <w:t>города Тобольска ________ _________________</w:t>
            </w:r>
          </w:p>
          <w:p w:rsidR="00D83EAE" w:rsidRDefault="00D83EAE">
            <w:pPr>
              <w:pStyle w:val="ConsPlusNormal"/>
              <w:jc w:val="right"/>
            </w:pPr>
            <w:r>
              <w:t>подпись инициалы, фамилия</w:t>
            </w:r>
          </w:p>
          <w:p w:rsidR="00D83EAE" w:rsidRDefault="00D83EAE">
            <w:pPr>
              <w:pStyle w:val="ConsPlusNormal"/>
              <w:jc w:val="center"/>
            </w:pPr>
            <w:r>
              <w:t>М.П.</w:t>
            </w:r>
          </w:p>
        </w:tc>
      </w:tr>
    </w:tbl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jc w:val="center"/>
        <w:outlineLvl w:val="2"/>
      </w:pPr>
      <w:r>
        <w:t>Внешняя сторона удостоверения руководителя Совета</w:t>
      </w:r>
    </w:p>
    <w:p w:rsidR="00D83EAE" w:rsidRDefault="00D83EAE">
      <w:pPr>
        <w:pStyle w:val="ConsPlusTitle"/>
        <w:jc w:val="center"/>
      </w:pPr>
      <w:r>
        <w:t>территориального общественного самоуправления города</w:t>
      </w:r>
    </w:p>
    <w:p w:rsidR="00D83EAE" w:rsidRDefault="00D83EAE">
      <w:pPr>
        <w:pStyle w:val="ConsPlusTitle"/>
        <w:jc w:val="center"/>
      </w:pPr>
      <w:r>
        <w:t>Тобольска</w:t>
      </w:r>
    </w:p>
    <w:p w:rsidR="00D83EAE" w:rsidRDefault="00D83E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5102"/>
      </w:tblGrid>
      <w:tr w:rsidR="00D83EAE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bottom w:val="nil"/>
            </w:tcBorders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  <w:jc w:val="center"/>
            </w:pPr>
            <w:r>
              <w:t>УДОСТОВЕРЕНИЕ</w:t>
            </w:r>
          </w:p>
        </w:tc>
      </w:tr>
      <w:tr w:rsidR="00D83EAE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nil"/>
            </w:tcBorders>
          </w:tcPr>
          <w:p w:rsidR="00D83EAE" w:rsidRDefault="00D83EAE">
            <w:pPr>
              <w:pStyle w:val="ConsPlusNormal"/>
            </w:pPr>
          </w:p>
        </w:tc>
      </w:tr>
      <w:tr w:rsidR="00D83EAE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D83EAE" w:rsidRDefault="00D83EAE">
            <w:pPr>
              <w:pStyle w:val="ConsPlusNormal"/>
            </w:pPr>
          </w:p>
        </w:tc>
      </w:tr>
    </w:tbl>
    <w:p w:rsidR="00D83EAE" w:rsidRDefault="00D83EAE">
      <w:pPr>
        <w:pStyle w:val="ConsPlusNormal"/>
        <w:jc w:val="both"/>
      </w:pPr>
    </w:p>
    <w:p w:rsidR="00D83EAE" w:rsidRDefault="00D83EAE">
      <w:pPr>
        <w:pStyle w:val="ConsPlusTitle"/>
        <w:jc w:val="center"/>
        <w:outlineLvl w:val="2"/>
      </w:pPr>
      <w:r>
        <w:t>Описание удостоверения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ind w:firstLine="540"/>
        <w:jc w:val="both"/>
      </w:pPr>
      <w:r>
        <w:t>Удостоверение представляет собой книжку в твердой обложке, изготовленной из искусственной кожи красного цвета.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В развернутом виде удостоверение имеет размеры 193 x 67 мм.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Внутренняя сторона удостоверения изготавливается на отдельных бланках с защитной сеткой-фоном, состоящей из голубых, желтых и розовых линий с нанесением надписей и реквизитов типографским способом.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 xml:space="preserve">На левой внутренней стороне удостоверения в левом углу располагается цветная фотография председателя органа ТОС без уголка размером 2,5 x 3,5 см, справа параллельно фотографии - надпись в три строки "Территориальное общественное самоуправление", ниже - наименование территориального общественного самоуправления, внизу - надпись: "Дата выдачи", "Действительно </w:t>
      </w:r>
      <w:proofErr w:type="gramStart"/>
      <w:r>
        <w:t>до</w:t>
      </w:r>
      <w:proofErr w:type="gramEnd"/>
      <w:r>
        <w:t xml:space="preserve">" и </w:t>
      </w:r>
      <w:proofErr w:type="gramStart"/>
      <w:r>
        <w:t>место</w:t>
      </w:r>
      <w:proofErr w:type="gramEnd"/>
      <w:r>
        <w:t xml:space="preserve"> для указания такого срока.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На правой внутренней стороне удостоверения вверху расположены надпись: "УДОСТОВЕРЕНИЕ N", регистрационный номер удостоверения, ниже по центру - в именительном падеже фамилия, имя, отчество председателя, надпись "председатель Совета территориального общественного самоуправления" с указанием наименования территориального общественного самоуправления. Ниже - слева надпись: "Заместитель Главы города Тобольска", посередине - место для подписи, справа - расшифровка подписи.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Подпись заместителя Главы города Тобольска и фотография на удостоверении скрепляются специальной (круглой) печатью.</w:t>
      </w:r>
    </w:p>
    <w:p w:rsidR="00D83EAE" w:rsidRDefault="00D83EAE">
      <w:pPr>
        <w:pStyle w:val="ConsPlusNormal"/>
        <w:spacing w:before="220"/>
        <w:ind w:firstLine="540"/>
        <w:jc w:val="both"/>
      </w:pPr>
      <w:r>
        <w:t>На внешней стороне удостоверения по центру золотистым цветом наносится надпись "УДОСТОВЕРЕНИЕ".</w:t>
      </w: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jc w:val="both"/>
      </w:pPr>
    </w:p>
    <w:p w:rsidR="00D83EAE" w:rsidRDefault="00D83E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198" w:rsidRDefault="00351198">
      <w:bookmarkStart w:id="14" w:name="_GoBack"/>
      <w:bookmarkEnd w:id="14"/>
    </w:p>
    <w:sectPr w:rsidR="0035119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AE"/>
    <w:rsid w:val="00351198"/>
    <w:rsid w:val="00D8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3E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3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E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3E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3E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E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999&amp;dst=100324" TargetMode="External"/><Relationship Id="rId18" Type="http://schemas.openxmlformats.org/officeDocument/2006/relationships/hyperlink" Target="https://login.consultant.ru/link/?req=doc&amp;base=RLAW026&amp;n=63796&amp;dst=100005" TargetMode="External"/><Relationship Id="rId26" Type="http://schemas.openxmlformats.org/officeDocument/2006/relationships/hyperlink" Target="https://login.consultant.ru/link/?req=doc&amp;base=RLAW026&amp;n=97461&amp;dst=100006" TargetMode="External"/><Relationship Id="rId39" Type="http://schemas.openxmlformats.org/officeDocument/2006/relationships/hyperlink" Target="https://login.consultant.ru/link/?req=doc&amp;base=RLAW026&amp;n=213515&amp;dst=100024" TargetMode="External"/><Relationship Id="rId21" Type="http://schemas.openxmlformats.org/officeDocument/2006/relationships/hyperlink" Target="https://login.consultant.ru/link/?req=doc&amp;base=RLAW026&amp;n=169415&amp;dst=100005" TargetMode="External"/><Relationship Id="rId34" Type="http://schemas.openxmlformats.org/officeDocument/2006/relationships/hyperlink" Target="https://login.consultant.ru/link/?req=doc&amp;base=RLAW026&amp;n=213515&amp;dst=100007" TargetMode="External"/><Relationship Id="rId42" Type="http://schemas.openxmlformats.org/officeDocument/2006/relationships/hyperlink" Target="https://login.consultant.ru/link/?req=doc&amp;base=RLAW026&amp;n=213515&amp;dst=100027" TargetMode="External"/><Relationship Id="rId47" Type="http://schemas.openxmlformats.org/officeDocument/2006/relationships/hyperlink" Target="https://login.consultant.ru/link/?req=doc&amp;base=RLAW026&amp;n=20255&amp;dst=100017" TargetMode="External"/><Relationship Id="rId50" Type="http://schemas.openxmlformats.org/officeDocument/2006/relationships/hyperlink" Target="https://login.consultant.ru/link/?req=doc&amp;base=RLAW026&amp;n=63796&amp;dst=100006" TargetMode="External"/><Relationship Id="rId55" Type="http://schemas.openxmlformats.org/officeDocument/2006/relationships/hyperlink" Target="https://login.consultant.ru/link/?req=doc&amp;base=RLAW026&amp;n=169415&amp;dst=100006" TargetMode="External"/><Relationship Id="rId63" Type="http://schemas.openxmlformats.org/officeDocument/2006/relationships/hyperlink" Target="https://login.consultant.ru/link/?req=doc&amp;base=RLAW026&amp;n=213515&amp;dst=100030" TargetMode="External"/><Relationship Id="rId68" Type="http://schemas.openxmlformats.org/officeDocument/2006/relationships/hyperlink" Target="https://login.consultant.ru/link/?req=doc&amp;base=RLAW026&amp;n=38666&amp;dst=100009" TargetMode="External"/><Relationship Id="rId76" Type="http://schemas.openxmlformats.org/officeDocument/2006/relationships/hyperlink" Target="https://login.consultant.ru/link/?req=doc&amp;base=RLAW026&amp;n=146465&amp;dst=100042" TargetMode="External"/><Relationship Id="rId84" Type="http://schemas.openxmlformats.org/officeDocument/2006/relationships/hyperlink" Target="https://login.consultant.ru/link/?req=doc&amp;base=RLAW026&amp;n=38666&amp;dst=100011" TargetMode="External"/><Relationship Id="rId89" Type="http://schemas.openxmlformats.org/officeDocument/2006/relationships/hyperlink" Target="https://login.consultant.ru/link/?req=doc&amp;base=RLAW026&amp;n=38666&amp;dst=100011" TargetMode="External"/><Relationship Id="rId7" Type="http://schemas.openxmlformats.org/officeDocument/2006/relationships/hyperlink" Target="https://login.consultant.ru/link/?req=doc&amp;base=RLAW026&amp;n=38666&amp;dst=100005" TargetMode="External"/><Relationship Id="rId71" Type="http://schemas.openxmlformats.org/officeDocument/2006/relationships/hyperlink" Target="https://login.consultant.ru/link/?req=doc&amp;base=RLAW026&amp;n=146465&amp;dst=100041" TargetMode="External"/><Relationship Id="rId92" Type="http://schemas.openxmlformats.org/officeDocument/2006/relationships/hyperlink" Target="https://login.consultant.ru/link/?req=doc&amp;base=RLAW026&amp;n=213515&amp;dst=1000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6&amp;n=20255&amp;dst=100005" TargetMode="External"/><Relationship Id="rId29" Type="http://schemas.openxmlformats.org/officeDocument/2006/relationships/hyperlink" Target="https://login.consultant.ru/link/?req=doc&amp;base=RLAW026&amp;n=146465&amp;dst=100009" TargetMode="External"/><Relationship Id="rId11" Type="http://schemas.openxmlformats.org/officeDocument/2006/relationships/hyperlink" Target="https://login.consultant.ru/link/?req=doc&amp;base=RLAW026&amp;n=169415&amp;dst=100005" TargetMode="External"/><Relationship Id="rId24" Type="http://schemas.openxmlformats.org/officeDocument/2006/relationships/hyperlink" Target="https://login.consultant.ru/link/?req=doc&amp;base=LAW&amp;n=480999&amp;dst=100324" TargetMode="External"/><Relationship Id="rId32" Type="http://schemas.openxmlformats.org/officeDocument/2006/relationships/hyperlink" Target="https://login.consultant.ru/link/?req=doc&amp;base=RLAW026&amp;n=146465&amp;dst=100011" TargetMode="External"/><Relationship Id="rId37" Type="http://schemas.openxmlformats.org/officeDocument/2006/relationships/hyperlink" Target="https://login.consultant.ru/link/?req=doc&amp;base=RLAW026&amp;n=213515&amp;dst=100017" TargetMode="External"/><Relationship Id="rId40" Type="http://schemas.openxmlformats.org/officeDocument/2006/relationships/hyperlink" Target="https://login.consultant.ru/link/?req=doc&amp;base=RLAW026&amp;n=213515&amp;dst=100025" TargetMode="External"/><Relationship Id="rId45" Type="http://schemas.openxmlformats.org/officeDocument/2006/relationships/hyperlink" Target="https://login.consultant.ru/link/?req=doc&amp;base=RLAW026&amp;n=146465&amp;dst=100017" TargetMode="External"/><Relationship Id="rId53" Type="http://schemas.openxmlformats.org/officeDocument/2006/relationships/hyperlink" Target="https://login.consultant.ru/link/?req=doc&amp;base=RLAW026&amp;n=146465&amp;dst=100027" TargetMode="External"/><Relationship Id="rId58" Type="http://schemas.openxmlformats.org/officeDocument/2006/relationships/hyperlink" Target="https://login.consultant.ru/link/?req=doc&amp;base=RLAW026&amp;n=97461&amp;dst=100007" TargetMode="External"/><Relationship Id="rId66" Type="http://schemas.openxmlformats.org/officeDocument/2006/relationships/hyperlink" Target="https://login.consultant.ru/link/?req=doc&amp;base=RLAW026&amp;n=213515&amp;dst=100036" TargetMode="External"/><Relationship Id="rId74" Type="http://schemas.openxmlformats.org/officeDocument/2006/relationships/hyperlink" Target="https://login.consultant.ru/link/?req=doc&amp;base=RLAW026&amp;n=38666&amp;dst=100009" TargetMode="External"/><Relationship Id="rId79" Type="http://schemas.openxmlformats.org/officeDocument/2006/relationships/hyperlink" Target="https://login.consultant.ru/link/?req=doc&amp;base=RLAW026&amp;n=146465&amp;dst=100042" TargetMode="External"/><Relationship Id="rId87" Type="http://schemas.openxmlformats.org/officeDocument/2006/relationships/hyperlink" Target="https://login.consultant.ru/link/?req=doc&amp;base=RLAW026&amp;n=38666&amp;dst=10001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26&amp;n=38666&amp;dst=100006" TargetMode="External"/><Relationship Id="rId82" Type="http://schemas.openxmlformats.org/officeDocument/2006/relationships/hyperlink" Target="https://login.consultant.ru/link/?req=doc&amp;base=RLAW026&amp;n=38666&amp;dst=100011" TargetMode="External"/><Relationship Id="rId90" Type="http://schemas.openxmlformats.org/officeDocument/2006/relationships/hyperlink" Target="https://login.consultant.ru/link/?req=doc&amp;base=RLAW026&amp;n=20255&amp;dst=100018" TargetMode="External"/><Relationship Id="rId19" Type="http://schemas.openxmlformats.org/officeDocument/2006/relationships/hyperlink" Target="https://login.consultant.ru/link/?req=doc&amp;base=RLAW026&amp;n=97461&amp;dst=100005" TargetMode="External"/><Relationship Id="rId14" Type="http://schemas.openxmlformats.org/officeDocument/2006/relationships/hyperlink" Target="https://login.consultant.ru/link/?req=doc&amp;base=RLAW026&amp;n=224047&amp;dst=100152" TargetMode="External"/><Relationship Id="rId22" Type="http://schemas.openxmlformats.org/officeDocument/2006/relationships/hyperlink" Target="https://login.consultant.ru/link/?req=doc&amp;base=RLAW026&amp;n=213515&amp;dst=100005" TargetMode="External"/><Relationship Id="rId27" Type="http://schemas.openxmlformats.org/officeDocument/2006/relationships/hyperlink" Target="https://login.consultant.ru/link/?req=doc&amp;base=RLAW026&amp;n=146465&amp;dst=100006" TargetMode="External"/><Relationship Id="rId30" Type="http://schemas.openxmlformats.org/officeDocument/2006/relationships/hyperlink" Target="https://login.consultant.ru/link/?req=doc&amp;base=RLAW026&amp;n=213515&amp;dst=100006" TargetMode="External"/><Relationship Id="rId35" Type="http://schemas.openxmlformats.org/officeDocument/2006/relationships/hyperlink" Target="https://login.consultant.ru/link/?req=doc&amp;base=RLAW026&amp;n=213515&amp;dst=100011" TargetMode="External"/><Relationship Id="rId43" Type="http://schemas.openxmlformats.org/officeDocument/2006/relationships/hyperlink" Target="https://login.consultant.ru/link/?req=doc&amp;base=RLAW026&amp;n=213515&amp;dst=100028" TargetMode="External"/><Relationship Id="rId48" Type="http://schemas.openxmlformats.org/officeDocument/2006/relationships/hyperlink" Target="https://login.consultant.ru/link/?req=doc&amp;base=RLAW026&amp;n=146465&amp;dst=100024" TargetMode="External"/><Relationship Id="rId56" Type="http://schemas.openxmlformats.org/officeDocument/2006/relationships/hyperlink" Target="https://login.consultant.ru/link/?req=doc&amp;base=RLAW026&amp;n=146465&amp;dst=100028" TargetMode="External"/><Relationship Id="rId64" Type="http://schemas.openxmlformats.org/officeDocument/2006/relationships/hyperlink" Target="https://login.consultant.ru/link/?req=doc&amp;base=RLAW026&amp;n=169415&amp;dst=100008" TargetMode="External"/><Relationship Id="rId69" Type="http://schemas.openxmlformats.org/officeDocument/2006/relationships/hyperlink" Target="https://login.consultant.ru/link/?req=doc&amp;base=RLAW026&amp;n=146465&amp;dst=100040" TargetMode="External"/><Relationship Id="rId77" Type="http://schemas.openxmlformats.org/officeDocument/2006/relationships/hyperlink" Target="https://login.consultant.ru/link/?req=doc&amp;base=RLAW026&amp;n=38666&amp;dst=100011" TargetMode="External"/><Relationship Id="rId8" Type="http://schemas.openxmlformats.org/officeDocument/2006/relationships/hyperlink" Target="https://login.consultant.ru/link/?req=doc&amp;base=RLAW026&amp;n=63796&amp;dst=100005" TargetMode="External"/><Relationship Id="rId51" Type="http://schemas.openxmlformats.org/officeDocument/2006/relationships/hyperlink" Target="https://login.consultant.ru/link/?req=doc&amp;base=RLAW026&amp;n=146465&amp;dst=100025" TargetMode="External"/><Relationship Id="rId72" Type="http://schemas.openxmlformats.org/officeDocument/2006/relationships/hyperlink" Target="https://login.consultant.ru/link/?req=doc&amp;base=RLAW026&amp;n=38666&amp;dst=100009" TargetMode="External"/><Relationship Id="rId80" Type="http://schemas.openxmlformats.org/officeDocument/2006/relationships/hyperlink" Target="https://login.consultant.ru/link/?req=doc&amp;base=RLAW026&amp;n=224047" TargetMode="External"/><Relationship Id="rId85" Type="http://schemas.openxmlformats.org/officeDocument/2006/relationships/hyperlink" Target="https://login.consultant.ru/link/?req=doc&amp;base=RLAW026&amp;n=146465&amp;dst=100042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6&amp;n=213515&amp;dst=100005" TargetMode="External"/><Relationship Id="rId17" Type="http://schemas.openxmlformats.org/officeDocument/2006/relationships/hyperlink" Target="https://login.consultant.ru/link/?req=doc&amp;base=RLAW026&amp;n=38666&amp;dst=100005" TargetMode="External"/><Relationship Id="rId25" Type="http://schemas.openxmlformats.org/officeDocument/2006/relationships/hyperlink" Target="https://login.consultant.ru/link/?req=doc&amp;base=RLAW026&amp;n=224047" TargetMode="External"/><Relationship Id="rId33" Type="http://schemas.openxmlformats.org/officeDocument/2006/relationships/hyperlink" Target="https://login.consultant.ru/link/?req=doc&amp;base=RLAW026&amp;n=146465&amp;dst=100013" TargetMode="External"/><Relationship Id="rId38" Type="http://schemas.openxmlformats.org/officeDocument/2006/relationships/hyperlink" Target="https://login.consultant.ru/link/?req=doc&amp;base=RLAW026&amp;n=213515&amp;dst=100022" TargetMode="External"/><Relationship Id="rId46" Type="http://schemas.openxmlformats.org/officeDocument/2006/relationships/hyperlink" Target="https://login.consultant.ru/link/?req=doc&amp;base=RLAW026&amp;n=146465&amp;dst=100023" TargetMode="External"/><Relationship Id="rId59" Type="http://schemas.openxmlformats.org/officeDocument/2006/relationships/hyperlink" Target="https://login.consultant.ru/link/?req=doc&amp;base=RLAW026&amp;n=146465&amp;dst=100031" TargetMode="External"/><Relationship Id="rId67" Type="http://schemas.openxmlformats.org/officeDocument/2006/relationships/hyperlink" Target="https://login.consultant.ru/link/?req=doc&amp;base=RLAW026&amp;n=213515&amp;dst=100038" TargetMode="External"/><Relationship Id="rId20" Type="http://schemas.openxmlformats.org/officeDocument/2006/relationships/hyperlink" Target="https://login.consultant.ru/link/?req=doc&amp;base=RLAW026&amp;n=146465&amp;dst=100005" TargetMode="External"/><Relationship Id="rId41" Type="http://schemas.openxmlformats.org/officeDocument/2006/relationships/hyperlink" Target="https://login.consultant.ru/link/?req=doc&amp;base=RLAW026&amp;n=146465&amp;dst=100015" TargetMode="External"/><Relationship Id="rId54" Type="http://schemas.openxmlformats.org/officeDocument/2006/relationships/hyperlink" Target="https://login.consultant.ru/link/?req=doc&amp;base=RLAW026&amp;n=213515&amp;dst=100029" TargetMode="External"/><Relationship Id="rId62" Type="http://schemas.openxmlformats.org/officeDocument/2006/relationships/hyperlink" Target="https://login.consultant.ru/link/?req=doc&amp;base=RLAW026&amp;n=146465&amp;dst=100033" TargetMode="External"/><Relationship Id="rId70" Type="http://schemas.openxmlformats.org/officeDocument/2006/relationships/hyperlink" Target="https://login.consultant.ru/link/?req=doc&amp;base=RLAW026&amp;n=213515&amp;dst=100040" TargetMode="External"/><Relationship Id="rId75" Type="http://schemas.openxmlformats.org/officeDocument/2006/relationships/hyperlink" Target="https://login.consultant.ru/link/?req=doc&amp;base=RLAW026&amp;n=38666&amp;dst=100011" TargetMode="External"/><Relationship Id="rId83" Type="http://schemas.openxmlformats.org/officeDocument/2006/relationships/hyperlink" Target="https://login.consultant.ru/link/?req=doc&amp;base=RLAW026&amp;n=146465&amp;dst=100042" TargetMode="External"/><Relationship Id="rId88" Type="http://schemas.openxmlformats.org/officeDocument/2006/relationships/hyperlink" Target="https://login.consultant.ru/link/?req=doc&amp;base=RLAW026&amp;n=38666&amp;dst=100011" TargetMode="External"/><Relationship Id="rId91" Type="http://schemas.openxmlformats.org/officeDocument/2006/relationships/hyperlink" Target="https://login.consultant.ru/link/?req=doc&amp;base=RLAW026&amp;n=146465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20255&amp;dst=100005" TargetMode="External"/><Relationship Id="rId15" Type="http://schemas.openxmlformats.org/officeDocument/2006/relationships/hyperlink" Target="https://login.consultant.ru/link/?req=doc&amp;base=RLAW026&amp;n=224047&amp;dst=100257" TargetMode="External"/><Relationship Id="rId23" Type="http://schemas.openxmlformats.org/officeDocument/2006/relationships/hyperlink" Target="https://login.consultant.ru/link/?req=doc&amp;base=LAW&amp;n=2875" TargetMode="External"/><Relationship Id="rId28" Type="http://schemas.openxmlformats.org/officeDocument/2006/relationships/hyperlink" Target="https://login.consultant.ru/link/?req=doc&amp;base=RLAW026&amp;n=146465&amp;dst=100008" TargetMode="External"/><Relationship Id="rId36" Type="http://schemas.openxmlformats.org/officeDocument/2006/relationships/hyperlink" Target="https://login.consultant.ru/link/?req=doc&amp;base=RLAW026&amp;n=213515&amp;dst=100012" TargetMode="External"/><Relationship Id="rId49" Type="http://schemas.openxmlformats.org/officeDocument/2006/relationships/hyperlink" Target="https://login.consultant.ru/link/?req=doc&amp;base=RLAW026&amp;n=63796&amp;dst=100006" TargetMode="External"/><Relationship Id="rId57" Type="http://schemas.openxmlformats.org/officeDocument/2006/relationships/hyperlink" Target="https://login.consultant.ru/link/?req=doc&amp;base=RLAW026&amp;n=146465&amp;dst=100029" TargetMode="External"/><Relationship Id="rId10" Type="http://schemas.openxmlformats.org/officeDocument/2006/relationships/hyperlink" Target="https://login.consultant.ru/link/?req=doc&amp;base=RLAW026&amp;n=146465&amp;dst=100005" TargetMode="External"/><Relationship Id="rId31" Type="http://schemas.openxmlformats.org/officeDocument/2006/relationships/hyperlink" Target="https://login.consultant.ru/link/?req=doc&amp;base=RLAW026&amp;n=146465&amp;dst=100010" TargetMode="External"/><Relationship Id="rId44" Type="http://schemas.openxmlformats.org/officeDocument/2006/relationships/hyperlink" Target="https://login.consultant.ru/link/?req=doc&amp;base=RLAW026&amp;n=146465&amp;dst=100016" TargetMode="External"/><Relationship Id="rId52" Type="http://schemas.openxmlformats.org/officeDocument/2006/relationships/hyperlink" Target="https://login.consultant.ru/link/?req=doc&amp;base=RLAW026&amp;n=146465&amp;dst=100026" TargetMode="External"/><Relationship Id="rId60" Type="http://schemas.openxmlformats.org/officeDocument/2006/relationships/hyperlink" Target="https://login.consultant.ru/link/?req=doc&amp;base=RLAW026&amp;n=146465&amp;dst=100032" TargetMode="External"/><Relationship Id="rId65" Type="http://schemas.openxmlformats.org/officeDocument/2006/relationships/hyperlink" Target="https://login.consultant.ru/link/?req=doc&amp;base=RLAW026&amp;n=146465&amp;dst=100034" TargetMode="External"/><Relationship Id="rId73" Type="http://schemas.openxmlformats.org/officeDocument/2006/relationships/hyperlink" Target="https://login.consultant.ru/link/?req=doc&amp;base=RLAW026&amp;n=38666&amp;dst=100009" TargetMode="External"/><Relationship Id="rId78" Type="http://schemas.openxmlformats.org/officeDocument/2006/relationships/hyperlink" Target="https://login.consultant.ru/link/?req=doc&amp;base=RLAW026&amp;n=146465&amp;dst=100042" TargetMode="External"/><Relationship Id="rId81" Type="http://schemas.openxmlformats.org/officeDocument/2006/relationships/hyperlink" Target="https://login.consultant.ru/link/?req=doc&amp;base=RLAW026&amp;n=146465&amp;dst=100042" TargetMode="External"/><Relationship Id="rId86" Type="http://schemas.openxmlformats.org/officeDocument/2006/relationships/hyperlink" Target="https://login.consultant.ru/link/?req=doc&amp;base=RLAW026&amp;n=213515&amp;dst=100041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9746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7060</Words>
  <Characters>40247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2025-02-10T09:34:00Z</dcterms:created>
  <dcterms:modified xsi:type="dcterms:W3CDTF">2025-02-10T09:35:00Z</dcterms:modified>
</cp:coreProperties>
</file>