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2D" w:rsidRPr="00C11DA0" w:rsidRDefault="004F522D" w:rsidP="004F522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F522D" w:rsidRPr="00C11DA0" w:rsidRDefault="004F522D" w:rsidP="004F52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-297815</wp:posOffset>
            </wp:positionV>
            <wp:extent cx="698500" cy="800100"/>
            <wp:effectExtent l="0" t="0" r="6350" b="0"/>
            <wp:wrapNone/>
            <wp:docPr id="4" name="Рисунок 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1DA0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4F522D" w:rsidRPr="00C11DA0" w:rsidRDefault="004F522D" w:rsidP="004F52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11DA0">
        <w:rPr>
          <w:rFonts w:ascii="Times New Roman" w:eastAsia="Times New Roman" w:hAnsi="Times New Roman" w:cs="Times New Roman"/>
          <w:b/>
          <w:sz w:val="28"/>
          <w:szCs w:val="36"/>
        </w:rPr>
        <w:t>Проект</w:t>
      </w:r>
    </w:p>
    <w:p w:rsidR="004F522D" w:rsidRPr="00C11DA0" w:rsidRDefault="004F522D" w:rsidP="004F52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18"/>
        </w:rPr>
      </w:pPr>
    </w:p>
    <w:p w:rsidR="004F522D" w:rsidRPr="00C11DA0" w:rsidRDefault="004F522D" w:rsidP="004F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 w:rsidRPr="00C11DA0">
        <w:rPr>
          <w:rFonts w:ascii="Times New Roman" w:eastAsia="Times New Roman" w:hAnsi="Times New Roman" w:cs="Times New Roman"/>
          <w:b/>
          <w:sz w:val="38"/>
          <w:szCs w:val="38"/>
        </w:rPr>
        <w:t>АДМИНИСТРАЦИЯ ГОРОДА ТОБОЛЬСКА</w:t>
      </w:r>
    </w:p>
    <w:tbl>
      <w:tblPr>
        <w:tblW w:w="9781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4F522D" w:rsidRPr="00C11DA0" w:rsidTr="00983E75">
        <w:trPr>
          <w:trHeight w:val="51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F522D" w:rsidRPr="00C11DA0" w:rsidRDefault="004F522D" w:rsidP="00983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4F522D" w:rsidRPr="00C11DA0" w:rsidRDefault="004F522D" w:rsidP="00983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1DA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Исх.№________                                                                 _______________20__ г.</w:t>
            </w:r>
          </w:p>
        </w:tc>
      </w:tr>
    </w:tbl>
    <w:p w:rsidR="004F522D" w:rsidRPr="00C11DA0" w:rsidRDefault="004F522D" w:rsidP="004F522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:rsidR="004F522D" w:rsidRPr="00C11DA0" w:rsidRDefault="003576FE" w:rsidP="004F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РАСПОРЯЖЕНИЕ</w:t>
      </w:r>
    </w:p>
    <w:p w:rsidR="004F522D" w:rsidRPr="00C11DA0" w:rsidRDefault="004F522D" w:rsidP="004F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4F522D" w:rsidRPr="00C11DA0" w:rsidRDefault="004F522D" w:rsidP="004F52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11DA0">
        <w:rPr>
          <w:rFonts w:ascii="Times New Roman" w:eastAsia="Times New Roman" w:hAnsi="Times New Roman" w:cs="Times New Roman"/>
          <w:b/>
          <w:sz w:val="28"/>
          <w:szCs w:val="24"/>
        </w:rPr>
        <w:t>__________________20___ г.                                                             № __________</w:t>
      </w:r>
    </w:p>
    <w:p w:rsidR="004F522D" w:rsidRPr="00C11DA0" w:rsidRDefault="004F522D" w:rsidP="004F522D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522D" w:rsidRPr="00C11DA0" w:rsidRDefault="004F522D" w:rsidP="004F522D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522D" w:rsidRPr="00120E8C" w:rsidRDefault="004F522D" w:rsidP="00120E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установлении </w:t>
      </w:r>
      <w:r w:rsidR="00C261DB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орядка привлечения остатков средств на единый счет бюджета города Тобольска и возврата привлеченных средств</w:t>
      </w:r>
    </w:p>
    <w:tbl>
      <w:tblPr>
        <w:tblW w:w="0" w:type="auto"/>
        <w:tblInd w:w="12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6"/>
      </w:tblGrid>
      <w:tr w:rsidR="004F522D" w:rsidRPr="006A7733" w:rsidTr="00983E75">
        <w:trPr>
          <w:trHeight w:val="353"/>
        </w:trPr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</w:tcPr>
          <w:p w:rsidR="004F522D" w:rsidRPr="006A7733" w:rsidRDefault="004F522D" w:rsidP="00983E75">
            <w:pPr>
              <w:tabs>
                <w:tab w:val="left" w:pos="3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highlight w:val="yellow"/>
              </w:rPr>
            </w:pPr>
          </w:p>
        </w:tc>
      </w:tr>
    </w:tbl>
    <w:p w:rsidR="004F522D" w:rsidRPr="00D64F1C" w:rsidRDefault="004F522D" w:rsidP="004F5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8" w:history="1">
        <w:r w:rsidRPr="00D64F1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10, 11</w:t>
        </w:r>
      </w:hyperlink>
      <w:r w:rsidRPr="00D64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9" w:history="1">
        <w:r w:rsidRPr="00D64F1C">
          <w:rPr>
            <w:rFonts w:ascii="Times New Roman" w:hAnsi="Times New Roman" w:cs="Times New Roman"/>
            <w:color w:val="000000" w:themeColor="text1"/>
            <w:sz w:val="28"/>
            <w:szCs w:val="28"/>
          </w:rPr>
          <w:t>13 статьи 236.1</w:t>
        </w:r>
      </w:hyperlink>
      <w:r w:rsidRPr="00D64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общими </w:t>
      </w:r>
      <w:hyperlink r:id="rId10" w:history="1">
        <w:r w:rsidRPr="00D64F1C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требованиями</w:t>
        </w:r>
      </w:hyperlink>
      <w:r w:rsidRPr="00D64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 привлечения остатков средств на единый счет бюджета субъекта Российской Федерации (местного бюджета) и возврата привл</w:t>
      </w:r>
      <w:r w:rsidR="002C0CEA">
        <w:rPr>
          <w:rFonts w:ascii="Times New Roman" w:hAnsi="Times New Roman" w:cs="Times New Roman"/>
          <w:color w:val="000000" w:themeColor="text1"/>
          <w:sz w:val="28"/>
          <w:szCs w:val="28"/>
        </w:rPr>
        <w:t>еченных средств, утвержденными П</w:t>
      </w:r>
      <w:r w:rsidRPr="00D64F1C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Правительства Российской Федерации от 30.03.2020 № 368 «Об утверждении Правил привлечения Федеральным казначейством остатков</w:t>
      </w:r>
      <w:r w:rsidRPr="00D64F1C">
        <w:rPr>
          <w:rFonts w:ascii="Times New Roman" w:hAnsi="Times New Roman" w:cs="Times New Roman"/>
          <w:sz w:val="28"/>
          <w:szCs w:val="28"/>
        </w:rPr>
        <w:t xml:space="preserve"> средств на единый счет федерального бюджета и возврата привлеченных средств и</w:t>
      </w:r>
      <w:proofErr w:type="gramEnd"/>
      <w:r w:rsidRPr="00D64F1C">
        <w:rPr>
          <w:rFonts w:ascii="Times New Roman" w:hAnsi="Times New Roman" w:cs="Times New Roman"/>
          <w:sz w:val="28"/>
          <w:szCs w:val="28"/>
        </w:rPr>
        <w:t xml:space="preserve">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средств»,</w:t>
      </w:r>
      <w:r w:rsidR="00D46724" w:rsidRPr="00D64F1C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статьями 40 и</w:t>
      </w:r>
      <w:r w:rsidRPr="00D64F1C">
        <w:rPr>
          <w:rFonts w:ascii="Times New Roman" w:hAnsi="Times New Roman" w:cs="Times New Roman"/>
          <w:color w:val="000000"/>
          <w:sz w:val="28"/>
          <w:szCs w:val="28"/>
        </w:rPr>
        <w:t xml:space="preserve"> 44 Устава города Тобольска</w:t>
      </w:r>
      <w:r w:rsidRPr="00D64F1C">
        <w:rPr>
          <w:rFonts w:ascii="Times New Roman" w:hAnsi="Times New Roman" w:cs="Times New Roman"/>
          <w:sz w:val="28"/>
          <w:szCs w:val="28"/>
        </w:rPr>
        <w:t>:</w:t>
      </w:r>
    </w:p>
    <w:p w:rsidR="004F522D" w:rsidRPr="00D64F1C" w:rsidRDefault="004F522D" w:rsidP="004F5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F1C">
        <w:rPr>
          <w:rFonts w:ascii="Times New Roman" w:hAnsi="Times New Roman" w:cs="Times New Roman"/>
          <w:sz w:val="28"/>
          <w:szCs w:val="28"/>
        </w:rPr>
        <w:t xml:space="preserve">1. </w:t>
      </w:r>
      <w:r w:rsidRPr="00D64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 </w:t>
      </w:r>
      <w:hyperlink w:anchor="P26" w:history="1">
        <w:r w:rsidRPr="00D64F1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D64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привлечения остатков средств на единый счет бюджета города Тобольска и возврата привлеченных</w:t>
      </w:r>
      <w:r w:rsidRPr="00D64F1C">
        <w:rPr>
          <w:rFonts w:ascii="Times New Roman" w:hAnsi="Times New Roman" w:cs="Times New Roman"/>
          <w:sz w:val="28"/>
          <w:szCs w:val="28"/>
        </w:rPr>
        <w:t xml:space="preserve"> средств согласно приложению к настоящему </w:t>
      </w:r>
      <w:r w:rsidR="003576FE">
        <w:rPr>
          <w:rFonts w:ascii="Times New Roman" w:hAnsi="Times New Roman" w:cs="Times New Roman"/>
          <w:sz w:val="28"/>
          <w:szCs w:val="28"/>
        </w:rPr>
        <w:t>распоряжению</w:t>
      </w:r>
      <w:r w:rsidRPr="00D64F1C">
        <w:rPr>
          <w:rFonts w:ascii="Times New Roman" w:hAnsi="Times New Roman" w:cs="Times New Roman"/>
          <w:sz w:val="28"/>
          <w:szCs w:val="28"/>
        </w:rPr>
        <w:t>.</w:t>
      </w:r>
    </w:p>
    <w:p w:rsidR="004F522D" w:rsidRPr="00D64F1C" w:rsidRDefault="003576FE" w:rsidP="004F5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A0F6D" w:rsidRPr="00D64F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576FE">
        <w:rPr>
          <w:rFonts w:ascii="Times New Roman" w:eastAsia="Times New Roman" w:hAnsi="Times New Roman" w:cs="Times New Roman"/>
          <w:sz w:val="28"/>
          <w:szCs w:val="28"/>
        </w:rPr>
        <w:t xml:space="preserve">Управлению делами Администрации города Тобольска </w:t>
      </w:r>
      <w:proofErr w:type="gramStart"/>
      <w:r w:rsidRPr="003576F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3576FE">
        <w:rPr>
          <w:rFonts w:ascii="Times New Roman" w:eastAsia="Times New Roman" w:hAnsi="Times New Roman" w:cs="Times New Roman"/>
          <w:sz w:val="28"/>
          <w:szCs w:val="28"/>
        </w:rPr>
        <w:t xml:space="preserve"> настоящее распоряжение в официальном сетевом издании «Официальные документы города Тобольска» (www.tobolskdoc.ru), на официальном сайте Администрации города Тобольска (www.admtobolsk.ru) и на официальном сайте муниципального образования город Тобольск на портале органов государственной власти Тюменской области (www.tobolsk.admtyumen.ru).</w:t>
      </w:r>
    </w:p>
    <w:p w:rsidR="004F522D" w:rsidRPr="00C11DA0" w:rsidRDefault="004F522D" w:rsidP="004F5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522D" w:rsidRDefault="004F522D" w:rsidP="004F5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522D" w:rsidRPr="00C11DA0" w:rsidRDefault="004F522D" w:rsidP="004F5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522D" w:rsidRPr="00C11DA0" w:rsidRDefault="004F522D" w:rsidP="004F52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11DA0">
        <w:rPr>
          <w:rFonts w:ascii="Times New Roman" w:eastAsia="Times New Roman" w:hAnsi="Times New Roman" w:cs="Times New Roman"/>
          <w:b/>
          <w:sz w:val="28"/>
          <w:szCs w:val="24"/>
        </w:rPr>
        <w:t>Глава города                                                                                   М.В. Афанасьев</w:t>
      </w:r>
    </w:p>
    <w:p w:rsidR="004F522D" w:rsidRPr="00C11DA0" w:rsidRDefault="004F522D" w:rsidP="004F522D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C11DA0">
        <w:rPr>
          <w:rFonts w:ascii="Times New Roman" w:eastAsia="Times New Roman" w:hAnsi="Times New Roman" w:cs="Times New Roman"/>
          <w:b/>
          <w:bCs/>
          <w:sz w:val="28"/>
          <w:szCs w:val="20"/>
        </w:rPr>
        <w:br w:type="page"/>
      </w:r>
    </w:p>
    <w:p w:rsidR="002C0CEA" w:rsidRDefault="00D46724" w:rsidP="00E74561">
      <w:pPr>
        <w:spacing w:after="0" w:line="240" w:lineRule="auto"/>
        <w:ind w:right="707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lastRenderedPageBreak/>
        <w:tab/>
      </w:r>
    </w:p>
    <w:p w:rsidR="004F522D" w:rsidRPr="00C11DA0" w:rsidRDefault="004F522D" w:rsidP="004F522D">
      <w:pPr>
        <w:spacing w:after="0" w:line="240" w:lineRule="auto"/>
        <w:ind w:left="-567" w:right="707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C11DA0">
        <w:rPr>
          <w:rFonts w:ascii="Times New Roman" w:eastAsia="Times New Roman" w:hAnsi="Times New Roman" w:cs="Times New Roman"/>
          <w:b/>
          <w:bCs/>
          <w:sz w:val="28"/>
          <w:szCs w:val="20"/>
        </w:rPr>
        <w:t>ПОЯСНИТЕЛЬНАЯ ЗАПИСКА</w:t>
      </w:r>
    </w:p>
    <w:p w:rsidR="004F522D" w:rsidRPr="00C11DA0" w:rsidRDefault="004F522D" w:rsidP="004F522D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C11DA0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к проекту </w:t>
      </w:r>
      <w:r w:rsidR="003576FE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распоряжения </w:t>
      </w:r>
      <w:r w:rsidRPr="00C11DA0">
        <w:rPr>
          <w:rFonts w:ascii="Times New Roman" w:eastAsia="Times New Roman" w:hAnsi="Times New Roman" w:cs="Times New Roman"/>
          <w:b/>
          <w:bCs/>
          <w:sz w:val="28"/>
          <w:szCs w:val="26"/>
        </w:rPr>
        <w:t>Администрации города Тобольска</w:t>
      </w:r>
    </w:p>
    <w:p w:rsidR="004F522D" w:rsidRPr="00E95A2E" w:rsidRDefault="004F522D" w:rsidP="004F52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1DA0">
        <w:rPr>
          <w:rFonts w:ascii="Times New Roman" w:hAnsi="Times New Roman" w:cs="Times New Roman"/>
          <w:bCs/>
          <w:sz w:val="28"/>
          <w:szCs w:val="26"/>
        </w:rPr>
        <w:t xml:space="preserve"> «Об </w:t>
      </w:r>
      <w:r w:rsidRPr="006A7733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7733">
        <w:rPr>
          <w:rFonts w:ascii="Times New Roman" w:hAnsi="Times New Roman" w:cs="Times New Roman"/>
          <w:sz w:val="28"/>
          <w:szCs w:val="28"/>
        </w:rPr>
        <w:t>орядка привлечения остатков средств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A7733">
        <w:rPr>
          <w:rFonts w:ascii="Times New Roman" w:hAnsi="Times New Roman" w:cs="Times New Roman"/>
          <w:sz w:val="28"/>
          <w:szCs w:val="28"/>
        </w:rPr>
        <w:t>а единый счет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Тобольска</w:t>
      </w:r>
      <w:r w:rsidRPr="006A7733">
        <w:rPr>
          <w:rFonts w:ascii="Times New Roman" w:hAnsi="Times New Roman" w:cs="Times New Roman"/>
          <w:sz w:val="28"/>
          <w:szCs w:val="28"/>
        </w:rPr>
        <w:t xml:space="preserve"> и возврата привлеченных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733">
        <w:rPr>
          <w:rFonts w:ascii="Times New Roman" w:hAnsi="Times New Roman" w:cs="Times New Roman"/>
          <w:sz w:val="28"/>
          <w:szCs w:val="28"/>
        </w:rPr>
        <w:t>средств</w:t>
      </w:r>
      <w:r w:rsidRPr="00C11DA0">
        <w:rPr>
          <w:rFonts w:ascii="Times New Roman" w:hAnsi="Times New Roman" w:cs="Times New Roman"/>
          <w:bCs/>
          <w:sz w:val="28"/>
          <w:szCs w:val="26"/>
        </w:rPr>
        <w:t xml:space="preserve">» </w:t>
      </w:r>
    </w:p>
    <w:p w:rsidR="008E38D2" w:rsidRDefault="008E38D2" w:rsidP="004F522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E38D2" w:rsidRPr="008E38D2" w:rsidRDefault="004F522D" w:rsidP="008E38D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0CEA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в соответствие с действующим законодательством Российской Федерации и совершенствованием правового регулирования разработан проект </w:t>
      </w:r>
      <w:r w:rsidR="003576FE">
        <w:rPr>
          <w:rFonts w:ascii="Times New Roman" w:hAnsi="Times New Roman" w:cs="Times New Roman"/>
          <w:b w:val="0"/>
          <w:sz w:val="28"/>
          <w:szCs w:val="28"/>
        </w:rPr>
        <w:t>распоряжения</w:t>
      </w:r>
      <w:r w:rsidRPr="002C0CE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Тобольска </w:t>
      </w:r>
      <w:r w:rsidRPr="002C0CEA">
        <w:rPr>
          <w:rFonts w:ascii="Times New Roman" w:hAnsi="Times New Roman" w:cs="Times New Roman"/>
          <w:b w:val="0"/>
          <w:bCs/>
          <w:sz w:val="28"/>
          <w:szCs w:val="28"/>
        </w:rPr>
        <w:t xml:space="preserve">«Об </w:t>
      </w:r>
      <w:r w:rsidRPr="002C0CEA">
        <w:rPr>
          <w:rFonts w:ascii="Times New Roman" w:hAnsi="Times New Roman" w:cs="Times New Roman"/>
          <w:b w:val="0"/>
          <w:sz w:val="28"/>
          <w:szCs w:val="28"/>
        </w:rPr>
        <w:t>установлении порядка привлечения остатков средств на единый счет бюджета города Тобольска и возврата привлеченных средств</w:t>
      </w:r>
      <w:r w:rsidRPr="002C0CEA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670B4F" w:rsidRPr="002C0CEA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 – проект </w:t>
      </w:r>
      <w:r w:rsidR="003576FE" w:rsidRPr="008E38D2">
        <w:rPr>
          <w:rFonts w:ascii="Times New Roman" w:hAnsi="Times New Roman" w:cs="Times New Roman"/>
          <w:b w:val="0"/>
          <w:bCs/>
          <w:sz w:val="28"/>
          <w:szCs w:val="28"/>
        </w:rPr>
        <w:t>распоряжения</w:t>
      </w:r>
      <w:r w:rsidR="00670B4F" w:rsidRPr="008E38D2">
        <w:rPr>
          <w:rFonts w:ascii="Times New Roman" w:hAnsi="Times New Roman" w:cs="Times New Roman"/>
          <w:b w:val="0"/>
          <w:bCs/>
          <w:sz w:val="28"/>
          <w:szCs w:val="28"/>
        </w:rPr>
        <w:t>)</w:t>
      </w:r>
      <w:r w:rsidRPr="008E38D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4F522D" w:rsidRPr="008E38D2" w:rsidRDefault="008E38D2" w:rsidP="008E38D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38D2">
        <w:rPr>
          <w:rFonts w:ascii="Times New Roman" w:hAnsi="Times New Roman" w:cs="Times New Roman"/>
          <w:b w:val="0"/>
          <w:sz w:val="28"/>
          <w:szCs w:val="28"/>
        </w:rPr>
        <w:t>Проектом распоряжения предлагается установить</w:t>
      </w:r>
      <w:r w:rsidRPr="008E38D2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8E38D2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8E38D2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8E38D2">
        <w:rPr>
          <w:rFonts w:ascii="Times New Roman" w:hAnsi="Times New Roman" w:cs="Times New Roman"/>
          <w:b w:val="0"/>
          <w:sz w:val="28"/>
          <w:szCs w:val="28"/>
        </w:rPr>
        <w:t xml:space="preserve">привлечения Департаментом финансов </w:t>
      </w:r>
      <w:proofErr w:type="gramStart"/>
      <w:r w:rsidRPr="008E38D2">
        <w:rPr>
          <w:rFonts w:ascii="Times New Roman" w:hAnsi="Times New Roman" w:cs="Times New Roman"/>
          <w:b w:val="0"/>
          <w:sz w:val="28"/>
          <w:szCs w:val="28"/>
        </w:rPr>
        <w:t>Администрации города Тобольска остатков средств</w:t>
      </w:r>
      <w:proofErr w:type="gramEnd"/>
      <w:r w:rsidRPr="008E38D2">
        <w:rPr>
          <w:rFonts w:ascii="Times New Roman" w:hAnsi="Times New Roman" w:cs="Times New Roman"/>
          <w:b w:val="0"/>
          <w:sz w:val="28"/>
          <w:szCs w:val="28"/>
        </w:rPr>
        <w:t xml:space="preserve"> с казначейских счетов </w:t>
      </w:r>
      <w:r w:rsidRPr="008E38D2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муниципальных учреждений </w:t>
      </w:r>
      <w:r w:rsidRPr="008E38D2">
        <w:rPr>
          <w:rFonts w:ascii="Times New Roman" w:hAnsi="Times New Roman" w:cs="Times New Roman"/>
          <w:b w:val="0"/>
          <w:sz w:val="28"/>
          <w:szCs w:val="28"/>
        </w:rPr>
        <w:t>на единый счет бюджета города Тобольска и порядок возврата привлеченных средств на казначейский счет,</w:t>
      </w:r>
      <w:r w:rsidRPr="008E38D2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8E38D2">
        <w:rPr>
          <w:rFonts w:ascii="Times New Roman" w:hAnsi="Times New Roman" w:cs="Times New Roman"/>
          <w:b w:val="0"/>
          <w:sz w:val="28"/>
          <w:szCs w:val="28"/>
        </w:rPr>
        <w:t>с которого они</w:t>
      </w:r>
      <w:r w:rsidRPr="008E38D2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8E38D2">
        <w:rPr>
          <w:rFonts w:ascii="Times New Roman" w:hAnsi="Times New Roman" w:cs="Times New Roman"/>
          <w:b w:val="0"/>
          <w:sz w:val="28"/>
          <w:szCs w:val="28"/>
        </w:rPr>
        <w:t>были</w:t>
      </w:r>
      <w:r w:rsidRPr="008E38D2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8E38D2">
        <w:rPr>
          <w:rFonts w:ascii="Times New Roman" w:hAnsi="Times New Roman" w:cs="Times New Roman"/>
          <w:b w:val="0"/>
          <w:sz w:val="28"/>
          <w:szCs w:val="28"/>
        </w:rPr>
        <w:t>ранее перечислены. Таким образом, проект  распоряжения разработан в целях принятия мер, направленных на устранение кассового разрыва (недостаточности  на едином казначейском счете денежных средств, необходимых для осуществления перечислений из бюджета города Тобольска).</w:t>
      </w:r>
    </w:p>
    <w:p w:rsidR="004F522D" w:rsidRPr="002C0CEA" w:rsidRDefault="004F522D" w:rsidP="004F522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CE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C0CE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576FE">
        <w:rPr>
          <w:rFonts w:ascii="Times New Roman" w:hAnsi="Times New Roman" w:cs="Times New Roman"/>
          <w:sz w:val="28"/>
          <w:szCs w:val="28"/>
        </w:rPr>
        <w:t>распоряжения</w:t>
      </w:r>
      <w:r w:rsidRPr="002C0CEA">
        <w:rPr>
          <w:rFonts w:ascii="Times New Roman" w:hAnsi="Times New Roman" w:cs="Times New Roman"/>
          <w:sz w:val="28"/>
          <w:szCs w:val="28"/>
        </w:rPr>
        <w:t xml:space="preserve"> разработан в соответствии </w:t>
      </w:r>
      <w:r w:rsidRPr="002C0CEA">
        <w:rPr>
          <w:rFonts w:ascii="Times New Roman" w:eastAsia="Calibri" w:hAnsi="Times New Roman" w:cs="Times New Roman"/>
          <w:sz w:val="28"/>
          <w:szCs w:val="28"/>
        </w:rPr>
        <w:t xml:space="preserve">со </w:t>
      </w:r>
      <w:hyperlink r:id="rId11" w:history="1">
        <w:r w:rsidRPr="002C0CEA">
          <w:rPr>
            <w:rFonts w:ascii="Times New Roman" w:eastAsia="Calibri" w:hAnsi="Times New Roman" w:cs="Times New Roman"/>
            <w:sz w:val="28"/>
            <w:szCs w:val="28"/>
          </w:rPr>
          <w:t>статьей 236.1</w:t>
        </w:r>
      </w:hyperlink>
      <w:r w:rsidRPr="002C0CEA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Pr="002C0CEA">
        <w:rPr>
          <w:rFonts w:ascii="Times New Roman" w:hAnsi="Times New Roman" w:cs="Times New Roman"/>
          <w:sz w:val="28"/>
          <w:szCs w:val="28"/>
        </w:rPr>
        <w:t xml:space="preserve">общими </w:t>
      </w:r>
      <w:hyperlink r:id="rId12" w:history="1">
        <w:r w:rsidRPr="002C0CEA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2C0CEA">
        <w:rPr>
          <w:rFonts w:ascii="Times New Roman" w:hAnsi="Times New Roman" w:cs="Times New Roman"/>
          <w:sz w:val="28"/>
          <w:szCs w:val="28"/>
        </w:rPr>
        <w:t xml:space="preserve"> к порядку привлечения остатков средств на единый счет местного бюджета и возврата привлеченных средств, утвержденными</w:t>
      </w:r>
      <w:r w:rsidR="00C2562A" w:rsidRPr="002C0CEA">
        <w:rPr>
          <w:rFonts w:ascii="Times New Roman" w:hAnsi="Times New Roman" w:cs="Times New Roman"/>
          <w:sz w:val="28"/>
          <w:szCs w:val="28"/>
        </w:rPr>
        <w:t xml:space="preserve"> П</w:t>
      </w:r>
      <w:r w:rsidRPr="002C0CE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30.03.2020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</w:t>
      </w:r>
      <w:proofErr w:type="gramEnd"/>
      <w:r w:rsidRPr="002C0CEA">
        <w:rPr>
          <w:rFonts w:ascii="Times New Roman" w:hAnsi="Times New Roman" w:cs="Times New Roman"/>
          <w:sz w:val="28"/>
          <w:szCs w:val="28"/>
        </w:rPr>
        <w:t xml:space="preserve"> средств на единый счет бюджета субъекта Российской Федерации (местного бюджета) и возврата привлеченных средств». </w:t>
      </w:r>
    </w:p>
    <w:p w:rsidR="004F522D" w:rsidRPr="002C0CEA" w:rsidRDefault="004F522D" w:rsidP="00670B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CEA">
        <w:rPr>
          <w:rFonts w:ascii="Times New Roman" w:hAnsi="Times New Roman" w:cs="Times New Roman"/>
          <w:sz w:val="28"/>
          <w:szCs w:val="28"/>
        </w:rPr>
        <w:tab/>
      </w:r>
    </w:p>
    <w:p w:rsidR="004F522D" w:rsidRPr="002C0CEA" w:rsidRDefault="004F522D" w:rsidP="004F5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F522D" w:rsidRPr="002C0CEA" w:rsidRDefault="004F522D" w:rsidP="004F5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522D" w:rsidRPr="002C0CEA" w:rsidRDefault="004F522D" w:rsidP="004F5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522D" w:rsidRPr="002C0CEA" w:rsidRDefault="004F522D" w:rsidP="004F52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0CEA"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 </w:t>
      </w:r>
      <w:r w:rsidR="00D12143" w:rsidRPr="002C0CEA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2C0CEA">
        <w:rPr>
          <w:rFonts w:ascii="Times New Roman" w:eastAsia="Times New Roman" w:hAnsi="Times New Roman" w:cs="Times New Roman"/>
          <w:b/>
          <w:sz w:val="28"/>
          <w:szCs w:val="28"/>
        </w:rPr>
        <w:t xml:space="preserve">епартамента                     </w:t>
      </w:r>
      <w:r w:rsidR="00D12143" w:rsidRPr="002C0CE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Pr="002C0CE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Т.А. Шевченко</w:t>
      </w:r>
    </w:p>
    <w:p w:rsidR="004F522D" w:rsidRPr="002C0CEA" w:rsidRDefault="004F522D" w:rsidP="004F52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522D" w:rsidRDefault="004F522D" w:rsidP="004F52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522D" w:rsidRDefault="004F522D" w:rsidP="004F52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522D" w:rsidRDefault="004F522D" w:rsidP="004F52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522D" w:rsidRDefault="004F522D" w:rsidP="004F52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522D" w:rsidRDefault="004F522D" w:rsidP="004F52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285E" w:rsidRDefault="0071285E" w:rsidP="004F52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285E" w:rsidRDefault="0071285E" w:rsidP="004F52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522D" w:rsidRDefault="004F522D" w:rsidP="00E74561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F522D" w:rsidRDefault="004F522D" w:rsidP="004F522D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13ECC" w:rsidRDefault="00313ECC" w:rsidP="00E7456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13ECC" w:rsidRDefault="00313ECC" w:rsidP="004F522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522D" w:rsidRPr="002C0CEA" w:rsidRDefault="004F522D" w:rsidP="002C0C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 w:rsidRPr="002C0CEA">
        <w:rPr>
          <w:rFonts w:ascii="Times New Roman" w:hAnsi="Times New Roman" w:cs="Times New Roman"/>
          <w:sz w:val="28"/>
          <w:szCs w:val="24"/>
        </w:rPr>
        <w:lastRenderedPageBreak/>
        <w:t>Приложение</w:t>
      </w:r>
      <w:r w:rsidR="002C0CEA">
        <w:rPr>
          <w:rFonts w:ascii="Times New Roman" w:hAnsi="Times New Roman" w:cs="Times New Roman"/>
          <w:sz w:val="28"/>
          <w:szCs w:val="24"/>
        </w:rPr>
        <w:t xml:space="preserve"> </w:t>
      </w:r>
      <w:r w:rsidRPr="002C0CEA">
        <w:rPr>
          <w:rFonts w:ascii="Times New Roman" w:hAnsi="Times New Roman" w:cs="Times New Roman"/>
          <w:sz w:val="28"/>
          <w:szCs w:val="24"/>
        </w:rPr>
        <w:t xml:space="preserve">к </w:t>
      </w:r>
      <w:r w:rsidR="00313ECC">
        <w:rPr>
          <w:rFonts w:ascii="Times New Roman" w:hAnsi="Times New Roman" w:cs="Times New Roman"/>
          <w:sz w:val="28"/>
          <w:szCs w:val="24"/>
        </w:rPr>
        <w:t>распоряжению</w:t>
      </w:r>
    </w:p>
    <w:p w:rsidR="004F522D" w:rsidRPr="002C0CEA" w:rsidRDefault="004F522D" w:rsidP="004F52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0CEA">
        <w:rPr>
          <w:rFonts w:ascii="Times New Roman" w:hAnsi="Times New Roman" w:cs="Times New Roman"/>
          <w:sz w:val="28"/>
          <w:szCs w:val="28"/>
        </w:rPr>
        <w:t>Администрации города Тобольска</w:t>
      </w:r>
    </w:p>
    <w:p w:rsidR="004F522D" w:rsidRPr="002C0CEA" w:rsidRDefault="004F522D" w:rsidP="004F52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0CEA">
        <w:rPr>
          <w:rFonts w:ascii="Times New Roman" w:hAnsi="Times New Roman" w:cs="Times New Roman"/>
          <w:sz w:val="28"/>
          <w:szCs w:val="28"/>
        </w:rPr>
        <w:t>от __________2021 № ________</w:t>
      </w:r>
    </w:p>
    <w:p w:rsidR="004F522D" w:rsidRPr="009F257D" w:rsidRDefault="004F522D" w:rsidP="004F52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522D" w:rsidRDefault="004F522D" w:rsidP="004F522D">
      <w:pPr>
        <w:pStyle w:val="ConsPlusTitle"/>
        <w:jc w:val="center"/>
      </w:pPr>
      <w:bookmarkStart w:id="0" w:name="P25"/>
      <w:bookmarkEnd w:id="0"/>
    </w:p>
    <w:p w:rsidR="004F522D" w:rsidRPr="002C0CEA" w:rsidRDefault="004F522D" w:rsidP="004F52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0CEA">
        <w:rPr>
          <w:rFonts w:ascii="Times New Roman" w:hAnsi="Times New Roman" w:cs="Times New Roman"/>
          <w:sz w:val="28"/>
          <w:szCs w:val="28"/>
        </w:rPr>
        <w:t>ПОРЯДОК</w:t>
      </w:r>
    </w:p>
    <w:p w:rsidR="004F522D" w:rsidRPr="002C0CEA" w:rsidRDefault="004F522D" w:rsidP="00313E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0CEA">
        <w:rPr>
          <w:rFonts w:ascii="Times New Roman" w:hAnsi="Times New Roman" w:cs="Times New Roman"/>
          <w:sz w:val="28"/>
          <w:szCs w:val="28"/>
        </w:rPr>
        <w:t>ПРИВЛЕЧЕНИЯ ОСТАТКОВ СРЕДСТВ НА ЕДИНЫЙ СЧЕТ БЮДЖЕТА ГОРОДА</w:t>
      </w:r>
      <w:r w:rsidR="00313ECC">
        <w:rPr>
          <w:rFonts w:ascii="Times New Roman" w:hAnsi="Times New Roman" w:cs="Times New Roman"/>
          <w:sz w:val="28"/>
          <w:szCs w:val="28"/>
        </w:rPr>
        <w:t xml:space="preserve"> </w:t>
      </w:r>
      <w:r w:rsidRPr="002C0CEA">
        <w:rPr>
          <w:rFonts w:ascii="Times New Roman" w:hAnsi="Times New Roman" w:cs="Times New Roman"/>
          <w:sz w:val="28"/>
          <w:szCs w:val="28"/>
        </w:rPr>
        <w:t>ТОБОЛЬСКА И ВОЗВРАТА ПРИВЛЕЧЕННЫХ СРЕДСТВ</w:t>
      </w:r>
    </w:p>
    <w:p w:rsidR="004F522D" w:rsidRPr="002C0CEA" w:rsidRDefault="004F522D" w:rsidP="004F52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22D" w:rsidRPr="002C0CEA" w:rsidRDefault="004F522D" w:rsidP="004F52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0CE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F522D" w:rsidRPr="002C0CEA" w:rsidRDefault="004F522D" w:rsidP="004F52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519" w:rsidRPr="002C0CEA" w:rsidRDefault="004F522D" w:rsidP="004F522D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CEA">
        <w:rPr>
          <w:rFonts w:ascii="Times New Roman" w:hAnsi="Times New Roman" w:cs="Times New Roman"/>
          <w:sz w:val="28"/>
          <w:szCs w:val="28"/>
        </w:rPr>
        <w:t>Настоящий Порядок устанавливает</w:t>
      </w:r>
      <w:r w:rsidR="00545519" w:rsidRPr="002C0CEA">
        <w:rPr>
          <w:rFonts w:ascii="Times New Roman" w:hAnsi="Times New Roman" w:cs="Times New Roman"/>
          <w:sz w:val="28"/>
          <w:szCs w:val="28"/>
        </w:rPr>
        <w:t>:</w:t>
      </w:r>
    </w:p>
    <w:p w:rsidR="0025601C" w:rsidRPr="002C0CEA" w:rsidRDefault="00FD5979" w:rsidP="00FD597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CEA">
        <w:rPr>
          <w:rFonts w:ascii="Times New Roman" w:hAnsi="Times New Roman" w:cs="Times New Roman"/>
          <w:sz w:val="28"/>
          <w:szCs w:val="28"/>
        </w:rPr>
        <w:tab/>
      </w:r>
      <w:r w:rsidR="005E553E" w:rsidRPr="002C0CE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C0CEA">
        <w:rPr>
          <w:rFonts w:ascii="Times New Roman" w:hAnsi="Times New Roman" w:cs="Times New Roman"/>
          <w:sz w:val="28"/>
          <w:szCs w:val="28"/>
        </w:rPr>
        <w:t xml:space="preserve">а) </w:t>
      </w:r>
      <w:r w:rsidR="004F522D" w:rsidRPr="002C0CEA">
        <w:rPr>
          <w:rFonts w:ascii="Times New Roman" w:hAnsi="Times New Roman" w:cs="Times New Roman"/>
          <w:sz w:val="28"/>
          <w:szCs w:val="28"/>
        </w:rPr>
        <w:t xml:space="preserve">условия и </w:t>
      </w:r>
      <w:bookmarkStart w:id="1" w:name="Par1"/>
      <w:bookmarkEnd w:id="1"/>
      <w:r w:rsidR="004F522D" w:rsidRPr="002C0CEA">
        <w:rPr>
          <w:rFonts w:ascii="Times New Roman" w:hAnsi="Times New Roman" w:cs="Times New Roman"/>
          <w:sz w:val="28"/>
          <w:szCs w:val="28"/>
        </w:rPr>
        <w:t xml:space="preserve">порядок привлечения </w:t>
      </w:r>
      <w:r w:rsidR="004F522D" w:rsidRPr="002C0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Департаментом финансов Администрации города Тобольска (далее - Департамент) </w:t>
      </w:r>
      <w:r w:rsidR="004F522D" w:rsidRPr="002C0CEA">
        <w:rPr>
          <w:rFonts w:ascii="Times New Roman" w:hAnsi="Times New Roman" w:cs="Times New Roman"/>
          <w:sz w:val="28"/>
          <w:szCs w:val="28"/>
        </w:rPr>
        <w:t xml:space="preserve">остатков средств на </w:t>
      </w:r>
      <w:r w:rsidR="0025601C" w:rsidRPr="002C0CEA">
        <w:rPr>
          <w:rFonts w:ascii="Times New Roman" w:hAnsi="Times New Roman" w:cs="Times New Roman"/>
          <w:sz w:val="28"/>
          <w:szCs w:val="28"/>
        </w:rPr>
        <w:t xml:space="preserve">единый счет </w:t>
      </w:r>
      <w:r w:rsidR="0025601C" w:rsidRPr="002C0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города Тобольска (далее - единый счет бюджета) </w:t>
      </w:r>
      <w:r w:rsidR="0025601C" w:rsidRPr="002C0CEA">
        <w:rPr>
          <w:rFonts w:ascii="Times New Roman" w:hAnsi="Times New Roman" w:cs="Times New Roman"/>
          <w:sz w:val="28"/>
          <w:szCs w:val="28"/>
        </w:rPr>
        <w:t>за счет средств, находящихся на казначейском счете для осуществления и отражения операций с денежными средствами муниципальных бюджетных и автономных учреждений города Тобольска, открытом Департаменту в Управлении Федерального казначейства по Тюменской области (далее - УФК по Тюменской области</w:t>
      </w:r>
      <w:proofErr w:type="gramEnd"/>
      <w:r w:rsidR="0025601C" w:rsidRPr="002C0CEA">
        <w:rPr>
          <w:rFonts w:ascii="Times New Roman" w:hAnsi="Times New Roman" w:cs="Times New Roman"/>
          <w:sz w:val="28"/>
          <w:szCs w:val="28"/>
        </w:rPr>
        <w:t>, казначейский счет, соответственно);</w:t>
      </w:r>
    </w:p>
    <w:p w:rsidR="0025601C" w:rsidRPr="002C0CEA" w:rsidRDefault="00FD5979" w:rsidP="00FD5979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0CEA">
        <w:rPr>
          <w:sz w:val="28"/>
          <w:szCs w:val="28"/>
        </w:rPr>
        <w:tab/>
      </w:r>
      <w:r w:rsidR="005E553E" w:rsidRPr="002C0CEA">
        <w:rPr>
          <w:sz w:val="28"/>
          <w:szCs w:val="28"/>
        </w:rPr>
        <w:tab/>
      </w:r>
      <w:r w:rsidRPr="002C0CEA">
        <w:rPr>
          <w:sz w:val="28"/>
          <w:szCs w:val="28"/>
        </w:rPr>
        <w:t xml:space="preserve">б) </w:t>
      </w:r>
      <w:r w:rsidR="004F522D" w:rsidRPr="002C0CEA">
        <w:rPr>
          <w:sz w:val="28"/>
          <w:szCs w:val="28"/>
        </w:rPr>
        <w:t xml:space="preserve">условия и порядок возврата </w:t>
      </w:r>
      <w:r w:rsidR="0025601C" w:rsidRPr="002C0CEA">
        <w:rPr>
          <w:sz w:val="28"/>
          <w:szCs w:val="28"/>
        </w:rPr>
        <w:t>Департаментом</w:t>
      </w:r>
      <w:r w:rsidR="004F522D" w:rsidRPr="002C0CEA">
        <w:rPr>
          <w:sz w:val="28"/>
          <w:szCs w:val="28"/>
        </w:rPr>
        <w:t xml:space="preserve"> с единого счета бюджета средств</w:t>
      </w:r>
      <w:r w:rsidR="0025601C" w:rsidRPr="002C0CEA">
        <w:rPr>
          <w:sz w:val="28"/>
          <w:szCs w:val="28"/>
        </w:rPr>
        <w:t xml:space="preserve">, указанных в </w:t>
      </w:r>
      <w:hyperlink w:anchor="Par1" w:history="1">
        <w:r w:rsidR="0025601C" w:rsidRPr="002C0CEA">
          <w:rPr>
            <w:sz w:val="28"/>
            <w:szCs w:val="28"/>
          </w:rPr>
          <w:t xml:space="preserve">подпункте </w:t>
        </w:r>
      </w:hyperlink>
      <w:r w:rsidR="008A2F2A" w:rsidRPr="002C0CEA">
        <w:rPr>
          <w:sz w:val="28"/>
          <w:szCs w:val="28"/>
        </w:rPr>
        <w:t>«а»</w:t>
      </w:r>
      <w:r w:rsidR="0025601C" w:rsidRPr="002C0CEA">
        <w:rPr>
          <w:sz w:val="28"/>
          <w:szCs w:val="28"/>
        </w:rPr>
        <w:t xml:space="preserve"> настоящего пункта, на казначейский счет, с которого они были ранее перечислены.</w:t>
      </w:r>
    </w:p>
    <w:p w:rsidR="00DC2D7B" w:rsidRPr="002C0CEA" w:rsidRDefault="004F522D" w:rsidP="00ED30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CEA">
        <w:rPr>
          <w:rFonts w:ascii="Times New Roman" w:hAnsi="Times New Roman" w:cs="Times New Roman"/>
          <w:sz w:val="28"/>
          <w:szCs w:val="28"/>
        </w:rPr>
        <w:t>1.</w:t>
      </w:r>
      <w:r w:rsidR="00ED3005" w:rsidRPr="002C0CEA">
        <w:rPr>
          <w:rFonts w:ascii="Times New Roman" w:hAnsi="Times New Roman" w:cs="Times New Roman"/>
          <w:sz w:val="28"/>
          <w:szCs w:val="28"/>
        </w:rPr>
        <w:t>2</w:t>
      </w:r>
      <w:r w:rsidRPr="002C0CEA">
        <w:rPr>
          <w:rFonts w:ascii="Times New Roman" w:hAnsi="Times New Roman" w:cs="Times New Roman"/>
          <w:sz w:val="28"/>
          <w:szCs w:val="28"/>
        </w:rPr>
        <w:t xml:space="preserve">. </w:t>
      </w:r>
      <w:r w:rsidR="008503A7" w:rsidRPr="002C0CEA">
        <w:rPr>
          <w:rFonts w:ascii="Times New Roman" w:hAnsi="Times New Roman" w:cs="Times New Roman"/>
          <w:sz w:val="28"/>
          <w:szCs w:val="28"/>
        </w:rPr>
        <w:t xml:space="preserve">Департамент не привлекает </w:t>
      </w:r>
      <w:r w:rsidR="00DC2D7B" w:rsidRPr="002C0CEA">
        <w:rPr>
          <w:rFonts w:ascii="Times New Roman" w:hAnsi="Times New Roman" w:cs="Times New Roman"/>
          <w:sz w:val="28"/>
          <w:szCs w:val="28"/>
        </w:rPr>
        <w:t>средства,</w:t>
      </w:r>
      <w:r w:rsidR="00ED3005" w:rsidRPr="002C0CEA">
        <w:rPr>
          <w:rFonts w:ascii="Times New Roman" w:hAnsi="Times New Roman" w:cs="Times New Roman"/>
          <w:sz w:val="28"/>
          <w:szCs w:val="28"/>
        </w:rPr>
        <w:t xml:space="preserve"> учтенные на казначейском счете,</w:t>
      </w:r>
      <w:r w:rsidR="00DC2D7B" w:rsidRPr="002C0CEA">
        <w:rPr>
          <w:rFonts w:ascii="Times New Roman" w:hAnsi="Times New Roman" w:cs="Times New Roman"/>
          <w:sz w:val="28"/>
          <w:szCs w:val="28"/>
        </w:rPr>
        <w:t xml:space="preserve"> источником которых являются межбюджетные трансферты, имеющие целевое назначение и предоставленные в целях </w:t>
      </w:r>
      <w:proofErr w:type="spellStart"/>
      <w:r w:rsidR="00DC2D7B" w:rsidRPr="002C0CE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DC2D7B" w:rsidRPr="002C0CEA">
        <w:rPr>
          <w:rFonts w:ascii="Times New Roman" w:hAnsi="Times New Roman" w:cs="Times New Roman"/>
          <w:sz w:val="28"/>
          <w:szCs w:val="28"/>
        </w:rPr>
        <w:t xml:space="preserve"> из федерального бюджета расходного обязательства субъекта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значения.</w:t>
      </w:r>
    </w:p>
    <w:p w:rsidR="004F522D" w:rsidRPr="002C0CEA" w:rsidRDefault="004F522D" w:rsidP="004F52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CEA">
        <w:rPr>
          <w:rFonts w:ascii="Times New Roman" w:hAnsi="Times New Roman" w:cs="Times New Roman"/>
          <w:sz w:val="28"/>
          <w:szCs w:val="28"/>
        </w:rPr>
        <w:tab/>
        <w:t>1.</w:t>
      </w:r>
      <w:r w:rsidR="008F4CA9" w:rsidRPr="002C0CEA">
        <w:rPr>
          <w:rFonts w:ascii="Times New Roman" w:hAnsi="Times New Roman" w:cs="Times New Roman"/>
          <w:sz w:val="28"/>
          <w:szCs w:val="28"/>
        </w:rPr>
        <w:t>3</w:t>
      </w:r>
      <w:r w:rsidR="00935CBD" w:rsidRPr="002C0CEA">
        <w:rPr>
          <w:rFonts w:ascii="Times New Roman" w:hAnsi="Times New Roman" w:cs="Times New Roman"/>
          <w:sz w:val="28"/>
          <w:szCs w:val="28"/>
        </w:rPr>
        <w:t xml:space="preserve">. </w:t>
      </w:r>
      <w:r w:rsidRPr="002C0CEA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Порядке, применяются в тех же значениях, что и в нормативных правовых актах Российской Федерации, Тюменской области и муниципальных правовых актах города Тобольска.</w:t>
      </w:r>
    </w:p>
    <w:p w:rsidR="004F522D" w:rsidRPr="002C0CEA" w:rsidRDefault="004F522D" w:rsidP="004F52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22D" w:rsidRPr="002C0CEA" w:rsidRDefault="004F522D" w:rsidP="004F52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0CEA">
        <w:rPr>
          <w:rFonts w:ascii="Times New Roman" w:hAnsi="Times New Roman" w:cs="Times New Roman"/>
          <w:sz w:val="28"/>
          <w:szCs w:val="28"/>
        </w:rPr>
        <w:t>2. Условия и порядок привлечения остатков средств на единый счет бюджета</w:t>
      </w:r>
    </w:p>
    <w:p w:rsidR="004F522D" w:rsidRPr="002C0CEA" w:rsidRDefault="004F522D" w:rsidP="004F52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22D" w:rsidRPr="002C0CEA" w:rsidRDefault="004F522D" w:rsidP="004F5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CEA">
        <w:rPr>
          <w:rFonts w:ascii="Times New Roman" w:hAnsi="Times New Roman" w:cs="Times New Roman"/>
          <w:sz w:val="28"/>
          <w:szCs w:val="28"/>
        </w:rPr>
        <w:tab/>
        <w:t xml:space="preserve">2.1. Департамент осуществляет привлечение остатков средств с казначейского счета на единый счет бюджета </w:t>
      </w:r>
      <w:r w:rsidRPr="002C0CEA">
        <w:rPr>
          <w:rFonts w:ascii="Times New Roman" w:hAnsi="Times New Roman" w:cs="Times New Roman"/>
          <w:bCs/>
          <w:sz w:val="28"/>
          <w:szCs w:val="28"/>
        </w:rPr>
        <w:t xml:space="preserve">в качестве дополнительного </w:t>
      </w:r>
      <w:proofErr w:type="gramStart"/>
      <w:r w:rsidRPr="002C0CEA">
        <w:rPr>
          <w:rFonts w:ascii="Times New Roman" w:hAnsi="Times New Roman" w:cs="Times New Roman"/>
          <w:bCs/>
          <w:sz w:val="28"/>
          <w:szCs w:val="28"/>
        </w:rPr>
        <w:t>источника финансирования дефицита бюджета</w:t>
      </w:r>
      <w:r w:rsidRPr="002C0CEA">
        <w:rPr>
          <w:rFonts w:ascii="Times New Roman" w:hAnsi="Times New Roman" w:cs="Times New Roman"/>
          <w:sz w:val="28"/>
          <w:szCs w:val="28"/>
        </w:rPr>
        <w:t xml:space="preserve"> города Тобольска</w:t>
      </w:r>
      <w:proofErr w:type="gramEnd"/>
      <w:r w:rsidRPr="002C0CEA">
        <w:rPr>
          <w:rFonts w:ascii="Times New Roman" w:hAnsi="Times New Roman" w:cs="Times New Roman"/>
          <w:sz w:val="28"/>
          <w:szCs w:val="28"/>
        </w:rPr>
        <w:t xml:space="preserve"> в случае прогнозирования временного кассового разрыва при исполнении бюджета города Тобольска.</w:t>
      </w:r>
    </w:p>
    <w:p w:rsidR="004F522D" w:rsidRPr="002C0CEA" w:rsidRDefault="004F522D" w:rsidP="004F5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CEA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2C0CEA">
        <w:rPr>
          <w:rFonts w:ascii="Times New Roman" w:hAnsi="Times New Roman" w:cs="Times New Roman"/>
          <w:sz w:val="28"/>
          <w:szCs w:val="28"/>
        </w:rPr>
        <w:t xml:space="preserve">Объем средств, привлекаемых с казначейского счета на единый счет бюджета, определяется Департаментом исходя из остатков средств на казначейском счете, сложившихся после исполнения распоряжений о совершении казначейских платежей, представленных соответствующими участниками системы казначейских платежей в Департамент, с учетом </w:t>
      </w:r>
      <w:r w:rsidRPr="002C0CEA">
        <w:rPr>
          <w:rFonts w:ascii="Times New Roman" w:hAnsi="Times New Roman" w:cs="Times New Roman"/>
          <w:sz w:val="28"/>
          <w:szCs w:val="28"/>
        </w:rPr>
        <w:lastRenderedPageBreak/>
        <w:t>обеспечения достаточности средств на казначейском счете для осуществления в рабочий день, следующий за днем привлечения средств на единый счет бюджета, выплат с указанного</w:t>
      </w:r>
      <w:proofErr w:type="gramEnd"/>
      <w:r w:rsidRPr="002C0CEA">
        <w:rPr>
          <w:rFonts w:ascii="Times New Roman" w:hAnsi="Times New Roman" w:cs="Times New Roman"/>
          <w:sz w:val="28"/>
          <w:szCs w:val="28"/>
        </w:rPr>
        <w:t xml:space="preserve"> счета на основании распоряжений о совершении казначейских платежей, представленных соответствующими участниками системы казначейских платежей в Департамент и не исполненных Департаментом, но не более суммы, недостающей для покрытия временного кассового разрыва на едином счете бюджета.</w:t>
      </w:r>
    </w:p>
    <w:p w:rsidR="004F522D" w:rsidRPr="002C0CEA" w:rsidRDefault="004F522D" w:rsidP="004F5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CEA">
        <w:rPr>
          <w:rFonts w:ascii="Times New Roman" w:hAnsi="Times New Roman" w:cs="Times New Roman"/>
          <w:sz w:val="28"/>
          <w:szCs w:val="28"/>
        </w:rPr>
        <w:t>2.3. Для привлечения остатков средств на единый счет бюджета Департамент направляет в УФК по Тюменской области распоряжение о совершении казначейских платежей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</w:p>
    <w:p w:rsidR="004F522D" w:rsidRPr="002C0CEA" w:rsidRDefault="004F522D" w:rsidP="004F52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22D" w:rsidRPr="002C0CEA" w:rsidRDefault="004F522D" w:rsidP="004F52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0CEA">
        <w:rPr>
          <w:rFonts w:ascii="Times New Roman" w:hAnsi="Times New Roman" w:cs="Times New Roman"/>
          <w:sz w:val="28"/>
          <w:szCs w:val="28"/>
        </w:rPr>
        <w:t>3. Условия и порядок возврата средств, привлеченных на единый счет бюджета</w:t>
      </w:r>
    </w:p>
    <w:p w:rsidR="004F522D" w:rsidRPr="002C0CEA" w:rsidRDefault="004F522D" w:rsidP="004F52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22D" w:rsidRPr="002C0CEA" w:rsidRDefault="004F522D" w:rsidP="004F5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CEA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2C0CEA">
        <w:rPr>
          <w:rFonts w:ascii="Times New Roman" w:hAnsi="Times New Roman" w:cs="Times New Roman"/>
          <w:sz w:val="28"/>
          <w:szCs w:val="28"/>
        </w:rPr>
        <w:t>В случае недостаточности средств на казначейском счете для обеспечения выплат с указанного счета на основании распоряжений о совершении казначейских платежей, представленных соответствующими участниками системы казначейских платежей в Департамент, Департамент осуществляет</w:t>
      </w:r>
      <w:r w:rsidR="00D6597F" w:rsidRPr="002C0CEA">
        <w:rPr>
          <w:rFonts w:ascii="Times New Roman" w:hAnsi="Times New Roman" w:cs="Times New Roman"/>
          <w:sz w:val="28"/>
          <w:szCs w:val="28"/>
        </w:rPr>
        <w:t xml:space="preserve"> перечисление необходимых средств с единого счета бюджета </w:t>
      </w:r>
      <w:r w:rsidRPr="002C0CEA">
        <w:rPr>
          <w:rFonts w:ascii="Times New Roman" w:hAnsi="Times New Roman" w:cs="Times New Roman"/>
          <w:sz w:val="28"/>
          <w:szCs w:val="28"/>
        </w:rPr>
        <w:t>в пределах суммы, не превышающей разницу между объемом средств, поступивших с казначейского счета на единый счет бюджета, и объемом средств, перечисленных с единого</w:t>
      </w:r>
      <w:proofErr w:type="gramEnd"/>
      <w:r w:rsidRPr="002C0CEA">
        <w:rPr>
          <w:rFonts w:ascii="Times New Roman" w:hAnsi="Times New Roman" w:cs="Times New Roman"/>
          <w:sz w:val="28"/>
          <w:szCs w:val="28"/>
        </w:rPr>
        <w:t xml:space="preserve"> счета бюджета на казначейский счет в течение текущего финансового года.</w:t>
      </w:r>
    </w:p>
    <w:p w:rsidR="004F522D" w:rsidRPr="002C0CEA" w:rsidRDefault="004F522D" w:rsidP="004F5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CEA">
        <w:rPr>
          <w:rFonts w:ascii="Times New Roman" w:hAnsi="Times New Roman" w:cs="Times New Roman"/>
          <w:sz w:val="28"/>
          <w:szCs w:val="28"/>
        </w:rPr>
        <w:t>3.2. Объем средств, подлежащих возврату с единого счета бюджета на казначейский счет, определяется Департаментом исходя из суммы подлежащих оплате с казначейского счета распоряжений о совершении казначейских платежей, представленных в Департамент соответствующими участниками системы казначейских платежей, поступивших за текущий рабочий день.</w:t>
      </w:r>
    </w:p>
    <w:p w:rsidR="004F522D" w:rsidRPr="002C0CEA" w:rsidRDefault="004F522D" w:rsidP="004F522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CEA">
        <w:rPr>
          <w:rFonts w:ascii="Times New Roman" w:hAnsi="Times New Roman" w:cs="Times New Roman"/>
          <w:sz w:val="28"/>
          <w:szCs w:val="28"/>
        </w:rPr>
        <w:t xml:space="preserve">3.3. Департамент осуществляет </w:t>
      </w:r>
      <w:r w:rsidRPr="002C0CEA">
        <w:rPr>
          <w:rFonts w:ascii="Times New Roman" w:hAnsi="Times New Roman" w:cs="Times New Roman"/>
          <w:color w:val="000000" w:themeColor="text1"/>
          <w:sz w:val="28"/>
          <w:szCs w:val="28"/>
        </w:rPr>
        <w:t>возврат привлеченных средств на казначейский счет</w:t>
      </w:r>
      <w:r w:rsidRPr="002C0CEA">
        <w:rPr>
          <w:rFonts w:ascii="Times New Roman" w:hAnsi="Times New Roman" w:cs="Times New Roman"/>
          <w:sz w:val="28"/>
          <w:szCs w:val="28"/>
        </w:rPr>
        <w:t>,</w:t>
      </w:r>
      <w:r w:rsidRPr="002C0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которого они были ранее перечислены, в том числе в целях проведения операций за счет привлеченных средств, в сроки, установленные </w:t>
      </w:r>
      <w:hyperlink r:id="rId13" w:history="1">
        <w:r w:rsidRPr="002C0C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11 статьи 236.1</w:t>
        </w:r>
      </w:hyperlink>
      <w:r w:rsidRPr="002C0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:rsidR="004F522D" w:rsidRPr="002C0CEA" w:rsidRDefault="004F522D" w:rsidP="004F522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522D" w:rsidRPr="002C0CEA" w:rsidRDefault="004F522D" w:rsidP="004F52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522D" w:rsidRPr="002C0CEA" w:rsidRDefault="004F522D" w:rsidP="004F52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4F522D" w:rsidRPr="002C0CEA" w:rsidRDefault="004F522D" w:rsidP="004F52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522D" w:rsidRPr="002C0CEA" w:rsidRDefault="004F522D" w:rsidP="004F52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522D" w:rsidRPr="002C0CEA" w:rsidRDefault="004F522D" w:rsidP="004F52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522D" w:rsidRPr="002C0CEA" w:rsidRDefault="004F522D" w:rsidP="004F522D">
      <w:pPr>
        <w:rPr>
          <w:rFonts w:ascii="Times New Roman" w:hAnsi="Times New Roman" w:cs="Times New Roman"/>
          <w:sz w:val="28"/>
          <w:szCs w:val="28"/>
        </w:rPr>
      </w:pPr>
    </w:p>
    <w:p w:rsidR="00684B4D" w:rsidRPr="002C0CEA" w:rsidRDefault="00684B4D">
      <w:pPr>
        <w:rPr>
          <w:sz w:val="28"/>
          <w:szCs w:val="28"/>
        </w:rPr>
      </w:pPr>
    </w:p>
    <w:sectPr w:rsidR="00684B4D" w:rsidRPr="002C0CEA" w:rsidSect="0071285E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4587"/>
    <w:multiLevelType w:val="multilevel"/>
    <w:tmpl w:val="2BD0361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45BC7B1D"/>
    <w:multiLevelType w:val="hybridMultilevel"/>
    <w:tmpl w:val="87927060"/>
    <w:lvl w:ilvl="0" w:tplc="DF8444B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2D"/>
    <w:rsid w:val="000915EE"/>
    <w:rsid w:val="000B0E8A"/>
    <w:rsid w:val="000B0F6E"/>
    <w:rsid w:val="000C51A7"/>
    <w:rsid w:val="00120E8C"/>
    <w:rsid w:val="0025601C"/>
    <w:rsid w:val="002A6423"/>
    <w:rsid w:val="002C0CEA"/>
    <w:rsid w:val="00313ECC"/>
    <w:rsid w:val="00333275"/>
    <w:rsid w:val="003576FE"/>
    <w:rsid w:val="003B4F60"/>
    <w:rsid w:val="00406EC1"/>
    <w:rsid w:val="004F522D"/>
    <w:rsid w:val="00545519"/>
    <w:rsid w:val="0056403E"/>
    <w:rsid w:val="005E553E"/>
    <w:rsid w:val="0060540F"/>
    <w:rsid w:val="00647207"/>
    <w:rsid w:val="00670B4F"/>
    <w:rsid w:val="00684B4D"/>
    <w:rsid w:val="00703F35"/>
    <w:rsid w:val="0071285E"/>
    <w:rsid w:val="00784BFD"/>
    <w:rsid w:val="007B161F"/>
    <w:rsid w:val="007D60D8"/>
    <w:rsid w:val="00834EE8"/>
    <w:rsid w:val="008503A7"/>
    <w:rsid w:val="008A2F2A"/>
    <w:rsid w:val="008E38D2"/>
    <w:rsid w:val="008F4CA9"/>
    <w:rsid w:val="00911D15"/>
    <w:rsid w:val="009158B7"/>
    <w:rsid w:val="00935CBD"/>
    <w:rsid w:val="009671F5"/>
    <w:rsid w:val="009C69A7"/>
    <w:rsid w:val="00B1771D"/>
    <w:rsid w:val="00B34206"/>
    <w:rsid w:val="00B44D75"/>
    <w:rsid w:val="00BA3B11"/>
    <w:rsid w:val="00C2562A"/>
    <w:rsid w:val="00C261DB"/>
    <w:rsid w:val="00CF4EB9"/>
    <w:rsid w:val="00D02DD4"/>
    <w:rsid w:val="00D12143"/>
    <w:rsid w:val="00D46724"/>
    <w:rsid w:val="00D64F1C"/>
    <w:rsid w:val="00D6597F"/>
    <w:rsid w:val="00DC2D7B"/>
    <w:rsid w:val="00E60B78"/>
    <w:rsid w:val="00E74561"/>
    <w:rsid w:val="00ED3005"/>
    <w:rsid w:val="00F27505"/>
    <w:rsid w:val="00FA0F6D"/>
    <w:rsid w:val="00FD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F5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Normal">
    <w:name w:val="ConsNormal"/>
    <w:uiPriority w:val="99"/>
    <w:rsid w:val="004F52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4F522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F522D"/>
    <w:pPr>
      <w:ind w:left="720"/>
      <w:contextualSpacing/>
    </w:pPr>
  </w:style>
  <w:style w:type="paragraph" w:customStyle="1" w:styleId="formattext">
    <w:name w:val="formattext"/>
    <w:basedOn w:val="a"/>
    <w:rsid w:val="004F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522D"/>
  </w:style>
  <w:style w:type="character" w:styleId="a5">
    <w:name w:val="Hyperlink"/>
    <w:basedOn w:val="a0"/>
    <w:uiPriority w:val="99"/>
    <w:semiHidden/>
    <w:unhideWhenUsed/>
    <w:rsid w:val="004F52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F5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Normal">
    <w:name w:val="ConsNormal"/>
    <w:uiPriority w:val="99"/>
    <w:rsid w:val="004F52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4F522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F522D"/>
    <w:pPr>
      <w:ind w:left="720"/>
      <w:contextualSpacing/>
    </w:pPr>
  </w:style>
  <w:style w:type="paragraph" w:customStyle="1" w:styleId="formattext">
    <w:name w:val="formattext"/>
    <w:basedOn w:val="a"/>
    <w:rsid w:val="004F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522D"/>
  </w:style>
  <w:style w:type="character" w:styleId="a5">
    <w:name w:val="Hyperlink"/>
    <w:basedOn w:val="a0"/>
    <w:uiPriority w:val="99"/>
    <w:semiHidden/>
    <w:unhideWhenUsed/>
    <w:rsid w:val="004F52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0B386D0097A3B085DCE14CB1C580E48A0CD5AE54EF5BF86044607A0126B703568DE232789876B0EBCEBF407A505758B601CF81C517V4zEH" TargetMode="External"/><Relationship Id="rId13" Type="http://schemas.openxmlformats.org/officeDocument/2006/relationships/hyperlink" Target="consultantplus://offline/ref=B7895715BB0E966AA35783AB4230C8B7A8BEC944B07372A129B0D21B92CFEE4FFE5C1505E7AEE11BD421861490D9398129243EC2BFDAw51B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468A439A6917A1D4F9D21BDCA03791E4AA5F520CD35BFBB99358614B35E9E614180DD8D4A2A7290B39E4B8DB6BB3247AB09AECBAA65B650A1u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AFD1F0E365905620EBDF011A38F53B4C7845B84455AEFEE6FE863CD4FB2EA0C1B5127F69F79E3723122A1BF28CA9A48E003916D7C6pAQ7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30B386D0097A3B085DCE14CB1C580E48A00D5AD54EF5BF86044607A0126B703568DE235789E74B9B794AF4433075244BE16D18ADB174F08V3z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30B386D0097A3B085DCE14CB1C580E48A0CD5AE54EF5BF86044607A0126B703568DE232789873B0EBCEBF407A505758B601CF81C517V4z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911F9-866D-4D59-B4CF-3FD538E3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PlaksinVV</dc:creator>
  <cp:lastModifiedBy>Кабак Анна Александровна</cp:lastModifiedBy>
  <cp:revision>9</cp:revision>
  <cp:lastPrinted>2021-11-16T11:05:00Z</cp:lastPrinted>
  <dcterms:created xsi:type="dcterms:W3CDTF">2021-11-16T09:48:00Z</dcterms:created>
  <dcterms:modified xsi:type="dcterms:W3CDTF">2021-11-24T05:58:00Z</dcterms:modified>
</cp:coreProperties>
</file>