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DC9" w:rsidRPr="00F14DC9" w:rsidRDefault="00F14DC9" w:rsidP="00F14DC9">
      <w:pPr>
        <w:spacing w:after="0" w:line="240" w:lineRule="auto"/>
        <w:jc w:val="right"/>
        <w:rPr>
          <w:rFonts w:ascii="Times New Roman" w:eastAsia="Times New Roman" w:hAnsi="Times New Roman" w:cs="Times New Roman"/>
          <w:b/>
          <w:sz w:val="24"/>
          <w:szCs w:val="24"/>
          <w:lang w:eastAsia="ru-RU"/>
        </w:rPr>
      </w:pPr>
      <w:r w:rsidRPr="00F14DC9">
        <w:rPr>
          <w:rFonts w:ascii="Times New Roman" w:eastAsia="Times New Roman" w:hAnsi="Times New Roman" w:cs="Times New Roman"/>
          <w:b/>
          <w:sz w:val="24"/>
          <w:szCs w:val="24"/>
          <w:lang w:eastAsia="ru-RU"/>
        </w:rPr>
        <w:t xml:space="preserve">Проект </w:t>
      </w:r>
    </w:p>
    <w:p w:rsidR="001B3503" w:rsidRDefault="001B3503" w:rsidP="00F14DC9">
      <w:pPr>
        <w:spacing w:after="0" w:line="240" w:lineRule="auto"/>
        <w:jc w:val="center"/>
        <w:rPr>
          <w:rFonts w:ascii="Times New Roman" w:eastAsia="Times New Roman" w:hAnsi="Times New Roman" w:cs="Times New Roman"/>
          <w:b/>
          <w:lang w:eastAsia="ru-RU"/>
        </w:rPr>
      </w:pPr>
    </w:p>
    <w:p w:rsidR="00F14DC9" w:rsidRPr="00703324" w:rsidRDefault="00F14DC9" w:rsidP="00F14DC9">
      <w:pPr>
        <w:spacing w:after="0" w:line="240" w:lineRule="auto"/>
        <w:jc w:val="center"/>
        <w:rPr>
          <w:rFonts w:ascii="Times New Roman" w:eastAsia="Times New Roman" w:hAnsi="Times New Roman" w:cs="Times New Roman"/>
          <w:b/>
          <w:sz w:val="24"/>
          <w:szCs w:val="24"/>
          <w:lang w:eastAsia="ru-RU"/>
        </w:rPr>
      </w:pPr>
      <w:r w:rsidRPr="00703324">
        <w:rPr>
          <w:rFonts w:ascii="Times New Roman" w:eastAsia="Times New Roman" w:hAnsi="Times New Roman" w:cs="Times New Roman"/>
          <w:b/>
          <w:sz w:val="24"/>
          <w:szCs w:val="24"/>
          <w:lang w:eastAsia="ru-RU"/>
        </w:rPr>
        <w:t>70. Паспорт муниципальной  программы</w:t>
      </w:r>
    </w:p>
    <w:p w:rsidR="00F14DC9" w:rsidRPr="00703324" w:rsidRDefault="00F14DC9" w:rsidP="00F14DC9">
      <w:pPr>
        <w:spacing w:after="0" w:line="240" w:lineRule="auto"/>
        <w:ind w:left="-360" w:right="175" w:hanging="8"/>
        <w:jc w:val="center"/>
        <w:rPr>
          <w:rFonts w:ascii="Times New Roman" w:eastAsia="Times New Roman" w:hAnsi="Times New Roman" w:cs="Times New Roman"/>
          <w:b/>
          <w:sz w:val="24"/>
          <w:szCs w:val="24"/>
          <w:lang w:eastAsia="ru-RU"/>
        </w:rPr>
      </w:pPr>
      <w:r w:rsidRPr="00703324">
        <w:rPr>
          <w:rFonts w:ascii="Times New Roman" w:eastAsia="Times New Roman" w:hAnsi="Times New Roman" w:cs="Times New Roman"/>
          <w:b/>
          <w:sz w:val="24"/>
          <w:szCs w:val="24"/>
          <w:lang w:eastAsia="ru-RU"/>
        </w:rPr>
        <w:t>«Основные направления развития ГО, защиты населения и территорий г. Тобольска от ЧС природного и техногенного характера, и обеспечения безопасности людей на водных объектах»</w:t>
      </w:r>
    </w:p>
    <w:p w:rsidR="00F14DC9" w:rsidRPr="00F14DC9" w:rsidRDefault="00F14DC9" w:rsidP="00F14DC9">
      <w:pPr>
        <w:spacing w:after="0" w:line="240" w:lineRule="auto"/>
        <w:jc w:val="center"/>
        <w:rPr>
          <w:rFonts w:ascii="Times New Roman" w:eastAsia="Times New Roman" w:hAnsi="Times New Roman" w:cs="Times New Roman"/>
          <w:b/>
          <w:lang w:eastAsia="ru-RU"/>
        </w:rPr>
      </w:pPr>
      <w:r w:rsidRPr="00F14DC9">
        <w:rPr>
          <w:rFonts w:ascii="Times New Roman" w:eastAsia="Times New Roman" w:hAnsi="Times New Roman" w:cs="Times New Roman"/>
          <w:b/>
          <w:lang w:eastAsia="ru-RU"/>
        </w:rPr>
        <w:t xml:space="preserve"> </w:t>
      </w:r>
    </w:p>
    <w:p w:rsidR="00F14DC9" w:rsidRPr="00F14DC9" w:rsidRDefault="00F14DC9" w:rsidP="00F14DC9">
      <w:pPr>
        <w:spacing w:after="0" w:line="240" w:lineRule="auto"/>
        <w:jc w:val="center"/>
        <w:rPr>
          <w:rFonts w:ascii="Times New Roman" w:eastAsia="Times New Roman" w:hAnsi="Times New Roman" w:cs="Times New Roman"/>
          <w:b/>
          <w:lang w:eastAsia="ru-RU"/>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6100"/>
      </w:tblGrid>
      <w:tr w:rsidR="00F14DC9" w:rsidRPr="00703324" w:rsidTr="001B3503">
        <w:tc>
          <w:tcPr>
            <w:tcW w:w="3682"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Основание для разработки Программы</w:t>
            </w:r>
          </w:p>
        </w:tc>
        <w:tc>
          <w:tcPr>
            <w:tcW w:w="6100"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Статья 16, пункт 8, пункт 28, 32 Федерального Закона № 131-ФЗ от 06.10.2003г.</w:t>
            </w:r>
          </w:p>
        </w:tc>
      </w:tr>
      <w:tr w:rsidR="00F14DC9" w:rsidRPr="00703324" w:rsidTr="001B3503">
        <w:tc>
          <w:tcPr>
            <w:tcW w:w="3682"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Дата и номер правового акта о принятии Программы</w:t>
            </w:r>
          </w:p>
        </w:tc>
        <w:tc>
          <w:tcPr>
            <w:tcW w:w="6100" w:type="dxa"/>
            <w:tcBorders>
              <w:top w:val="single" w:sz="4" w:space="0" w:color="auto"/>
              <w:left w:val="single" w:sz="4" w:space="0" w:color="auto"/>
              <w:bottom w:val="single" w:sz="4" w:space="0" w:color="auto"/>
              <w:right w:val="single" w:sz="4" w:space="0" w:color="auto"/>
            </w:tcBorders>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Распоряжение администрации от 15.12.2016г № 30-рк</w:t>
            </w:r>
          </w:p>
        </w:tc>
      </w:tr>
      <w:tr w:rsidR="00F14DC9" w:rsidRPr="00703324" w:rsidTr="001B3503">
        <w:tc>
          <w:tcPr>
            <w:tcW w:w="3682"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Заказчик Программы</w:t>
            </w:r>
          </w:p>
        </w:tc>
        <w:tc>
          <w:tcPr>
            <w:tcW w:w="6100" w:type="dxa"/>
            <w:tcBorders>
              <w:top w:val="single" w:sz="4" w:space="0" w:color="auto"/>
              <w:left w:val="single" w:sz="4" w:space="0" w:color="auto"/>
              <w:bottom w:val="single" w:sz="4" w:space="0" w:color="auto"/>
              <w:right w:val="single" w:sz="4" w:space="0" w:color="auto"/>
            </w:tcBorders>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Администрация города Тобольска</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p>
        </w:tc>
      </w:tr>
      <w:tr w:rsidR="00F14DC9" w:rsidRPr="00703324" w:rsidTr="001B3503">
        <w:tc>
          <w:tcPr>
            <w:tcW w:w="3682"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Разработчик программы</w:t>
            </w:r>
          </w:p>
        </w:tc>
        <w:tc>
          <w:tcPr>
            <w:tcW w:w="6100"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МКУ «</w:t>
            </w:r>
            <w:bookmarkStart w:id="0" w:name="_GoBack"/>
            <w:bookmarkEnd w:id="0"/>
            <w:r w:rsidRPr="00703324">
              <w:rPr>
                <w:rFonts w:ascii="Times New Roman" w:eastAsia="Times New Roman" w:hAnsi="Times New Roman" w:cs="Times New Roman"/>
                <w:sz w:val="24"/>
                <w:szCs w:val="24"/>
                <w:lang w:eastAsia="ru-RU"/>
              </w:rPr>
              <w:t xml:space="preserve">Управление по ГОЧС г. Тобольска». </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МБУ «Служба обеспечения безопасности на воде».</w:t>
            </w:r>
          </w:p>
        </w:tc>
      </w:tr>
      <w:tr w:rsidR="00F14DC9" w:rsidRPr="00703324" w:rsidTr="001B3503">
        <w:tc>
          <w:tcPr>
            <w:tcW w:w="3682" w:type="dxa"/>
            <w:tcBorders>
              <w:top w:val="single" w:sz="4" w:space="0" w:color="auto"/>
              <w:left w:val="single" w:sz="4" w:space="0" w:color="auto"/>
              <w:bottom w:val="single" w:sz="4" w:space="0" w:color="auto"/>
              <w:right w:val="single" w:sz="4" w:space="0" w:color="auto"/>
            </w:tcBorders>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Цель Программы</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p>
        </w:tc>
        <w:tc>
          <w:tcPr>
            <w:tcW w:w="6100"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 </w:t>
            </w:r>
            <w:r w:rsidRPr="00703324">
              <w:rPr>
                <w:rFonts w:ascii="Times New Roman" w:eastAsia="Times New Roman" w:hAnsi="Times New Roman" w:cs="Times New Roman"/>
                <w:bCs/>
                <w:sz w:val="24"/>
                <w:szCs w:val="24"/>
                <w:lang w:eastAsia="ru-RU"/>
              </w:rPr>
              <w:t xml:space="preserve">1. Поддержание системы гражданской обороны в готовности к реагированию на возможные угрозы в условиях мирного и военного времени, обеспечение  безопасности населения и территорий города в чрезвычайных ситуациях и снижение травматизма и гибели людей на водных объектах на </w:t>
            </w:r>
            <w:r w:rsidRPr="00703324">
              <w:rPr>
                <w:rFonts w:ascii="Times New Roman" w:eastAsia="Times New Roman" w:hAnsi="Times New Roman" w:cs="Times New Roman"/>
                <w:sz w:val="24"/>
                <w:szCs w:val="24"/>
                <w:lang w:eastAsia="ru-RU"/>
              </w:rPr>
              <w:t>территории городского округа.</w:t>
            </w:r>
          </w:p>
        </w:tc>
      </w:tr>
      <w:tr w:rsidR="00F14DC9" w:rsidRPr="00703324" w:rsidTr="001B3503">
        <w:tc>
          <w:tcPr>
            <w:tcW w:w="3682" w:type="dxa"/>
            <w:tcBorders>
              <w:top w:val="single" w:sz="4" w:space="0" w:color="auto"/>
              <w:left w:val="single" w:sz="4" w:space="0" w:color="auto"/>
              <w:bottom w:val="single" w:sz="4" w:space="0" w:color="auto"/>
              <w:right w:val="single" w:sz="4" w:space="0" w:color="auto"/>
            </w:tcBorders>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Задачи Программы</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p>
        </w:tc>
        <w:tc>
          <w:tcPr>
            <w:tcW w:w="6100"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  1. Планировать и осуществлять мероприятия по гражданской обороне, защите населения и территории городского округа от чрезвычайных ситуаций природного и техногенного характера.</w:t>
            </w:r>
          </w:p>
          <w:p w:rsidR="00F14DC9" w:rsidRPr="00703324" w:rsidRDefault="00F14DC9" w:rsidP="00F14DC9">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  2. Поддерживать в состоянии постоянной готовности к использованию сил и средств, для предупреждения и ликвидации ЧС, систем оповещения населения об опасности, объектов гражданской обороны. </w:t>
            </w:r>
          </w:p>
          <w:p w:rsidR="00F14DC9" w:rsidRPr="00703324" w:rsidRDefault="00F14DC9" w:rsidP="00F14DC9">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 3. Совершенствовать подготовку различных категорий населения в вопросах защиты населения от чрезвычайных ситуаций природного и техногенного характера от </w:t>
            </w:r>
            <w:proofErr w:type="gramStart"/>
            <w:r w:rsidRPr="00703324">
              <w:rPr>
                <w:rFonts w:ascii="Times New Roman" w:eastAsia="Times New Roman" w:hAnsi="Times New Roman" w:cs="Times New Roman"/>
                <w:sz w:val="24"/>
                <w:szCs w:val="24"/>
                <w:lang w:eastAsia="ru-RU"/>
              </w:rPr>
              <w:t>опасностей</w:t>
            </w:r>
            <w:proofErr w:type="gramEnd"/>
            <w:r w:rsidRPr="00703324">
              <w:rPr>
                <w:rFonts w:ascii="Times New Roman" w:eastAsia="Times New Roman" w:hAnsi="Times New Roman" w:cs="Times New Roman"/>
                <w:sz w:val="24"/>
                <w:szCs w:val="24"/>
                <w:lang w:eastAsia="ru-RU"/>
              </w:rPr>
              <w:t xml:space="preserve"> возникающих при подготовке к ведению и в ходе ведения военных действий.</w:t>
            </w:r>
          </w:p>
          <w:p w:rsidR="00F14DC9" w:rsidRPr="00703324" w:rsidRDefault="00F14DC9" w:rsidP="00F14DC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4. Обеспечивать</w:t>
            </w:r>
            <w:r w:rsidRPr="00703324">
              <w:rPr>
                <w:rFonts w:ascii="Times New Roman" w:eastAsia="Times New Roman" w:hAnsi="Times New Roman" w:cs="Times New Roman"/>
                <w:bCs/>
                <w:sz w:val="24"/>
                <w:szCs w:val="24"/>
                <w:lang w:eastAsia="ru-RU"/>
              </w:rPr>
              <w:t xml:space="preserve"> снижение травматизма и гибели людей на водных объектах,</w:t>
            </w:r>
            <w:r w:rsidRPr="00703324">
              <w:rPr>
                <w:rFonts w:ascii="Times New Roman" w:eastAsia="Times New Roman" w:hAnsi="Times New Roman" w:cs="Times New Roman"/>
                <w:sz w:val="24"/>
                <w:szCs w:val="24"/>
                <w:lang w:eastAsia="ru-RU"/>
              </w:rPr>
              <w:t xml:space="preserve"> охрану их жизни и здоровья</w:t>
            </w:r>
            <w:r w:rsidRPr="00703324">
              <w:rPr>
                <w:rFonts w:ascii="Times New Roman" w:eastAsia="Times New Roman" w:hAnsi="Times New Roman" w:cs="Times New Roman"/>
                <w:bCs/>
                <w:sz w:val="24"/>
                <w:szCs w:val="24"/>
                <w:lang w:eastAsia="ru-RU"/>
              </w:rPr>
              <w:t xml:space="preserve"> на </w:t>
            </w:r>
            <w:r w:rsidRPr="00703324">
              <w:rPr>
                <w:rFonts w:ascii="Times New Roman" w:eastAsia="Times New Roman" w:hAnsi="Times New Roman" w:cs="Times New Roman"/>
                <w:sz w:val="24"/>
                <w:szCs w:val="24"/>
                <w:lang w:eastAsia="ru-RU"/>
              </w:rPr>
              <w:t xml:space="preserve">территории городского округа. </w:t>
            </w:r>
          </w:p>
          <w:p w:rsidR="00F14DC9" w:rsidRPr="00703324" w:rsidRDefault="00F14DC9" w:rsidP="00F14DC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5. Обеспечить население города современными средствами защиты органов дыхания</w:t>
            </w:r>
            <w:proofErr w:type="gramStart"/>
            <w:r w:rsidRPr="00703324">
              <w:rPr>
                <w:rFonts w:ascii="Times New Roman" w:eastAsia="Times New Roman" w:hAnsi="Times New Roman" w:cs="Times New Roman"/>
                <w:sz w:val="24"/>
                <w:szCs w:val="24"/>
                <w:lang w:eastAsia="ru-RU"/>
              </w:rPr>
              <w:t>.(</w:t>
            </w:r>
            <w:proofErr w:type="gramEnd"/>
            <w:r w:rsidRPr="00703324">
              <w:rPr>
                <w:rFonts w:ascii="Times New Roman" w:eastAsia="Times New Roman" w:hAnsi="Times New Roman" w:cs="Times New Roman"/>
                <w:sz w:val="24"/>
                <w:szCs w:val="24"/>
                <w:lang w:eastAsia="ru-RU"/>
              </w:rPr>
              <w:t>работников органов местного самоуправления, работников муниципальных предприятий и учреждений)</w:t>
            </w:r>
          </w:p>
        </w:tc>
      </w:tr>
      <w:tr w:rsidR="00F14DC9" w:rsidRPr="00703324" w:rsidTr="001B3503">
        <w:tc>
          <w:tcPr>
            <w:tcW w:w="3682"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Срок реализации Программы</w:t>
            </w:r>
          </w:p>
        </w:tc>
        <w:tc>
          <w:tcPr>
            <w:tcW w:w="6100" w:type="dxa"/>
            <w:tcBorders>
              <w:top w:val="single" w:sz="4" w:space="0" w:color="auto"/>
              <w:left w:val="single" w:sz="4" w:space="0" w:color="auto"/>
              <w:bottom w:val="single" w:sz="4" w:space="0" w:color="auto"/>
              <w:right w:val="single" w:sz="4" w:space="0" w:color="auto"/>
            </w:tcBorders>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2019 - 2022 гг.</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p>
        </w:tc>
      </w:tr>
      <w:tr w:rsidR="00F14DC9" w:rsidRPr="00703324" w:rsidTr="001B3503">
        <w:trPr>
          <w:trHeight w:val="1456"/>
        </w:trPr>
        <w:tc>
          <w:tcPr>
            <w:tcW w:w="3682" w:type="dxa"/>
            <w:tcBorders>
              <w:top w:val="single" w:sz="4" w:space="0" w:color="auto"/>
              <w:left w:val="single" w:sz="4" w:space="0" w:color="auto"/>
              <w:bottom w:val="single" w:sz="4" w:space="0" w:color="auto"/>
              <w:right w:val="single" w:sz="4" w:space="0" w:color="auto"/>
            </w:tcBorders>
            <w:hideMark/>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Объемы и источники финансирования Программы </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(с разбивкой по годам)</w:t>
            </w:r>
          </w:p>
        </w:tc>
        <w:tc>
          <w:tcPr>
            <w:tcW w:w="6100" w:type="dxa"/>
            <w:tcBorders>
              <w:top w:val="single" w:sz="4" w:space="0" w:color="auto"/>
              <w:left w:val="single" w:sz="4" w:space="0" w:color="auto"/>
              <w:bottom w:val="single" w:sz="4" w:space="0" w:color="auto"/>
              <w:right w:val="single" w:sz="4" w:space="0" w:color="auto"/>
            </w:tcBorders>
          </w:tcPr>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2019 г. – 39658 тыс. руб.</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2020г. – </w:t>
            </w:r>
            <w:r w:rsidR="00EE352A">
              <w:rPr>
                <w:rFonts w:ascii="Times New Roman" w:eastAsia="Times New Roman" w:hAnsi="Times New Roman" w:cs="Times New Roman"/>
                <w:sz w:val="24"/>
                <w:szCs w:val="24"/>
                <w:lang w:eastAsia="ru-RU"/>
              </w:rPr>
              <w:t>51009</w:t>
            </w:r>
            <w:r w:rsidRPr="00703324">
              <w:rPr>
                <w:rFonts w:ascii="Times New Roman" w:eastAsia="Times New Roman" w:hAnsi="Times New Roman" w:cs="Times New Roman"/>
                <w:sz w:val="24"/>
                <w:szCs w:val="24"/>
                <w:lang w:eastAsia="ru-RU"/>
              </w:rPr>
              <w:t xml:space="preserve"> </w:t>
            </w:r>
            <w:proofErr w:type="spellStart"/>
            <w:r w:rsidRPr="00703324">
              <w:rPr>
                <w:rFonts w:ascii="Times New Roman" w:eastAsia="Times New Roman" w:hAnsi="Times New Roman" w:cs="Times New Roman"/>
                <w:sz w:val="24"/>
                <w:szCs w:val="24"/>
                <w:lang w:eastAsia="ru-RU"/>
              </w:rPr>
              <w:t>тыс</w:t>
            </w:r>
            <w:proofErr w:type="gramStart"/>
            <w:r w:rsidRPr="00703324">
              <w:rPr>
                <w:rFonts w:ascii="Times New Roman" w:eastAsia="Times New Roman" w:hAnsi="Times New Roman" w:cs="Times New Roman"/>
                <w:sz w:val="24"/>
                <w:szCs w:val="24"/>
                <w:lang w:eastAsia="ru-RU"/>
              </w:rPr>
              <w:t>.р</w:t>
            </w:r>
            <w:proofErr w:type="gramEnd"/>
            <w:r w:rsidRPr="00703324">
              <w:rPr>
                <w:rFonts w:ascii="Times New Roman" w:eastAsia="Times New Roman" w:hAnsi="Times New Roman" w:cs="Times New Roman"/>
                <w:sz w:val="24"/>
                <w:szCs w:val="24"/>
                <w:lang w:eastAsia="ru-RU"/>
              </w:rPr>
              <w:t>уб</w:t>
            </w:r>
            <w:proofErr w:type="spellEnd"/>
            <w:r w:rsidRPr="00703324">
              <w:rPr>
                <w:rFonts w:ascii="Times New Roman" w:eastAsia="Times New Roman" w:hAnsi="Times New Roman" w:cs="Times New Roman"/>
                <w:sz w:val="24"/>
                <w:szCs w:val="24"/>
                <w:lang w:eastAsia="ru-RU"/>
              </w:rPr>
              <w:t>.</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2021г. – 50615 </w:t>
            </w:r>
            <w:proofErr w:type="spellStart"/>
            <w:r w:rsidRPr="00703324">
              <w:rPr>
                <w:rFonts w:ascii="Times New Roman" w:eastAsia="Times New Roman" w:hAnsi="Times New Roman" w:cs="Times New Roman"/>
                <w:sz w:val="24"/>
                <w:szCs w:val="24"/>
                <w:lang w:eastAsia="ru-RU"/>
              </w:rPr>
              <w:t>тыс</w:t>
            </w:r>
            <w:proofErr w:type="gramStart"/>
            <w:r w:rsidRPr="00703324">
              <w:rPr>
                <w:rFonts w:ascii="Times New Roman" w:eastAsia="Times New Roman" w:hAnsi="Times New Roman" w:cs="Times New Roman"/>
                <w:sz w:val="24"/>
                <w:szCs w:val="24"/>
                <w:lang w:eastAsia="ru-RU"/>
              </w:rPr>
              <w:t>.р</w:t>
            </w:r>
            <w:proofErr w:type="gramEnd"/>
            <w:r w:rsidRPr="00703324">
              <w:rPr>
                <w:rFonts w:ascii="Times New Roman" w:eastAsia="Times New Roman" w:hAnsi="Times New Roman" w:cs="Times New Roman"/>
                <w:sz w:val="24"/>
                <w:szCs w:val="24"/>
                <w:lang w:eastAsia="ru-RU"/>
              </w:rPr>
              <w:t>уб</w:t>
            </w:r>
            <w:proofErr w:type="spellEnd"/>
            <w:r w:rsidRPr="00703324">
              <w:rPr>
                <w:rFonts w:ascii="Times New Roman" w:eastAsia="Times New Roman" w:hAnsi="Times New Roman" w:cs="Times New Roman"/>
                <w:sz w:val="24"/>
                <w:szCs w:val="24"/>
                <w:lang w:eastAsia="ru-RU"/>
              </w:rPr>
              <w:t>.</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2022г. – 50655 </w:t>
            </w:r>
            <w:proofErr w:type="spellStart"/>
            <w:r w:rsidRPr="00703324">
              <w:rPr>
                <w:rFonts w:ascii="Times New Roman" w:eastAsia="Times New Roman" w:hAnsi="Times New Roman" w:cs="Times New Roman"/>
                <w:sz w:val="24"/>
                <w:szCs w:val="24"/>
                <w:lang w:eastAsia="ru-RU"/>
              </w:rPr>
              <w:t>тыс</w:t>
            </w:r>
            <w:proofErr w:type="gramStart"/>
            <w:r w:rsidRPr="00703324">
              <w:rPr>
                <w:rFonts w:ascii="Times New Roman" w:eastAsia="Times New Roman" w:hAnsi="Times New Roman" w:cs="Times New Roman"/>
                <w:sz w:val="24"/>
                <w:szCs w:val="24"/>
                <w:lang w:eastAsia="ru-RU"/>
              </w:rPr>
              <w:t>.р</w:t>
            </w:r>
            <w:proofErr w:type="gramEnd"/>
            <w:r w:rsidRPr="00703324">
              <w:rPr>
                <w:rFonts w:ascii="Times New Roman" w:eastAsia="Times New Roman" w:hAnsi="Times New Roman" w:cs="Times New Roman"/>
                <w:sz w:val="24"/>
                <w:szCs w:val="24"/>
                <w:lang w:eastAsia="ru-RU"/>
              </w:rPr>
              <w:t>уб</w:t>
            </w:r>
            <w:proofErr w:type="spellEnd"/>
            <w:r w:rsidRPr="00703324">
              <w:rPr>
                <w:rFonts w:ascii="Times New Roman" w:eastAsia="Times New Roman" w:hAnsi="Times New Roman" w:cs="Times New Roman"/>
                <w:sz w:val="24"/>
                <w:szCs w:val="24"/>
                <w:lang w:eastAsia="ru-RU"/>
              </w:rPr>
              <w:t>.</w:t>
            </w:r>
          </w:p>
          <w:p w:rsidR="00F14DC9" w:rsidRPr="00703324" w:rsidRDefault="00F14DC9" w:rsidP="00F14DC9">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 </w:t>
            </w:r>
          </w:p>
        </w:tc>
      </w:tr>
    </w:tbl>
    <w:p w:rsidR="00FD1FF0" w:rsidRDefault="00FD1FF0"/>
    <w:p w:rsidR="00F14DC9" w:rsidRDefault="00F14DC9"/>
    <w:p w:rsidR="00DF06E0" w:rsidRPr="00FA6B1C" w:rsidRDefault="00DF06E0" w:rsidP="00DF06E0">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A6B1C">
        <w:rPr>
          <w:rFonts w:ascii="Times New Roman" w:eastAsia="Times New Roman" w:hAnsi="Times New Roman" w:cs="Times New Roman"/>
          <w:sz w:val="24"/>
          <w:szCs w:val="24"/>
          <w:lang w:eastAsia="ru-RU"/>
        </w:rPr>
        <w:t>ПРОЕКТ</w:t>
      </w:r>
    </w:p>
    <w:p w:rsidR="001B3503" w:rsidRPr="00DF06E0" w:rsidRDefault="001B3503" w:rsidP="00DF06E0">
      <w:pPr>
        <w:widowControl w:val="0"/>
        <w:autoSpaceDE w:val="0"/>
        <w:autoSpaceDN w:val="0"/>
        <w:spacing w:after="0" w:line="240" w:lineRule="auto"/>
        <w:jc w:val="right"/>
        <w:rPr>
          <w:rFonts w:ascii="Times New Roman" w:eastAsia="Times New Roman" w:hAnsi="Times New Roman" w:cs="Times New Roman"/>
          <w:b/>
          <w:sz w:val="28"/>
          <w:szCs w:val="28"/>
          <w:lang w:eastAsia="ru-RU"/>
        </w:rPr>
      </w:pPr>
    </w:p>
    <w:p w:rsidR="00DF06E0" w:rsidRPr="00A40798" w:rsidRDefault="00DF06E0" w:rsidP="00DF06E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40798">
        <w:rPr>
          <w:rFonts w:ascii="Times New Roman" w:eastAsia="Times New Roman" w:hAnsi="Times New Roman" w:cs="Times New Roman"/>
          <w:b/>
          <w:sz w:val="24"/>
          <w:szCs w:val="24"/>
          <w:lang w:eastAsia="ru-RU"/>
        </w:rPr>
        <w:t xml:space="preserve">71. </w:t>
      </w:r>
      <w:r w:rsidRPr="00DF06E0">
        <w:rPr>
          <w:rFonts w:ascii="Times New Roman" w:eastAsia="Times New Roman" w:hAnsi="Times New Roman" w:cs="Times New Roman"/>
          <w:b/>
          <w:sz w:val="24"/>
          <w:szCs w:val="24"/>
          <w:lang w:eastAsia="ru-RU"/>
        </w:rPr>
        <w:t>Паспорт Муниципальной программы «Развитие субъектов малого и среднего предпринимательства и  инвестиционной деятельности</w:t>
      </w:r>
    </w:p>
    <w:p w:rsidR="00DF06E0" w:rsidRPr="00DF06E0" w:rsidRDefault="00DF06E0" w:rsidP="00DF06E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b/>
          <w:sz w:val="24"/>
          <w:szCs w:val="24"/>
          <w:lang w:eastAsia="ru-RU"/>
        </w:rPr>
        <w:t xml:space="preserve"> в городе Тобольске на 2020-2022 годы»</w:t>
      </w:r>
    </w:p>
    <w:p w:rsidR="00DF06E0" w:rsidRPr="00DF06E0" w:rsidRDefault="00DF06E0" w:rsidP="00DF06E0">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230"/>
      </w:tblGrid>
      <w:tr w:rsidR="00DF06E0" w:rsidRPr="00DF06E0" w:rsidTr="001B3503">
        <w:tc>
          <w:tcPr>
            <w:tcW w:w="2552" w:type="dxa"/>
            <w:shd w:val="clear" w:color="auto" w:fill="auto"/>
            <w:vAlign w:val="center"/>
          </w:tcPr>
          <w:p w:rsidR="00DF06E0" w:rsidRPr="00DF06E0" w:rsidRDefault="00DF06E0" w:rsidP="00DF06E0">
            <w:pPr>
              <w:widowControl w:val="0"/>
              <w:autoSpaceDE w:val="0"/>
              <w:autoSpaceDN w:val="0"/>
              <w:spacing w:after="0" w:line="240" w:lineRule="auto"/>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b/>
                <w:sz w:val="24"/>
                <w:szCs w:val="24"/>
                <w:lang w:eastAsia="ru-RU"/>
              </w:rPr>
              <w:t>Правовое обоснование  программы</w:t>
            </w:r>
          </w:p>
        </w:tc>
        <w:tc>
          <w:tcPr>
            <w:tcW w:w="7230" w:type="dxa"/>
            <w:shd w:val="clear" w:color="auto" w:fill="auto"/>
          </w:tcPr>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 Федеральный закон от 06.10.2003 №131-ФЗ «Об общих принципах организации местного самоуправления в Российской Федерации»;</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 Федеральный закон от 24.07.2007 №209-ФЗ «О развитии малого и среднего предпринимательства в Российской Федерации»;</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 Стратегия развития малого и среднего предпринимательства в Российской Федерации на период до 2030 года (распоряжение Правительства Российской Федерации от 02.06.2016 №1083-р);</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 Национальный проект «Малое и среднее предпринимательство и поддержка индивидуальной предпринимательской инициативы», утвержден президиумом Совета при Президенте Российской Федерации по стратегическому развитию и национальным проектам (протокол от 24.12.2018 №16);</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 Постановление Правительство Тюменской области от 14.12.2018 №511-п «Об утверждении государственной программы Тюменской области «Развитие малого и среднего предпринимательства и научно-инновационной сферы»;</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 Прое</w:t>
            </w:r>
            <w:proofErr w:type="gramStart"/>
            <w:r w:rsidRPr="00DF06E0">
              <w:rPr>
                <w:rFonts w:ascii="Times New Roman" w:eastAsia="Times New Roman" w:hAnsi="Times New Roman" w:cs="Times New Roman"/>
                <w:sz w:val="24"/>
                <w:szCs w:val="24"/>
                <w:lang w:eastAsia="ru-RU"/>
              </w:rPr>
              <w:t>кт Стр</w:t>
            </w:r>
            <w:proofErr w:type="gramEnd"/>
            <w:r w:rsidRPr="00DF06E0">
              <w:rPr>
                <w:rFonts w:ascii="Times New Roman" w:eastAsia="Times New Roman" w:hAnsi="Times New Roman" w:cs="Times New Roman"/>
                <w:sz w:val="24"/>
                <w:szCs w:val="24"/>
                <w:lang w:eastAsia="ru-RU"/>
              </w:rPr>
              <w:t xml:space="preserve">атегии социально-экономического развития Тюменской области до 2030 года; </w:t>
            </w:r>
          </w:p>
          <w:p w:rsidR="00DF06E0" w:rsidRPr="00DF06E0" w:rsidRDefault="00DF06E0" w:rsidP="00DF06E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F06E0">
              <w:rPr>
                <w:rFonts w:ascii="Times New Roman" w:eastAsia="Times New Roman" w:hAnsi="Times New Roman" w:cs="Times New Roman"/>
                <w:color w:val="000000"/>
                <w:sz w:val="24"/>
                <w:szCs w:val="24"/>
                <w:lang w:eastAsia="ru-RU"/>
              </w:rPr>
              <w:t>- Прое</w:t>
            </w:r>
            <w:proofErr w:type="gramStart"/>
            <w:r w:rsidRPr="00DF06E0">
              <w:rPr>
                <w:rFonts w:ascii="Times New Roman" w:eastAsia="Times New Roman" w:hAnsi="Times New Roman" w:cs="Times New Roman"/>
                <w:color w:val="000000"/>
                <w:sz w:val="24"/>
                <w:szCs w:val="24"/>
                <w:lang w:eastAsia="ru-RU"/>
              </w:rPr>
              <w:t>кт Стр</w:t>
            </w:r>
            <w:proofErr w:type="gramEnd"/>
            <w:r w:rsidRPr="00DF06E0">
              <w:rPr>
                <w:rFonts w:ascii="Times New Roman" w:eastAsia="Times New Roman" w:hAnsi="Times New Roman" w:cs="Times New Roman"/>
                <w:color w:val="000000"/>
                <w:sz w:val="24"/>
                <w:szCs w:val="24"/>
                <w:lang w:eastAsia="ru-RU"/>
              </w:rPr>
              <w:t>атегии социально-экономического развития города Тобольска до 2030 года;</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sz w:val="24"/>
                <w:szCs w:val="24"/>
                <w:lang w:eastAsia="ru-RU"/>
              </w:rPr>
              <w:t xml:space="preserve"> - распоряжение Администрации города Тобольска от 30.08.2017 №1349 «Об утверждении Положения о порядке разработки, утверждения, реализации и оценки эффективности муниципальных программ»</w:t>
            </w:r>
          </w:p>
        </w:tc>
      </w:tr>
      <w:tr w:rsidR="00DF06E0" w:rsidRPr="00DF06E0" w:rsidTr="001B3503">
        <w:tc>
          <w:tcPr>
            <w:tcW w:w="2552" w:type="dxa"/>
            <w:shd w:val="clear" w:color="auto" w:fill="auto"/>
            <w:vAlign w:val="center"/>
          </w:tcPr>
          <w:p w:rsidR="00DF06E0" w:rsidRPr="00DF06E0" w:rsidRDefault="00DF06E0" w:rsidP="00DF06E0">
            <w:pPr>
              <w:widowControl w:val="0"/>
              <w:autoSpaceDE w:val="0"/>
              <w:autoSpaceDN w:val="0"/>
              <w:spacing w:after="0" w:line="240" w:lineRule="auto"/>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b/>
                <w:sz w:val="24"/>
                <w:szCs w:val="24"/>
                <w:lang w:eastAsia="ru-RU"/>
              </w:rPr>
              <w:t>Ответственный исполнитель программы</w:t>
            </w:r>
          </w:p>
        </w:tc>
        <w:tc>
          <w:tcPr>
            <w:tcW w:w="7230" w:type="dxa"/>
            <w:shd w:val="clear" w:color="auto" w:fill="auto"/>
          </w:tcPr>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Комитет экономики Администрации города Тобольска</w:t>
            </w:r>
          </w:p>
        </w:tc>
      </w:tr>
      <w:tr w:rsidR="00DF06E0" w:rsidRPr="00DF06E0" w:rsidTr="001B3503">
        <w:tc>
          <w:tcPr>
            <w:tcW w:w="2552" w:type="dxa"/>
            <w:shd w:val="clear" w:color="auto" w:fill="auto"/>
            <w:vAlign w:val="center"/>
          </w:tcPr>
          <w:p w:rsidR="00DF06E0" w:rsidRPr="00DF06E0" w:rsidRDefault="00DF06E0" w:rsidP="00DF06E0">
            <w:pPr>
              <w:widowControl w:val="0"/>
              <w:autoSpaceDE w:val="0"/>
              <w:autoSpaceDN w:val="0"/>
              <w:spacing w:after="0" w:line="240" w:lineRule="auto"/>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b/>
                <w:sz w:val="24"/>
                <w:szCs w:val="24"/>
                <w:lang w:eastAsia="ru-RU"/>
              </w:rPr>
              <w:t>Соисполнители программы</w:t>
            </w:r>
          </w:p>
        </w:tc>
        <w:tc>
          <w:tcPr>
            <w:tcW w:w="7230" w:type="dxa"/>
            <w:shd w:val="clear" w:color="auto" w:fill="auto"/>
          </w:tcPr>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Комитет земельных отношений и лесного хозяйства Администрации города Тобольска</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sz w:val="24"/>
                <w:szCs w:val="24"/>
                <w:lang w:eastAsia="ru-RU"/>
              </w:rPr>
              <w:t>Отдел учета и управления муниципальным имуществом Администрации города Тобольска</w:t>
            </w:r>
          </w:p>
        </w:tc>
      </w:tr>
      <w:tr w:rsidR="00DF06E0" w:rsidRPr="00DF06E0" w:rsidTr="001B3503">
        <w:tc>
          <w:tcPr>
            <w:tcW w:w="2552" w:type="dxa"/>
            <w:shd w:val="clear" w:color="auto" w:fill="auto"/>
            <w:vAlign w:val="center"/>
          </w:tcPr>
          <w:p w:rsidR="00DF06E0" w:rsidRPr="00DF06E0" w:rsidRDefault="00DF06E0" w:rsidP="00DF06E0">
            <w:pPr>
              <w:widowControl w:val="0"/>
              <w:autoSpaceDE w:val="0"/>
              <w:autoSpaceDN w:val="0"/>
              <w:spacing w:after="0" w:line="240" w:lineRule="auto"/>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b/>
                <w:sz w:val="24"/>
                <w:szCs w:val="24"/>
                <w:lang w:eastAsia="ru-RU"/>
              </w:rPr>
              <w:t>Цели муниципальной программы</w:t>
            </w:r>
          </w:p>
        </w:tc>
        <w:tc>
          <w:tcPr>
            <w:tcW w:w="7230" w:type="dxa"/>
            <w:shd w:val="clear" w:color="auto" w:fill="auto"/>
          </w:tcPr>
          <w:p w:rsidR="00DF06E0" w:rsidRPr="00DF06E0" w:rsidRDefault="00DF06E0" w:rsidP="00DF06E0">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Формирование благоприятного инвестиционного климата</w:t>
            </w:r>
          </w:p>
          <w:p w:rsidR="00DF06E0" w:rsidRPr="00DF06E0" w:rsidRDefault="00DF06E0" w:rsidP="00DF06E0">
            <w:pPr>
              <w:widowControl w:val="0"/>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Развитие малого и среднего предпринимательства</w:t>
            </w:r>
          </w:p>
        </w:tc>
      </w:tr>
      <w:tr w:rsidR="00DF06E0" w:rsidRPr="00DF06E0" w:rsidTr="001B3503">
        <w:tc>
          <w:tcPr>
            <w:tcW w:w="2552" w:type="dxa"/>
            <w:shd w:val="clear" w:color="auto" w:fill="auto"/>
            <w:vAlign w:val="center"/>
          </w:tcPr>
          <w:p w:rsidR="00DF06E0" w:rsidRPr="00DF06E0" w:rsidRDefault="00DF06E0" w:rsidP="00DF06E0">
            <w:pPr>
              <w:widowControl w:val="0"/>
              <w:autoSpaceDE w:val="0"/>
              <w:autoSpaceDN w:val="0"/>
              <w:spacing w:after="0" w:line="240" w:lineRule="auto"/>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b/>
                <w:sz w:val="24"/>
                <w:szCs w:val="24"/>
                <w:lang w:eastAsia="ru-RU"/>
              </w:rPr>
              <w:t>Задачи программы</w:t>
            </w:r>
          </w:p>
        </w:tc>
        <w:tc>
          <w:tcPr>
            <w:tcW w:w="7230" w:type="dxa"/>
            <w:shd w:val="clear" w:color="auto" w:fill="auto"/>
          </w:tcPr>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1.Оказывать информационно-методическое и нормативно-правовое обеспечение инвестиционной деятельности;</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2.Создавать условия для развития субъектов малого и среднего предпринимательства во всех отраслях экономики;</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3.Создавать условия для популяризации предпринимательства</w:t>
            </w:r>
          </w:p>
        </w:tc>
      </w:tr>
      <w:tr w:rsidR="00DF06E0" w:rsidRPr="00DF06E0" w:rsidTr="001B3503">
        <w:tc>
          <w:tcPr>
            <w:tcW w:w="2552" w:type="dxa"/>
            <w:shd w:val="clear" w:color="auto" w:fill="auto"/>
            <w:vAlign w:val="center"/>
          </w:tcPr>
          <w:p w:rsidR="00DF06E0" w:rsidRPr="00DF06E0" w:rsidRDefault="00DF06E0" w:rsidP="00DF06E0">
            <w:pPr>
              <w:widowControl w:val="0"/>
              <w:autoSpaceDE w:val="0"/>
              <w:autoSpaceDN w:val="0"/>
              <w:spacing w:after="0" w:line="240" w:lineRule="auto"/>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b/>
                <w:sz w:val="24"/>
                <w:szCs w:val="24"/>
                <w:lang w:eastAsia="ru-RU"/>
              </w:rPr>
              <w:lastRenderedPageBreak/>
              <w:t>Сроки реализации программы</w:t>
            </w:r>
          </w:p>
        </w:tc>
        <w:tc>
          <w:tcPr>
            <w:tcW w:w="7230" w:type="dxa"/>
            <w:shd w:val="clear" w:color="auto" w:fill="auto"/>
          </w:tcPr>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2020-2022 годы</w:t>
            </w:r>
          </w:p>
        </w:tc>
      </w:tr>
      <w:tr w:rsidR="00DF06E0" w:rsidRPr="00DF06E0" w:rsidTr="001B3503">
        <w:tc>
          <w:tcPr>
            <w:tcW w:w="2552" w:type="dxa"/>
            <w:shd w:val="clear" w:color="auto" w:fill="auto"/>
            <w:vAlign w:val="center"/>
          </w:tcPr>
          <w:p w:rsidR="00DF06E0" w:rsidRPr="00DF06E0" w:rsidRDefault="00DF06E0" w:rsidP="00DF06E0">
            <w:pPr>
              <w:widowControl w:val="0"/>
              <w:autoSpaceDE w:val="0"/>
              <w:autoSpaceDN w:val="0"/>
              <w:spacing w:after="0" w:line="240" w:lineRule="auto"/>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b/>
                <w:sz w:val="24"/>
                <w:szCs w:val="24"/>
                <w:lang w:eastAsia="ru-RU"/>
              </w:rPr>
              <w:t>Объемы и источники финансирования программы (с разбивкой по годам)</w:t>
            </w:r>
          </w:p>
        </w:tc>
        <w:tc>
          <w:tcPr>
            <w:tcW w:w="7230" w:type="dxa"/>
            <w:shd w:val="clear" w:color="auto" w:fill="auto"/>
          </w:tcPr>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Всего на реализацию Программы потребуется 4 137 тыс. рублей, в том числе по годам:</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2020 год – 4 137 тыс. рублей, в том числе по источникам финансирования:</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бюджет города Тобольска: 4 137 тыс. рублей;</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2021 год – 0,0 тыс. рублей, в том числе по источникам финансирования:</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бюджет города Тобольска: 0,0 тыс. рублей;</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2022 год – 0,0 тыс. рублей, в том числе по источникам финансирования:</w:t>
            </w: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sz w:val="24"/>
                <w:szCs w:val="24"/>
                <w:lang w:eastAsia="ru-RU"/>
              </w:rPr>
              <w:t>бюджет города Тобольска: 0,0 тыс. рублей.</w:t>
            </w:r>
          </w:p>
        </w:tc>
      </w:tr>
      <w:tr w:rsidR="00DF06E0" w:rsidRPr="00DF06E0" w:rsidTr="001B3503">
        <w:tc>
          <w:tcPr>
            <w:tcW w:w="2552" w:type="dxa"/>
            <w:shd w:val="clear" w:color="auto" w:fill="auto"/>
            <w:vAlign w:val="center"/>
          </w:tcPr>
          <w:p w:rsidR="00DF06E0" w:rsidRPr="00DF06E0" w:rsidRDefault="00DF06E0" w:rsidP="00DF06E0">
            <w:pPr>
              <w:widowControl w:val="0"/>
              <w:autoSpaceDE w:val="0"/>
              <w:autoSpaceDN w:val="0"/>
              <w:spacing w:after="0" w:line="240" w:lineRule="auto"/>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b/>
                <w:sz w:val="24"/>
                <w:szCs w:val="24"/>
                <w:lang w:eastAsia="ru-RU"/>
              </w:rPr>
              <w:t>Ожидаемые конечные результаты реализации программы</w:t>
            </w:r>
          </w:p>
        </w:tc>
        <w:tc>
          <w:tcPr>
            <w:tcW w:w="7230" w:type="dxa"/>
            <w:shd w:val="clear" w:color="auto" w:fill="auto"/>
          </w:tcPr>
          <w:p w:rsidR="00DF06E0" w:rsidRPr="00DF06E0" w:rsidRDefault="00DF06E0" w:rsidP="00DF06E0">
            <w:pPr>
              <w:widowControl w:val="0"/>
              <w:autoSpaceDE w:val="0"/>
              <w:autoSpaceDN w:val="0"/>
              <w:spacing w:after="0" w:line="240" w:lineRule="auto"/>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Увеличение количества субъектов малого и среднего предпринимательства;</w:t>
            </w:r>
          </w:p>
          <w:p w:rsidR="00DF06E0" w:rsidRPr="00DF06E0" w:rsidRDefault="00DF06E0" w:rsidP="00DF06E0">
            <w:pPr>
              <w:widowControl w:val="0"/>
              <w:autoSpaceDE w:val="0"/>
              <w:autoSpaceDN w:val="0"/>
              <w:spacing w:after="0" w:line="240" w:lineRule="auto"/>
              <w:rPr>
                <w:rFonts w:ascii="Times New Roman" w:eastAsia="Times New Roman" w:hAnsi="Times New Roman" w:cs="Times New Roman"/>
                <w:sz w:val="24"/>
                <w:szCs w:val="24"/>
                <w:lang w:eastAsia="ru-RU"/>
              </w:rPr>
            </w:pP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 xml:space="preserve">Рост численности, </w:t>
            </w:r>
            <w:proofErr w:type="gramStart"/>
            <w:r w:rsidRPr="00DF06E0">
              <w:rPr>
                <w:rFonts w:ascii="Times New Roman" w:eastAsia="Times New Roman" w:hAnsi="Times New Roman" w:cs="Times New Roman"/>
                <w:sz w:val="24"/>
                <w:szCs w:val="24"/>
                <w:lang w:eastAsia="ru-RU"/>
              </w:rPr>
              <w:t>занятых</w:t>
            </w:r>
            <w:proofErr w:type="gramEnd"/>
            <w:r w:rsidRPr="00DF06E0">
              <w:rPr>
                <w:rFonts w:ascii="Times New Roman" w:eastAsia="Times New Roman" w:hAnsi="Times New Roman" w:cs="Times New Roman"/>
                <w:sz w:val="24"/>
                <w:szCs w:val="24"/>
                <w:lang w:eastAsia="ru-RU"/>
              </w:rPr>
              <w:t xml:space="preserve"> в сфере малого и среднего предпринимательства;</w:t>
            </w:r>
          </w:p>
          <w:p w:rsidR="00DF06E0" w:rsidRPr="00DF06E0" w:rsidRDefault="00DF06E0" w:rsidP="00DF06E0">
            <w:pPr>
              <w:widowControl w:val="0"/>
              <w:autoSpaceDE w:val="0"/>
              <w:autoSpaceDN w:val="0"/>
              <w:spacing w:after="0" w:line="240" w:lineRule="auto"/>
              <w:rPr>
                <w:rFonts w:ascii="Times New Roman" w:eastAsia="Times New Roman" w:hAnsi="Times New Roman" w:cs="Times New Roman"/>
                <w:sz w:val="24"/>
                <w:szCs w:val="24"/>
                <w:lang w:eastAsia="ru-RU"/>
              </w:rPr>
            </w:pPr>
          </w:p>
          <w:p w:rsidR="00DF06E0" w:rsidRPr="00DF06E0" w:rsidRDefault="00DF06E0" w:rsidP="00DF06E0">
            <w:pPr>
              <w:widowControl w:val="0"/>
              <w:autoSpaceDE w:val="0"/>
              <w:autoSpaceDN w:val="0"/>
              <w:spacing w:after="0" w:line="240" w:lineRule="auto"/>
              <w:rPr>
                <w:rFonts w:ascii="Times New Roman" w:eastAsia="Times New Roman" w:hAnsi="Times New Roman" w:cs="Times New Roman"/>
                <w:sz w:val="24"/>
                <w:szCs w:val="24"/>
                <w:lang w:eastAsia="ru-RU"/>
              </w:rPr>
            </w:pPr>
            <w:r w:rsidRPr="00DF06E0">
              <w:rPr>
                <w:rFonts w:ascii="Times New Roman" w:eastAsia="Times New Roman" w:hAnsi="Times New Roman" w:cs="Times New Roman"/>
                <w:sz w:val="24"/>
                <w:szCs w:val="24"/>
                <w:lang w:eastAsia="ru-RU"/>
              </w:rPr>
              <w:t>Увеличение количества субъектов малого и среднего предпринимательства, получивших муниципальную поддержку;</w:t>
            </w:r>
          </w:p>
          <w:p w:rsidR="00DF06E0" w:rsidRPr="00DF06E0" w:rsidRDefault="00DF06E0" w:rsidP="00DF06E0">
            <w:pPr>
              <w:widowControl w:val="0"/>
              <w:autoSpaceDE w:val="0"/>
              <w:autoSpaceDN w:val="0"/>
              <w:spacing w:after="0" w:line="240" w:lineRule="auto"/>
              <w:rPr>
                <w:rFonts w:ascii="Times New Roman" w:eastAsia="Times New Roman" w:hAnsi="Times New Roman" w:cs="Times New Roman"/>
                <w:sz w:val="24"/>
                <w:szCs w:val="24"/>
                <w:lang w:eastAsia="ru-RU"/>
              </w:rPr>
            </w:pPr>
          </w:p>
          <w:p w:rsidR="00DF06E0" w:rsidRPr="00DF06E0" w:rsidRDefault="00DF06E0" w:rsidP="00DF06E0">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DF06E0">
              <w:rPr>
                <w:rFonts w:ascii="Times New Roman" w:eastAsia="Times New Roman" w:hAnsi="Times New Roman" w:cs="Times New Roman"/>
                <w:sz w:val="24"/>
                <w:szCs w:val="24"/>
                <w:lang w:eastAsia="ru-RU"/>
              </w:rPr>
              <w:t>Увеличение суммы налогов, уплаченных получателями муниципальной финансовой поддержки в бюджеты бюджетной системы РФ</w:t>
            </w:r>
          </w:p>
        </w:tc>
      </w:tr>
    </w:tbl>
    <w:p w:rsidR="00F14DC9" w:rsidRDefault="00F14DC9"/>
    <w:p w:rsidR="00F45FF2" w:rsidRDefault="00F45FF2"/>
    <w:p w:rsidR="00F45FF2" w:rsidRDefault="00F45FF2"/>
    <w:p w:rsidR="00F45FF2" w:rsidRDefault="00F45FF2"/>
    <w:p w:rsidR="00F45FF2" w:rsidRDefault="00F45FF2"/>
    <w:p w:rsidR="00F45FF2" w:rsidRDefault="00F45FF2"/>
    <w:p w:rsidR="00F45FF2" w:rsidRDefault="00F45FF2"/>
    <w:p w:rsidR="00F45FF2" w:rsidRDefault="00F45FF2"/>
    <w:p w:rsidR="00F45FF2" w:rsidRDefault="00F45FF2"/>
    <w:p w:rsidR="00F45FF2" w:rsidRDefault="00F45FF2"/>
    <w:p w:rsidR="00F45FF2" w:rsidRDefault="00F45FF2"/>
    <w:p w:rsidR="00F45FF2" w:rsidRDefault="00F45FF2"/>
    <w:p w:rsidR="00F45FF2" w:rsidRDefault="00F45FF2"/>
    <w:p w:rsidR="00F45FF2" w:rsidRDefault="00F45FF2"/>
    <w:p w:rsidR="00F45FF2" w:rsidRDefault="00F45FF2"/>
    <w:p w:rsidR="00703324" w:rsidRDefault="00703324"/>
    <w:p w:rsidR="00703324" w:rsidRDefault="00703324"/>
    <w:p w:rsidR="00F45FF2" w:rsidRDefault="00F45FF2"/>
    <w:p w:rsidR="00F45FF2" w:rsidRDefault="00F45FF2"/>
    <w:tbl>
      <w:tblPr>
        <w:tblW w:w="4791" w:type="dxa"/>
        <w:tblInd w:w="4956" w:type="dxa"/>
        <w:tblLook w:val="04A0" w:firstRow="1" w:lastRow="0" w:firstColumn="1" w:lastColumn="0" w:noHBand="0" w:noVBand="1"/>
      </w:tblPr>
      <w:tblGrid>
        <w:gridCol w:w="4791"/>
      </w:tblGrid>
      <w:tr w:rsidR="00F45FF2" w:rsidRPr="00F45FF2" w:rsidTr="00F462F3">
        <w:trPr>
          <w:trHeight w:val="451"/>
        </w:trPr>
        <w:tc>
          <w:tcPr>
            <w:tcW w:w="4791" w:type="dxa"/>
          </w:tcPr>
          <w:p w:rsidR="00F45FF2" w:rsidRPr="00FA6B1C" w:rsidRDefault="00F45FF2" w:rsidP="00F45FF2">
            <w:pPr>
              <w:autoSpaceDE w:val="0"/>
              <w:autoSpaceDN w:val="0"/>
              <w:adjustRightInd w:val="0"/>
              <w:spacing w:after="0" w:line="240" w:lineRule="auto"/>
              <w:jc w:val="right"/>
              <w:rPr>
                <w:rFonts w:ascii="Times New Roman" w:eastAsia="Times New Roman" w:hAnsi="Times New Roman" w:cs="Times New Roman"/>
                <w:sz w:val="24"/>
                <w:szCs w:val="24"/>
              </w:rPr>
            </w:pPr>
            <w:r w:rsidRPr="00FA6B1C">
              <w:rPr>
                <w:rFonts w:ascii="Times New Roman" w:eastAsia="Times New Roman" w:hAnsi="Times New Roman" w:cs="Times New Roman"/>
                <w:sz w:val="24"/>
                <w:szCs w:val="24"/>
                <w:lang w:eastAsia="ru-RU"/>
              </w:rPr>
              <w:t>ПРОЕКТ</w:t>
            </w:r>
          </w:p>
        </w:tc>
      </w:tr>
    </w:tbl>
    <w:p w:rsidR="00F45FF2" w:rsidRPr="00F45FF2" w:rsidRDefault="00F45FF2" w:rsidP="00F45FF2">
      <w:pPr>
        <w:spacing w:after="0" w:line="240" w:lineRule="auto"/>
        <w:rPr>
          <w:rFonts w:ascii="Times New Roman" w:eastAsia="Times New Roman" w:hAnsi="Times New Roman" w:cs="Times New Roman"/>
          <w:sz w:val="24"/>
          <w:szCs w:val="24"/>
          <w:lang w:eastAsia="ru-RU"/>
        </w:rPr>
      </w:pPr>
    </w:p>
    <w:p w:rsidR="00F45FF2" w:rsidRPr="00F45FF2" w:rsidRDefault="00A40798" w:rsidP="00F45FF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72. </w:t>
      </w:r>
      <w:r w:rsidR="00F45FF2" w:rsidRPr="00F45FF2">
        <w:rPr>
          <w:rFonts w:ascii="Times New Roman" w:eastAsia="Times New Roman" w:hAnsi="Times New Roman" w:cs="Times New Roman"/>
          <w:b/>
          <w:sz w:val="24"/>
          <w:szCs w:val="24"/>
          <w:lang w:eastAsia="ru-RU"/>
        </w:rPr>
        <w:t xml:space="preserve">Паспорт муниципальной программы </w:t>
      </w:r>
    </w:p>
    <w:p w:rsidR="00F45FF2" w:rsidRPr="00F45FF2" w:rsidRDefault="00F45FF2" w:rsidP="00F45FF2">
      <w:pPr>
        <w:spacing w:after="0" w:line="240" w:lineRule="auto"/>
        <w:jc w:val="center"/>
        <w:rPr>
          <w:rFonts w:ascii="Times New Roman" w:eastAsia="Times New Roman" w:hAnsi="Times New Roman" w:cs="Times New Roman"/>
          <w:b/>
          <w:sz w:val="24"/>
          <w:szCs w:val="24"/>
          <w:lang w:eastAsia="ru-RU"/>
        </w:rPr>
      </w:pPr>
      <w:r w:rsidRPr="00F45FF2">
        <w:rPr>
          <w:rFonts w:ascii="Times New Roman" w:eastAsia="Times New Roman" w:hAnsi="Times New Roman" w:cs="Times New Roman"/>
          <w:b/>
          <w:sz w:val="24"/>
          <w:szCs w:val="24"/>
          <w:lang w:eastAsia="ru-RU"/>
        </w:rPr>
        <w:t xml:space="preserve">«Основные направления развития молодёжной политики в </w:t>
      </w:r>
      <w:proofErr w:type="spellStart"/>
      <w:r w:rsidRPr="00F45FF2">
        <w:rPr>
          <w:rFonts w:ascii="Times New Roman" w:eastAsia="Times New Roman" w:hAnsi="Times New Roman" w:cs="Times New Roman"/>
          <w:b/>
          <w:sz w:val="24"/>
          <w:szCs w:val="24"/>
          <w:lang w:eastAsia="ru-RU"/>
        </w:rPr>
        <w:t>г</w:t>
      </w:r>
      <w:proofErr w:type="gramStart"/>
      <w:r w:rsidRPr="00F45FF2">
        <w:rPr>
          <w:rFonts w:ascii="Times New Roman" w:eastAsia="Times New Roman" w:hAnsi="Times New Roman" w:cs="Times New Roman"/>
          <w:b/>
          <w:sz w:val="24"/>
          <w:szCs w:val="24"/>
          <w:lang w:eastAsia="ru-RU"/>
        </w:rPr>
        <w:t>.Т</w:t>
      </w:r>
      <w:proofErr w:type="gramEnd"/>
      <w:r w:rsidRPr="00F45FF2">
        <w:rPr>
          <w:rFonts w:ascii="Times New Roman" w:eastAsia="Times New Roman" w:hAnsi="Times New Roman" w:cs="Times New Roman"/>
          <w:b/>
          <w:sz w:val="24"/>
          <w:szCs w:val="24"/>
          <w:lang w:eastAsia="ru-RU"/>
        </w:rPr>
        <w:t>обольске</w:t>
      </w:r>
      <w:proofErr w:type="spellEnd"/>
      <w:r w:rsidRPr="00F45FF2">
        <w:rPr>
          <w:rFonts w:ascii="Times New Roman" w:eastAsia="Times New Roman" w:hAnsi="Times New Roman" w:cs="Times New Roman"/>
          <w:b/>
          <w:sz w:val="24"/>
          <w:szCs w:val="24"/>
          <w:lang w:eastAsia="ru-RU"/>
        </w:rPr>
        <w:t xml:space="preserve">» </w:t>
      </w:r>
    </w:p>
    <w:p w:rsidR="00F45FF2" w:rsidRPr="00F45FF2" w:rsidRDefault="00F45FF2" w:rsidP="00F45FF2">
      <w:pPr>
        <w:spacing w:after="0" w:line="240" w:lineRule="auto"/>
        <w:jc w:val="center"/>
        <w:rPr>
          <w:rFonts w:ascii="Times New Roman" w:eastAsia="Times New Roman" w:hAnsi="Times New Roman" w:cs="Times New Roman"/>
          <w:b/>
          <w:sz w:val="24"/>
          <w:szCs w:val="24"/>
          <w:lang w:eastAsia="ru-RU"/>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6379"/>
      </w:tblGrid>
      <w:tr w:rsidR="00F45FF2" w:rsidRPr="00703324" w:rsidTr="00F45FF2">
        <w:trPr>
          <w:trHeight w:val="699"/>
        </w:trPr>
        <w:tc>
          <w:tcPr>
            <w:tcW w:w="3545"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Основания для разработки программы</w:t>
            </w:r>
          </w:p>
        </w:tc>
        <w:tc>
          <w:tcPr>
            <w:tcW w:w="6379" w:type="dxa"/>
            <w:tcBorders>
              <w:top w:val="single" w:sz="4" w:space="0" w:color="auto"/>
              <w:left w:val="single" w:sz="4" w:space="0" w:color="auto"/>
              <w:bottom w:val="single" w:sz="4" w:space="0" w:color="auto"/>
              <w:right w:val="single" w:sz="4" w:space="0" w:color="auto"/>
            </w:tcBorders>
            <w:shd w:val="clear" w:color="auto" w:fill="FFFFFF"/>
          </w:tcPr>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 </w:t>
            </w:r>
            <w:r w:rsidRPr="00703324">
              <w:rPr>
                <w:rFonts w:ascii="Times New Roman" w:eastAsia="Times New Roman" w:hAnsi="Times New Roman" w:cs="Times New Roman"/>
                <w:color w:val="22272F"/>
                <w:sz w:val="24"/>
                <w:szCs w:val="24"/>
                <w:shd w:val="clear" w:color="auto" w:fill="FFFFFF"/>
                <w:lang w:eastAsia="ru-RU"/>
              </w:rPr>
              <w:t>Федеральный закон от 28 июня 1995 г. № 98-ФЗ «О государственной поддержке молодежных и детских общественных объединений»;</w:t>
            </w:r>
          </w:p>
          <w:p w:rsidR="00F45FF2" w:rsidRPr="00703324" w:rsidRDefault="00F45FF2" w:rsidP="00F45FF2">
            <w:pPr>
              <w:autoSpaceDE w:val="0"/>
              <w:autoSpaceDN w:val="0"/>
              <w:adjustRightInd w:val="0"/>
              <w:spacing w:beforeLines="10" w:before="24" w:after="0" w:line="240" w:lineRule="auto"/>
              <w:ind w:left="-22"/>
              <w:jc w:val="both"/>
              <w:rPr>
                <w:rFonts w:ascii="Times New Roman" w:eastAsia="Calibri" w:hAnsi="Times New Roman" w:cs="Times New Roman"/>
                <w:color w:val="22272F"/>
                <w:sz w:val="24"/>
                <w:szCs w:val="24"/>
                <w:shd w:val="clear" w:color="auto" w:fill="FFFFFF"/>
              </w:rPr>
            </w:pPr>
            <w:r w:rsidRPr="00703324">
              <w:rPr>
                <w:rFonts w:ascii="Times New Roman" w:eastAsia="Calibri" w:hAnsi="Times New Roman" w:cs="Times New Roman"/>
                <w:color w:val="22272F"/>
                <w:sz w:val="24"/>
                <w:szCs w:val="24"/>
                <w:shd w:val="clear" w:color="auto" w:fill="FFFFFF"/>
              </w:rPr>
              <w:t>- Федеральный закон от 11 августа 1995 г. № 135-ФЗ «О благотворительной деятельности и добровольчестве (</w:t>
            </w:r>
            <w:proofErr w:type="spellStart"/>
            <w:r w:rsidRPr="00703324">
              <w:rPr>
                <w:rFonts w:ascii="Times New Roman" w:eastAsia="Calibri" w:hAnsi="Times New Roman" w:cs="Times New Roman"/>
                <w:color w:val="22272F"/>
                <w:sz w:val="24"/>
                <w:szCs w:val="24"/>
                <w:shd w:val="clear" w:color="auto" w:fill="FFFFFF"/>
              </w:rPr>
              <w:t>волонтерстве</w:t>
            </w:r>
            <w:proofErr w:type="spellEnd"/>
            <w:r w:rsidRPr="00703324">
              <w:rPr>
                <w:rFonts w:ascii="Times New Roman" w:eastAsia="Calibri" w:hAnsi="Times New Roman" w:cs="Times New Roman"/>
                <w:color w:val="22272F"/>
                <w:sz w:val="24"/>
                <w:szCs w:val="24"/>
                <w:shd w:val="clear" w:color="auto" w:fill="FFFFFF"/>
              </w:rPr>
              <w:t>)»;</w:t>
            </w:r>
          </w:p>
          <w:p w:rsidR="00F45FF2" w:rsidRPr="00703324" w:rsidRDefault="00F45FF2" w:rsidP="00F45FF2">
            <w:pPr>
              <w:autoSpaceDE w:val="0"/>
              <w:autoSpaceDN w:val="0"/>
              <w:adjustRightInd w:val="0"/>
              <w:spacing w:beforeLines="10" w:before="24" w:after="0" w:line="240" w:lineRule="auto"/>
              <w:ind w:left="-22"/>
              <w:jc w:val="both"/>
              <w:rPr>
                <w:rFonts w:ascii="Times New Roman" w:eastAsia="Calibri" w:hAnsi="Times New Roman" w:cs="Times New Roman"/>
                <w:color w:val="22272F"/>
                <w:sz w:val="24"/>
                <w:szCs w:val="24"/>
                <w:shd w:val="clear" w:color="auto" w:fill="FFFFFF"/>
              </w:rPr>
            </w:pPr>
            <w:r w:rsidRPr="00703324">
              <w:rPr>
                <w:rFonts w:ascii="Times New Roman" w:eastAsia="Calibri" w:hAnsi="Times New Roman" w:cs="Times New Roman"/>
                <w:color w:val="22272F"/>
                <w:sz w:val="24"/>
                <w:szCs w:val="24"/>
                <w:shd w:val="clear" w:color="auto" w:fill="FFFFFF"/>
              </w:rPr>
              <w:t>- Федеральный закон от 28 марта 1998 г. №53-ФЗ «О воинской обязанности и военной службе»;</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Федеральный Закон № 120 от 24.06.1999 г. № 120-ФЗ «Об основах системы профилактики безнадзорности и правонарушений несовершеннолетних граждан»;</w:t>
            </w:r>
          </w:p>
          <w:p w:rsidR="00F45FF2" w:rsidRPr="00703324" w:rsidRDefault="00F45FF2" w:rsidP="00F45FF2">
            <w:pPr>
              <w:autoSpaceDE w:val="0"/>
              <w:autoSpaceDN w:val="0"/>
              <w:adjustRightInd w:val="0"/>
              <w:spacing w:beforeLines="10" w:before="24" w:after="0" w:line="240" w:lineRule="auto"/>
              <w:ind w:left="-22"/>
              <w:jc w:val="both"/>
              <w:rPr>
                <w:rFonts w:ascii="Times New Roman" w:eastAsia="Calibri" w:hAnsi="Times New Roman" w:cs="Times New Roman"/>
                <w:color w:val="22272F"/>
                <w:sz w:val="24"/>
                <w:szCs w:val="24"/>
                <w:shd w:val="clear" w:color="auto" w:fill="FFFFFF"/>
              </w:rPr>
            </w:pPr>
            <w:r w:rsidRPr="00703324">
              <w:rPr>
                <w:rFonts w:ascii="Times New Roman" w:eastAsia="Calibri" w:hAnsi="Times New Roman" w:cs="Times New Roman"/>
                <w:sz w:val="24"/>
                <w:szCs w:val="24"/>
              </w:rPr>
              <w:t>- Федеральный закон Российской Федерации от 6 октября 2003 г. № 131-ФЗ «Об общих принципах организации местного самоуправления в Российской Федерации»</w:t>
            </w:r>
            <w:r w:rsidRPr="00703324">
              <w:rPr>
                <w:rFonts w:ascii="Times New Roman" w:eastAsia="Calibri" w:hAnsi="Times New Roman" w:cs="Times New Roman"/>
                <w:color w:val="22272F"/>
                <w:sz w:val="24"/>
                <w:szCs w:val="24"/>
                <w:shd w:val="clear" w:color="auto" w:fill="FFFFFF"/>
              </w:rPr>
              <w:t>;</w:t>
            </w:r>
          </w:p>
          <w:p w:rsidR="00F45FF2" w:rsidRPr="00703324" w:rsidRDefault="00F45FF2" w:rsidP="00F45FF2">
            <w:pPr>
              <w:autoSpaceDE w:val="0"/>
              <w:autoSpaceDN w:val="0"/>
              <w:adjustRightInd w:val="0"/>
              <w:spacing w:beforeLines="10" w:before="24" w:after="0" w:line="240" w:lineRule="auto"/>
              <w:ind w:left="-22"/>
              <w:jc w:val="both"/>
              <w:rPr>
                <w:rFonts w:ascii="Times New Roman" w:eastAsia="Calibri" w:hAnsi="Times New Roman" w:cs="Times New Roman"/>
                <w:sz w:val="24"/>
                <w:szCs w:val="24"/>
              </w:rPr>
            </w:pPr>
            <w:r w:rsidRPr="00703324">
              <w:rPr>
                <w:rFonts w:ascii="Times New Roman" w:eastAsia="Calibri" w:hAnsi="Times New Roman" w:cs="Times New Roman"/>
                <w:sz w:val="24"/>
                <w:szCs w:val="24"/>
              </w:rPr>
              <w:t>- Федеральный закон от 29.12.2012 № 273-ФЗ</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«Об образовании в Российской Федерации»;</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Указ Президента РФ № 1075 от 16.09.1992 г. «О первоочередных мерах в области государственной и молодежной политики»;</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shd w:val="clear" w:color="auto" w:fill="FFFFFF"/>
                <w:lang w:eastAsia="ru-RU"/>
              </w:rPr>
            </w:pPr>
            <w:r w:rsidRPr="00703324">
              <w:rPr>
                <w:rFonts w:ascii="Times New Roman" w:eastAsia="Times New Roman" w:hAnsi="Times New Roman" w:cs="Times New Roman"/>
                <w:sz w:val="24"/>
                <w:szCs w:val="24"/>
                <w:lang w:eastAsia="ru-RU"/>
              </w:rPr>
              <w:t xml:space="preserve">- </w:t>
            </w:r>
            <w:r w:rsidRPr="00703324">
              <w:rPr>
                <w:rFonts w:ascii="Times New Roman" w:eastAsia="Times New Roman" w:hAnsi="Times New Roman" w:cs="Times New Roman"/>
                <w:color w:val="22272F"/>
                <w:sz w:val="24"/>
                <w:szCs w:val="24"/>
                <w:shd w:val="clear" w:color="auto" w:fill="FFFFFF"/>
                <w:lang w:eastAsia="ru-RU"/>
              </w:rPr>
              <w:t xml:space="preserve">Указ </w:t>
            </w:r>
            <w:r w:rsidRPr="00703324">
              <w:rPr>
                <w:rFonts w:ascii="Times New Roman" w:eastAsia="Times New Roman" w:hAnsi="Times New Roman" w:cs="Times New Roman"/>
                <w:sz w:val="24"/>
                <w:szCs w:val="24"/>
                <w:shd w:val="clear" w:color="auto" w:fill="FFFFFF"/>
                <w:lang w:eastAsia="ru-RU"/>
              </w:rPr>
              <w:t>Президента РФ от 9 июня 2010 г. № 690 «Об утверждении Стратегии государственной антинаркотической политики Российской Федерации до 2020 года»;</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Указ Президента РФ от 7 мая 2018 г. № 204 «О национальных целях и стратегических задачах развития Российской Федерации на период до 2024 года»;</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Постановление Верховного Совета РФ от 03 июня 1993 года № 5090-1 «Об основных направлениях государственной молодежной политики в РФ»;</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Постановление Правительства РФ от 24 июля 2000 г. № 551 «О военно-патриотических молодежных и детских объединениях»;</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 Постановление Правительства РФ от 17 ноября 2015 г. № 1239 «Об утверждении Правил выявления детей, </w:t>
            </w:r>
            <w:r w:rsidRPr="00703324">
              <w:rPr>
                <w:rFonts w:ascii="Times New Roman" w:eastAsia="Times New Roman" w:hAnsi="Times New Roman" w:cs="Times New Roman"/>
                <w:sz w:val="24"/>
                <w:szCs w:val="24"/>
                <w:lang w:eastAsia="ru-RU"/>
              </w:rPr>
              <w:lastRenderedPageBreak/>
              <w:t xml:space="preserve">проявивших выдающиеся способности, сопровождения </w:t>
            </w:r>
            <w:r w:rsidRPr="00703324">
              <w:rPr>
                <w:rFonts w:ascii="Times New Roman" w:eastAsia="Times New Roman" w:hAnsi="Times New Roman" w:cs="Times New Roman"/>
                <w:color w:val="22272F"/>
                <w:sz w:val="24"/>
                <w:szCs w:val="24"/>
                <w:shd w:val="clear" w:color="auto" w:fill="FFFFFF"/>
                <w:lang w:eastAsia="ru-RU"/>
              </w:rPr>
              <w:t>и мониторинга их дальнейшего развития»;</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color w:val="00B050"/>
                <w:sz w:val="24"/>
                <w:szCs w:val="24"/>
                <w:lang w:eastAsia="ru-RU"/>
              </w:rPr>
              <w:t xml:space="preserve"> </w:t>
            </w:r>
            <w:r w:rsidRPr="00703324">
              <w:rPr>
                <w:rFonts w:ascii="Times New Roman" w:eastAsia="Times New Roman" w:hAnsi="Times New Roman" w:cs="Times New Roman"/>
                <w:sz w:val="24"/>
                <w:szCs w:val="24"/>
                <w:lang w:eastAsia="ru-RU"/>
              </w:rPr>
              <w:t xml:space="preserve">- Закон Тюменской области от 06.02.1997 г. №72 «О молодежной политике в Тюменской области»; </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Закон Тюменской области от 06 октября 2000 года № 205 «О системе профилактики безнадзорности и правонарушений несовершеннолетних и защиты их прав в Тюменской области»;</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Закон Тюменской области от 13 января 2001 года № 244 «О профилактике наркомании и токсикомании в Тюменской области»;</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color w:val="22272F"/>
                <w:sz w:val="24"/>
                <w:szCs w:val="24"/>
                <w:shd w:val="clear" w:color="auto" w:fill="FFFFFF"/>
                <w:lang w:eastAsia="ru-RU"/>
              </w:rPr>
              <w:t xml:space="preserve">- Закон Тюменской области от 7 мая 2015 г. </w:t>
            </w:r>
            <w:r w:rsidRPr="00703324">
              <w:rPr>
                <w:rFonts w:ascii="Times New Roman" w:eastAsia="Times New Roman" w:hAnsi="Times New Roman" w:cs="Times New Roman"/>
                <w:sz w:val="24"/>
                <w:szCs w:val="24"/>
                <w:lang w:eastAsia="ru-RU"/>
              </w:rPr>
              <w:t>№ 41 «О патриотическом воспитании граждан в Тюменской области»;</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Государственная программа Тюменской области «Развитие гражданского общества, общественные связи и молодежная политика» до 2020 года», утвержденная постановлением Правительства Тюменской области от 28.12.2016 № 587-п;</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Государственная программа Тюменской области «Развитие физической культуры, спорта и дополнительного образования», утвержденная постановлением Правительства Тюменской области от 03.12.2018 № 454-п;</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Распоряжение Правительства Тюменской области от 22 сентября    2015 г. № 1516-р «Об утверждении</w:t>
            </w:r>
            <w:r w:rsidRPr="00703324">
              <w:rPr>
                <w:rFonts w:ascii="Times New Roman" w:eastAsia="Times New Roman" w:hAnsi="Times New Roman" w:cs="Times New Roman"/>
                <w:b/>
                <w:sz w:val="24"/>
                <w:szCs w:val="24"/>
                <w:lang w:eastAsia="ru-RU"/>
              </w:rPr>
              <w:t xml:space="preserve"> </w:t>
            </w:r>
            <w:r w:rsidRPr="00703324">
              <w:rPr>
                <w:rFonts w:ascii="Times New Roman" w:eastAsia="Times New Roman" w:hAnsi="Times New Roman" w:cs="Times New Roman"/>
                <w:sz w:val="24"/>
                <w:szCs w:val="24"/>
                <w:lang w:eastAsia="ru-RU"/>
              </w:rPr>
              <w:t>регионального плана мероприятий («дорожной карты») «Повышение доступности приоритетных объектов и услуг в приоритетных сферах жизнедеятельности инвалидов и других маломобильных групп населения в Тюменской области» до 2020 года»</w:t>
            </w:r>
          </w:p>
          <w:p w:rsidR="00F45FF2" w:rsidRPr="00703324" w:rsidRDefault="00F45FF2" w:rsidP="00F45FF2">
            <w:pPr>
              <w:shd w:val="clear" w:color="auto" w:fill="FFFFFF"/>
              <w:spacing w:beforeLines="10" w:before="24" w:after="0" w:line="240" w:lineRule="auto"/>
              <w:jc w:val="both"/>
              <w:outlineLvl w:val="1"/>
              <w:rPr>
                <w:rFonts w:ascii="Times New Roman" w:eastAsia="Times New Roman" w:hAnsi="Times New Roman" w:cs="Times New Roman"/>
                <w:bCs/>
                <w:sz w:val="24"/>
                <w:szCs w:val="24"/>
                <w:lang w:eastAsia="ru-RU"/>
              </w:rPr>
            </w:pPr>
            <w:r w:rsidRPr="00703324">
              <w:rPr>
                <w:rFonts w:ascii="Times New Roman" w:eastAsia="Times New Roman" w:hAnsi="Times New Roman" w:cs="Times New Roman"/>
                <w:bCs/>
                <w:sz w:val="24"/>
                <w:szCs w:val="24"/>
                <w:lang w:eastAsia="ru-RU"/>
              </w:rPr>
              <w:t>- Распоряжение администрации города Тобольска от 30.08.2017г. №1349 «Об утверждении Положения о порядке разработки, утверждения, реализации и оценки эффективности муниципальных программ»;</w:t>
            </w:r>
          </w:p>
          <w:p w:rsidR="00F45FF2" w:rsidRPr="00703324" w:rsidRDefault="00F45FF2" w:rsidP="00F45FF2">
            <w:pPr>
              <w:shd w:val="clear" w:color="auto" w:fill="FFFFFF"/>
              <w:spacing w:before="75" w:after="120" w:line="240" w:lineRule="auto"/>
              <w:jc w:val="both"/>
              <w:outlineLvl w:val="1"/>
              <w:rPr>
                <w:rFonts w:ascii="Times New Roman" w:eastAsia="Times New Roman" w:hAnsi="Times New Roman" w:cs="Times New Roman"/>
                <w:bCs/>
                <w:sz w:val="24"/>
                <w:szCs w:val="24"/>
                <w:lang w:eastAsia="ru-RU"/>
              </w:rPr>
            </w:pPr>
            <w:r w:rsidRPr="00703324">
              <w:rPr>
                <w:rFonts w:ascii="Times New Roman" w:eastAsia="Times New Roman" w:hAnsi="Times New Roman" w:cs="Times New Roman"/>
                <w:bCs/>
                <w:sz w:val="24"/>
                <w:szCs w:val="24"/>
                <w:lang w:eastAsia="ru-RU"/>
              </w:rPr>
              <w:t xml:space="preserve">- Устав города Тобольска, принят </w:t>
            </w:r>
            <w:hyperlink r:id="rId8" w:history="1">
              <w:r w:rsidRPr="00703324">
                <w:rPr>
                  <w:rFonts w:ascii="Times New Roman" w:eastAsia="Times New Roman" w:hAnsi="Times New Roman" w:cs="Times New Roman"/>
                  <w:bCs/>
                  <w:sz w:val="24"/>
                  <w:szCs w:val="24"/>
                  <w:lang w:eastAsia="ru-RU"/>
                </w:rPr>
                <w:t>Решением</w:t>
              </w:r>
            </w:hyperlink>
            <w:r w:rsidRPr="00703324">
              <w:rPr>
                <w:rFonts w:ascii="Times New Roman" w:eastAsia="Times New Roman" w:hAnsi="Times New Roman" w:cs="Times New Roman"/>
                <w:bCs/>
                <w:sz w:val="24"/>
                <w:szCs w:val="24"/>
                <w:lang w:eastAsia="ru-RU"/>
              </w:rPr>
              <w:t xml:space="preserve"> Тобольской городской Думы от 17.06.2005 № 61;</w:t>
            </w:r>
          </w:p>
          <w:p w:rsidR="00F45FF2" w:rsidRPr="00703324" w:rsidRDefault="00F45FF2" w:rsidP="00F45FF2">
            <w:pPr>
              <w:shd w:val="clear" w:color="auto" w:fill="FFFFFF"/>
              <w:spacing w:beforeLines="10" w:before="24" w:after="0" w:line="240" w:lineRule="auto"/>
              <w:jc w:val="both"/>
              <w:outlineLvl w:val="1"/>
              <w:rPr>
                <w:rFonts w:ascii="Times New Roman" w:eastAsia="Times New Roman" w:hAnsi="Times New Roman" w:cs="Times New Roman"/>
                <w:bCs/>
                <w:sz w:val="24"/>
                <w:szCs w:val="24"/>
                <w:lang w:eastAsia="ru-RU"/>
              </w:rPr>
            </w:pPr>
            <w:r w:rsidRPr="00703324">
              <w:rPr>
                <w:rFonts w:ascii="Times New Roman" w:eastAsia="Times New Roman" w:hAnsi="Times New Roman" w:cs="Times New Roman"/>
                <w:bCs/>
                <w:sz w:val="24"/>
                <w:szCs w:val="24"/>
                <w:lang w:eastAsia="ru-RU"/>
              </w:rPr>
              <w:t xml:space="preserve">- Распоряжение администрации города Тобольска от 27.09.2019г. №1471 «Об утверждении муниципальных параметров </w:t>
            </w:r>
            <w:proofErr w:type="gramStart"/>
            <w:r w:rsidRPr="00703324">
              <w:rPr>
                <w:rFonts w:ascii="Times New Roman" w:eastAsia="Times New Roman" w:hAnsi="Times New Roman" w:cs="Times New Roman"/>
                <w:bCs/>
                <w:sz w:val="24"/>
                <w:szCs w:val="24"/>
                <w:lang w:eastAsia="ru-RU"/>
              </w:rPr>
              <w:t>персонифицирован-</w:t>
            </w:r>
            <w:proofErr w:type="spellStart"/>
            <w:r w:rsidRPr="00703324">
              <w:rPr>
                <w:rFonts w:ascii="Times New Roman" w:eastAsia="Times New Roman" w:hAnsi="Times New Roman" w:cs="Times New Roman"/>
                <w:bCs/>
                <w:sz w:val="24"/>
                <w:szCs w:val="24"/>
                <w:lang w:eastAsia="ru-RU"/>
              </w:rPr>
              <w:t>ного</w:t>
            </w:r>
            <w:proofErr w:type="spellEnd"/>
            <w:proofErr w:type="gramEnd"/>
            <w:r w:rsidRPr="00703324">
              <w:rPr>
                <w:rFonts w:ascii="Times New Roman" w:eastAsia="Times New Roman" w:hAnsi="Times New Roman" w:cs="Times New Roman"/>
                <w:bCs/>
                <w:sz w:val="24"/>
                <w:szCs w:val="24"/>
                <w:lang w:eastAsia="ru-RU"/>
              </w:rPr>
              <w:t xml:space="preserve"> финансирования дополнительного образования в городе Тобольске»;</w:t>
            </w:r>
          </w:p>
          <w:p w:rsidR="00F45FF2" w:rsidRPr="00703324" w:rsidRDefault="00F45FF2" w:rsidP="00F45FF2">
            <w:pPr>
              <w:spacing w:beforeLines="10" w:before="24"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Распоряжение Правительства Тюменской области от 26.10.2018 №1393-рп «Об утверждении комплекса мер и концепции по созданию и функционированию в Тюменской области детского технопарка «</w:t>
            </w:r>
            <w:proofErr w:type="spellStart"/>
            <w:r w:rsidRPr="00703324">
              <w:rPr>
                <w:rFonts w:ascii="Times New Roman" w:eastAsia="Times New Roman" w:hAnsi="Times New Roman" w:cs="Times New Roman"/>
                <w:sz w:val="24"/>
                <w:szCs w:val="24"/>
                <w:lang w:eastAsia="ru-RU"/>
              </w:rPr>
              <w:t>Кванториум</w:t>
            </w:r>
            <w:proofErr w:type="spellEnd"/>
            <w:r w:rsidRPr="00703324">
              <w:rPr>
                <w:rFonts w:ascii="Times New Roman" w:eastAsia="Times New Roman" w:hAnsi="Times New Roman" w:cs="Times New Roman"/>
                <w:sz w:val="24"/>
                <w:szCs w:val="24"/>
                <w:lang w:eastAsia="ru-RU"/>
              </w:rPr>
              <w:t xml:space="preserve"> в г. Тобольске в 2019-2021 годах»</w:t>
            </w:r>
          </w:p>
        </w:tc>
      </w:tr>
      <w:tr w:rsidR="00F45FF2" w:rsidRPr="00703324" w:rsidTr="00F45FF2">
        <w:trPr>
          <w:trHeight w:val="360"/>
        </w:trPr>
        <w:tc>
          <w:tcPr>
            <w:tcW w:w="3545"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lastRenderedPageBreak/>
              <w:t>Дата и номер правового акта об утверждении Программы</w:t>
            </w:r>
          </w:p>
        </w:tc>
        <w:tc>
          <w:tcPr>
            <w:tcW w:w="6379"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proofErr w:type="gramStart"/>
            <w:r w:rsidRPr="00703324">
              <w:rPr>
                <w:rFonts w:ascii="Times New Roman" w:eastAsia="Times New Roman" w:hAnsi="Times New Roman" w:cs="Times New Roman"/>
                <w:sz w:val="24"/>
                <w:szCs w:val="24"/>
                <w:lang w:eastAsia="ru-RU"/>
              </w:rPr>
              <w:t>Рассмотрена</w:t>
            </w:r>
            <w:proofErr w:type="gramEnd"/>
            <w:r w:rsidRPr="00703324">
              <w:rPr>
                <w:rFonts w:ascii="Times New Roman" w:eastAsia="Times New Roman" w:hAnsi="Times New Roman" w:cs="Times New Roman"/>
                <w:sz w:val="24"/>
                <w:szCs w:val="24"/>
                <w:lang w:eastAsia="ru-RU"/>
              </w:rPr>
              <w:t xml:space="preserve"> на коллегии администрации города Тобольска ______________;</w:t>
            </w:r>
          </w:p>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p>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lastRenderedPageBreak/>
              <w:t xml:space="preserve">Утверждена  Распоряжением Администрации </w:t>
            </w:r>
            <w:proofErr w:type="spellStart"/>
            <w:r w:rsidRPr="00703324">
              <w:rPr>
                <w:rFonts w:ascii="Times New Roman" w:eastAsia="Times New Roman" w:hAnsi="Times New Roman" w:cs="Times New Roman"/>
                <w:sz w:val="24"/>
                <w:szCs w:val="24"/>
                <w:lang w:eastAsia="ru-RU"/>
              </w:rPr>
              <w:t>г</w:t>
            </w:r>
            <w:proofErr w:type="gramStart"/>
            <w:r w:rsidRPr="00703324">
              <w:rPr>
                <w:rFonts w:ascii="Times New Roman" w:eastAsia="Times New Roman" w:hAnsi="Times New Roman" w:cs="Times New Roman"/>
                <w:sz w:val="24"/>
                <w:szCs w:val="24"/>
                <w:lang w:eastAsia="ru-RU"/>
              </w:rPr>
              <w:t>.Т</w:t>
            </w:r>
            <w:proofErr w:type="gramEnd"/>
            <w:r w:rsidRPr="00703324">
              <w:rPr>
                <w:rFonts w:ascii="Times New Roman" w:eastAsia="Times New Roman" w:hAnsi="Times New Roman" w:cs="Times New Roman"/>
                <w:sz w:val="24"/>
                <w:szCs w:val="24"/>
                <w:lang w:eastAsia="ru-RU"/>
              </w:rPr>
              <w:t>обольска</w:t>
            </w:r>
            <w:proofErr w:type="spellEnd"/>
            <w:r w:rsidRPr="00703324">
              <w:rPr>
                <w:rFonts w:ascii="Times New Roman" w:eastAsia="Times New Roman" w:hAnsi="Times New Roman" w:cs="Times New Roman"/>
                <w:sz w:val="24"/>
                <w:szCs w:val="24"/>
                <w:lang w:eastAsia="ru-RU"/>
              </w:rPr>
              <w:t xml:space="preserve"> от 28.12.2018 № 36-рк, в редакции Распоряжения Администрации </w:t>
            </w:r>
            <w:proofErr w:type="spellStart"/>
            <w:r w:rsidRPr="00703324">
              <w:rPr>
                <w:rFonts w:ascii="Times New Roman" w:eastAsia="Times New Roman" w:hAnsi="Times New Roman" w:cs="Times New Roman"/>
                <w:sz w:val="24"/>
                <w:szCs w:val="24"/>
                <w:lang w:eastAsia="ru-RU"/>
              </w:rPr>
              <w:t>г.Тобольска</w:t>
            </w:r>
            <w:proofErr w:type="spellEnd"/>
            <w:r w:rsidRPr="00703324">
              <w:rPr>
                <w:rFonts w:ascii="Times New Roman" w:eastAsia="Times New Roman" w:hAnsi="Times New Roman" w:cs="Times New Roman"/>
                <w:sz w:val="24"/>
                <w:szCs w:val="24"/>
                <w:lang w:eastAsia="ru-RU"/>
              </w:rPr>
              <w:t xml:space="preserve"> от 12.08.2019 № 27-рк</w:t>
            </w:r>
          </w:p>
        </w:tc>
      </w:tr>
      <w:tr w:rsidR="00F45FF2" w:rsidRPr="00703324" w:rsidTr="00F45FF2">
        <w:trPr>
          <w:trHeight w:val="360"/>
        </w:trPr>
        <w:tc>
          <w:tcPr>
            <w:tcW w:w="3545"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lastRenderedPageBreak/>
              <w:t>Заказчик  Программы</w:t>
            </w:r>
          </w:p>
        </w:tc>
        <w:tc>
          <w:tcPr>
            <w:tcW w:w="6379"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Администрация города Тобольска</w:t>
            </w:r>
          </w:p>
        </w:tc>
      </w:tr>
      <w:tr w:rsidR="00F45FF2" w:rsidRPr="00703324" w:rsidTr="00F45FF2">
        <w:trPr>
          <w:trHeight w:val="360"/>
        </w:trPr>
        <w:tc>
          <w:tcPr>
            <w:tcW w:w="3545"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Разработчик Программы</w:t>
            </w:r>
          </w:p>
        </w:tc>
        <w:tc>
          <w:tcPr>
            <w:tcW w:w="6379"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Комитет по делам молодежи администрации города Тобольска</w:t>
            </w:r>
          </w:p>
        </w:tc>
      </w:tr>
      <w:tr w:rsidR="00F45FF2" w:rsidRPr="00703324" w:rsidTr="00F45FF2">
        <w:trPr>
          <w:trHeight w:val="734"/>
        </w:trPr>
        <w:tc>
          <w:tcPr>
            <w:tcW w:w="3545"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Цель Программы:</w:t>
            </w:r>
          </w:p>
        </w:tc>
        <w:tc>
          <w:tcPr>
            <w:tcW w:w="6379"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Создание условий для воспитания гармонично развитой и социально ответственной личности</w:t>
            </w:r>
          </w:p>
        </w:tc>
      </w:tr>
      <w:tr w:rsidR="00F45FF2" w:rsidRPr="00703324" w:rsidTr="00F45FF2">
        <w:trPr>
          <w:trHeight w:val="360"/>
        </w:trPr>
        <w:tc>
          <w:tcPr>
            <w:tcW w:w="3545"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Задачи Программы:</w:t>
            </w:r>
          </w:p>
        </w:tc>
        <w:tc>
          <w:tcPr>
            <w:tcW w:w="6379"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before="10" w:after="0" w:line="240" w:lineRule="auto"/>
              <w:ind w:firstLine="403"/>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задача 1. Патриотическое и духовно-нравственное воспитание детей и молодежи;</w:t>
            </w:r>
          </w:p>
          <w:p w:rsidR="00F45FF2" w:rsidRPr="00703324" w:rsidRDefault="00F45FF2" w:rsidP="00F45FF2">
            <w:pPr>
              <w:spacing w:before="10" w:after="0" w:line="240" w:lineRule="auto"/>
              <w:ind w:firstLine="403"/>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задача 2. Формирование гражданской позиции, развитие добровольческого движения (</w:t>
            </w:r>
            <w:proofErr w:type="spellStart"/>
            <w:r w:rsidRPr="00703324">
              <w:rPr>
                <w:rFonts w:ascii="Times New Roman" w:eastAsia="Times New Roman" w:hAnsi="Times New Roman" w:cs="Times New Roman"/>
                <w:sz w:val="24"/>
                <w:szCs w:val="24"/>
                <w:lang w:eastAsia="ru-RU"/>
              </w:rPr>
              <w:t>волонтерства</w:t>
            </w:r>
            <w:proofErr w:type="spellEnd"/>
            <w:r w:rsidRPr="00703324">
              <w:rPr>
                <w:rFonts w:ascii="Times New Roman" w:eastAsia="Times New Roman" w:hAnsi="Times New Roman" w:cs="Times New Roman"/>
                <w:sz w:val="24"/>
                <w:szCs w:val="24"/>
                <w:lang w:eastAsia="ru-RU"/>
              </w:rPr>
              <w:t>), социальной активности подростков и молодежи, профилактика асоциальных проявлений и экстремизма в детской и молодежной среде;</w:t>
            </w:r>
          </w:p>
          <w:p w:rsidR="00F45FF2" w:rsidRPr="00703324" w:rsidRDefault="00F45FF2" w:rsidP="00F45FF2">
            <w:pPr>
              <w:tabs>
                <w:tab w:val="left" w:pos="7980"/>
              </w:tabs>
              <w:spacing w:before="10" w:after="0" w:line="240" w:lineRule="auto"/>
              <w:ind w:firstLine="403"/>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задача 3. Создание эффективной  системы выявления, поддержки и развития способностей и талантов у детей и молодежи;</w:t>
            </w:r>
          </w:p>
          <w:p w:rsidR="00F45FF2" w:rsidRPr="00703324" w:rsidRDefault="00F45FF2" w:rsidP="00F45FF2">
            <w:pPr>
              <w:tabs>
                <w:tab w:val="left" w:pos="7980"/>
              </w:tabs>
              <w:spacing w:before="10" w:after="0" w:line="240" w:lineRule="auto"/>
              <w:ind w:firstLine="459"/>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задача 4. Обеспечение деятельности органа местного самоуправления</w:t>
            </w:r>
          </w:p>
        </w:tc>
      </w:tr>
      <w:tr w:rsidR="00F45FF2" w:rsidRPr="00703324" w:rsidTr="00F45FF2">
        <w:trPr>
          <w:trHeight w:val="360"/>
        </w:trPr>
        <w:tc>
          <w:tcPr>
            <w:tcW w:w="3545"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Сроки реализации Программы</w:t>
            </w:r>
          </w:p>
        </w:tc>
        <w:tc>
          <w:tcPr>
            <w:tcW w:w="6379"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2019 – 2022 годы</w:t>
            </w:r>
          </w:p>
        </w:tc>
      </w:tr>
      <w:tr w:rsidR="00F45FF2" w:rsidRPr="00703324" w:rsidTr="00F45FF2">
        <w:trPr>
          <w:trHeight w:val="360"/>
        </w:trPr>
        <w:tc>
          <w:tcPr>
            <w:tcW w:w="3545"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Объемы и источники финансирования Программы (тыс. руб.)</w:t>
            </w:r>
          </w:p>
        </w:tc>
        <w:tc>
          <w:tcPr>
            <w:tcW w:w="6379"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Всего по программе,  в том числе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1701"/>
              <w:gridCol w:w="1708"/>
              <w:gridCol w:w="1865"/>
            </w:tblGrid>
            <w:tr w:rsidR="00F45FF2" w:rsidRPr="00703324" w:rsidTr="00014428">
              <w:tc>
                <w:tcPr>
                  <w:tcW w:w="879" w:type="dxa"/>
                  <w:vMerge w:val="restart"/>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год</w:t>
                  </w:r>
                </w:p>
              </w:tc>
              <w:tc>
                <w:tcPr>
                  <w:tcW w:w="1701" w:type="dxa"/>
                  <w:vMerge w:val="restart"/>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Всего</w:t>
                  </w:r>
                </w:p>
              </w:tc>
              <w:tc>
                <w:tcPr>
                  <w:tcW w:w="3573" w:type="dxa"/>
                  <w:gridSpan w:val="2"/>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В том числе из средств</w:t>
                  </w:r>
                </w:p>
              </w:tc>
            </w:tr>
            <w:tr w:rsidR="00F45FF2" w:rsidRPr="00703324" w:rsidTr="00014428">
              <w:tc>
                <w:tcPr>
                  <w:tcW w:w="879" w:type="dxa"/>
                  <w:vMerge/>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p>
              </w:tc>
              <w:tc>
                <w:tcPr>
                  <w:tcW w:w="1701" w:type="dxa"/>
                  <w:vMerge/>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p>
              </w:tc>
              <w:tc>
                <w:tcPr>
                  <w:tcW w:w="1708"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местного бюджета</w:t>
                  </w:r>
                </w:p>
              </w:tc>
              <w:tc>
                <w:tcPr>
                  <w:tcW w:w="1865"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федерального бюджета</w:t>
                  </w:r>
                </w:p>
              </w:tc>
            </w:tr>
            <w:tr w:rsidR="00F45FF2" w:rsidRPr="00703324" w:rsidTr="00014428">
              <w:tc>
                <w:tcPr>
                  <w:tcW w:w="879" w:type="dxa"/>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2019</w:t>
                  </w:r>
                </w:p>
              </w:tc>
              <w:tc>
                <w:tcPr>
                  <w:tcW w:w="1701"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269 948,0</w:t>
                  </w:r>
                </w:p>
              </w:tc>
              <w:tc>
                <w:tcPr>
                  <w:tcW w:w="1708"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250 225,0</w:t>
                  </w:r>
                </w:p>
              </w:tc>
              <w:tc>
                <w:tcPr>
                  <w:tcW w:w="1865"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19 723,0</w:t>
                  </w:r>
                </w:p>
              </w:tc>
            </w:tr>
            <w:tr w:rsidR="00F45FF2" w:rsidRPr="00703324" w:rsidTr="00014428">
              <w:tc>
                <w:tcPr>
                  <w:tcW w:w="879" w:type="dxa"/>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2020</w:t>
                  </w:r>
                </w:p>
              </w:tc>
              <w:tc>
                <w:tcPr>
                  <w:tcW w:w="1701"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172 903,0</w:t>
                  </w:r>
                </w:p>
              </w:tc>
              <w:tc>
                <w:tcPr>
                  <w:tcW w:w="1708"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172 903,0</w:t>
                  </w:r>
                </w:p>
              </w:tc>
              <w:tc>
                <w:tcPr>
                  <w:tcW w:w="1865"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0,0</w:t>
                  </w:r>
                </w:p>
              </w:tc>
            </w:tr>
            <w:tr w:rsidR="00F45FF2" w:rsidRPr="00703324" w:rsidTr="00014428">
              <w:tc>
                <w:tcPr>
                  <w:tcW w:w="879" w:type="dxa"/>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2021</w:t>
                  </w:r>
                </w:p>
              </w:tc>
              <w:tc>
                <w:tcPr>
                  <w:tcW w:w="1701"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160 149,0</w:t>
                  </w:r>
                </w:p>
              </w:tc>
              <w:tc>
                <w:tcPr>
                  <w:tcW w:w="1708"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160 149,0</w:t>
                  </w:r>
                </w:p>
              </w:tc>
              <w:tc>
                <w:tcPr>
                  <w:tcW w:w="1865"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0,0</w:t>
                  </w:r>
                </w:p>
              </w:tc>
            </w:tr>
            <w:tr w:rsidR="00F45FF2" w:rsidRPr="00703324" w:rsidTr="00014428">
              <w:tc>
                <w:tcPr>
                  <w:tcW w:w="879" w:type="dxa"/>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2022</w:t>
                  </w:r>
                </w:p>
              </w:tc>
              <w:tc>
                <w:tcPr>
                  <w:tcW w:w="1701"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155 776,0</w:t>
                  </w:r>
                </w:p>
              </w:tc>
              <w:tc>
                <w:tcPr>
                  <w:tcW w:w="1708"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155 776,0</w:t>
                  </w:r>
                </w:p>
              </w:tc>
              <w:tc>
                <w:tcPr>
                  <w:tcW w:w="1865" w:type="dxa"/>
                </w:tcPr>
                <w:p w:rsidR="00F45FF2" w:rsidRPr="00703324" w:rsidRDefault="00F45FF2" w:rsidP="00F45FF2">
                  <w:pPr>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0,0</w:t>
                  </w:r>
                </w:p>
              </w:tc>
            </w:tr>
          </w:tbl>
          <w:p w:rsidR="00F45FF2" w:rsidRPr="00703324" w:rsidRDefault="00F45FF2" w:rsidP="00F45FF2">
            <w:pPr>
              <w:spacing w:after="0" w:line="240" w:lineRule="auto"/>
              <w:jc w:val="both"/>
              <w:rPr>
                <w:rFonts w:ascii="Times New Roman" w:eastAsia="Times New Roman" w:hAnsi="Times New Roman" w:cs="Times New Roman"/>
                <w:color w:val="C00000"/>
                <w:sz w:val="24"/>
                <w:szCs w:val="24"/>
                <w:lang w:eastAsia="ru-RU"/>
              </w:rPr>
            </w:pPr>
          </w:p>
        </w:tc>
      </w:tr>
      <w:tr w:rsidR="00F45FF2" w:rsidRPr="00703324" w:rsidTr="00F45FF2">
        <w:trPr>
          <w:trHeight w:val="360"/>
        </w:trPr>
        <w:tc>
          <w:tcPr>
            <w:tcW w:w="3545" w:type="dxa"/>
            <w:tcBorders>
              <w:top w:val="single" w:sz="4" w:space="0" w:color="auto"/>
              <w:left w:val="single" w:sz="4" w:space="0" w:color="auto"/>
              <w:bottom w:val="single" w:sz="4" w:space="0" w:color="auto"/>
              <w:right w:val="single" w:sz="4" w:space="0" w:color="auto"/>
            </w:tcBorders>
          </w:tcPr>
          <w:p w:rsidR="00F45FF2" w:rsidRPr="00703324" w:rsidRDefault="00F45FF2" w:rsidP="00F45FF2">
            <w:pPr>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Ожидаемые конечные результаты реализации программы </w:t>
            </w:r>
          </w:p>
        </w:tc>
        <w:tc>
          <w:tcPr>
            <w:tcW w:w="6379" w:type="dxa"/>
            <w:tcBorders>
              <w:top w:val="single" w:sz="4" w:space="0" w:color="auto"/>
              <w:left w:val="single" w:sz="4" w:space="0" w:color="auto"/>
              <w:bottom w:val="single" w:sz="4" w:space="0" w:color="auto"/>
              <w:right w:val="single" w:sz="4" w:space="0" w:color="auto"/>
            </w:tcBorders>
            <w:vAlign w:val="center"/>
          </w:tcPr>
          <w:p w:rsidR="00F45FF2" w:rsidRPr="00703324" w:rsidRDefault="00F45FF2" w:rsidP="00F45FF2">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Увеличение удельного веса детей и молодежи, систематически занимающихся по направлениям молодежной политики и в системе дополнительного образования (% от численности детей и молодежи в возрасте 5-29 лет) к концу 2021 года до 23%</w:t>
            </w:r>
          </w:p>
        </w:tc>
      </w:tr>
    </w:tbl>
    <w:p w:rsidR="00F45FF2" w:rsidRPr="00F45FF2" w:rsidRDefault="00F45FF2" w:rsidP="00F45FF2">
      <w:pPr>
        <w:spacing w:after="0" w:line="240" w:lineRule="auto"/>
        <w:rPr>
          <w:rFonts w:ascii="Times New Roman" w:eastAsia="Times New Roman" w:hAnsi="Times New Roman" w:cs="Times New Roman"/>
          <w:sz w:val="28"/>
          <w:szCs w:val="28"/>
          <w:lang w:eastAsia="ru-RU"/>
        </w:rPr>
      </w:pPr>
    </w:p>
    <w:p w:rsidR="00F45FF2" w:rsidRDefault="00F45FF2"/>
    <w:p w:rsidR="00B52EF6" w:rsidRDefault="00B52EF6"/>
    <w:p w:rsidR="00B52EF6" w:rsidRDefault="00B52EF6"/>
    <w:p w:rsidR="00B52EF6" w:rsidRDefault="00B52EF6"/>
    <w:p w:rsidR="00B52EF6" w:rsidRDefault="00B52EF6"/>
    <w:p w:rsidR="00B52EF6" w:rsidRDefault="00B52EF6"/>
    <w:p w:rsidR="00B52EF6" w:rsidRDefault="00B52EF6"/>
    <w:p w:rsidR="00B52EF6" w:rsidRDefault="00B52EF6"/>
    <w:p w:rsidR="00B52EF6" w:rsidRDefault="00B52EF6"/>
    <w:p w:rsidR="00B52EF6" w:rsidRDefault="00B52EF6"/>
    <w:p w:rsidR="007B3BFF" w:rsidRDefault="007B3BFF"/>
    <w:p w:rsidR="007B3BFF" w:rsidRDefault="007B3BFF"/>
    <w:p w:rsidR="007B3BFF" w:rsidRDefault="007B3BFF"/>
    <w:p w:rsidR="007B3BFF" w:rsidRDefault="007B3BFF"/>
    <w:p w:rsidR="007B3BFF" w:rsidRDefault="007B3BFF"/>
    <w:p w:rsidR="007B3BFF" w:rsidRDefault="007B3BFF"/>
    <w:p w:rsidR="007B3BFF" w:rsidRDefault="007B3BFF"/>
    <w:p w:rsidR="007B3BFF" w:rsidRDefault="007B3BFF"/>
    <w:p w:rsidR="00CD0AD9" w:rsidRDefault="00CD0AD9" w:rsidP="00CD0AD9">
      <w:pPr>
        <w:widowControl w:val="0"/>
        <w:autoSpaceDE w:val="0"/>
        <w:autoSpaceDN w:val="0"/>
        <w:adjustRightInd w:val="0"/>
        <w:spacing w:after="0" w:line="240" w:lineRule="auto"/>
        <w:jc w:val="right"/>
        <w:rPr>
          <w:rFonts w:ascii="Times New Roman" w:eastAsia="Calibri" w:hAnsi="Times New Roman" w:cs="Times New Roman"/>
          <w:b/>
          <w:sz w:val="24"/>
          <w:szCs w:val="24"/>
          <w:lang w:eastAsia="ru-RU"/>
        </w:rPr>
      </w:pPr>
      <w:r w:rsidRPr="00FA6B1C">
        <w:rPr>
          <w:rFonts w:ascii="Times New Roman" w:eastAsia="Times New Roman" w:hAnsi="Times New Roman" w:cs="Times New Roman"/>
          <w:sz w:val="24"/>
          <w:szCs w:val="24"/>
          <w:lang w:eastAsia="ru-RU"/>
        </w:rPr>
        <w:t>ПРОЕКТ</w:t>
      </w:r>
    </w:p>
    <w:p w:rsidR="007B3BFF" w:rsidRPr="007B3BFF" w:rsidRDefault="007B3BFF" w:rsidP="007B3BFF">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t>73.ПАСПОРТ</w:t>
      </w:r>
    </w:p>
    <w:p w:rsidR="007B3BFF" w:rsidRPr="007B3BFF" w:rsidRDefault="007B3BFF" w:rsidP="007B3BFF">
      <w:pPr>
        <w:spacing w:after="0" w:line="240" w:lineRule="auto"/>
        <w:jc w:val="center"/>
        <w:rPr>
          <w:rFonts w:ascii="Times New Roman" w:eastAsia="Calibri" w:hAnsi="Times New Roman" w:cs="Times New Roman"/>
          <w:b/>
          <w:bCs/>
          <w:sz w:val="24"/>
          <w:szCs w:val="24"/>
          <w:lang w:eastAsia="ru-RU"/>
        </w:rPr>
      </w:pPr>
      <w:r w:rsidRPr="007B3BFF">
        <w:rPr>
          <w:rFonts w:ascii="Times New Roman" w:eastAsia="Calibri" w:hAnsi="Times New Roman" w:cs="Times New Roman"/>
          <w:b/>
          <w:bCs/>
          <w:sz w:val="24"/>
          <w:szCs w:val="24"/>
          <w:lang w:eastAsia="ru-RU"/>
        </w:rPr>
        <w:t>муниципальной программы города Тобольска</w:t>
      </w:r>
      <w:r w:rsidRPr="007B3BFF">
        <w:rPr>
          <w:rFonts w:ascii="Times New Roman" w:eastAsia="Calibri" w:hAnsi="Times New Roman" w:cs="Times New Roman"/>
          <w:b/>
          <w:bCs/>
          <w:sz w:val="24"/>
          <w:szCs w:val="24"/>
          <w:lang w:eastAsia="ru-RU"/>
        </w:rPr>
        <w:br/>
        <w:t>«Развитие физической культуры и спорта»</w:t>
      </w:r>
    </w:p>
    <w:tbl>
      <w:tblPr>
        <w:tblpPr w:leftFromText="180" w:rightFromText="180" w:vertAnchor="text" w:horzAnchor="margin" w:tblpX="-210" w:tblpY="57"/>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7199"/>
      </w:tblGrid>
      <w:tr w:rsidR="007B3BFF" w:rsidRPr="007B3BFF" w:rsidTr="007B3BFF">
        <w:trPr>
          <w:trHeight w:val="1649"/>
        </w:trPr>
        <w:tc>
          <w:tcPr>
            <w:tcW w:w="2725" w:type="dxa"/>
            <w:vAlign w:val="center"/>
          </w:tcPr>
          <w:p w:rsidR="007B3BFF" w:rsidRPr="007B3BFF" w:rsidRDefault="007B3BFF" w:rsidP="007B3BFF">
            <w:pPr>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t>Основание для разработки программы</w:t>
            </w:r>
          </w:p>
        </w:tc>
        <w:tc>
          <w:tcPr>
            <w:tcW w:w="7199" w:type="dxa"/>
          </w:tcPr>
          <w:p w:rsidR="007B3BFF" w:rsidRPr="007B3BFF" w:rsidRDefault="007B3BFF" w:rsidP="007B3BFF">
            <w:pPr>
              <w:numPr>
                <w:ilvl w:val="0"/>
                <w:numId w:val="3"/>
              </w:numPr>
              <w:tabs>
                <w:tab w:val="left" w:pos="317"/>
              </w:tabs>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Федеральный закон от 06.10.2003№131-ФЗ «Об общих принципах организации местного самоуправления в Российской Федерации»;</w:t>
            </w:r>
          </w:p>
          <w:p w:rsidR="007B3BFF" w:rsidRPr="007B3BFF" w:rsidRDefault="007B3BFF" w:rsidP="007B3BFF">
            <w:pPr>
              <w:numPr>
                <w:ilvl w:val="0"/>
                <w:numId w:val="3"/>
              </w:numPr>
              <w:tabs>
                <w:tab w:val="left" w:pos="317"/>
              </w:tabs>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Федеральный  закон от 04.12.2007 № 329-ФЗ «О физической культуре и спорте в Российской Федерации»;</w:t>
            </w:r>
          </w:p>
          <w:p w:rsidR="007B3BFF" w:rsidRPr="007B3BFF" w:rsidRDefault="007B3BFF" w:rsidP="007B3BFF">
            <w:pPr>
              <w:numPr>
                <w:ilvl w:val="0"/>
                <w:numId w:val="3"/>
              </w:numPr>
              <w:tabs>
                <w:tab w:val="left" w:pos="317"/>
              </w:tabs>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«Стратегия развития физической культуры и спорта в Российской Федерации на период до 2020 года» (утверждена распоряжением Правительства РФ от 07.08.2009№ 1101-р);</w:t>
            </w:r>
          </w:p>
          <w:p w:rsidR="007B3BFF" w:rsidRPr="007B3BFF" w:rsidRDefault="007B3BFF" w:rsidP="007B3BFF">
            <w:pPr>
              <w:numPr>
                <w:ilvl w:val="0"/>
                <w:numId w:val="3"/>
              </w:numPr>
              <w:tabs>
                <w:tab w:val="left" w:pos="317"/>
              </w:tabs>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Государственная программа Российской Федерации «Развитие физической культуры и спорта» на 2013-2020 годы (утверждена Постановлением Правительства РФ от 15.04.2014 № 302);</w:t>
            </w:r>
          </w:p>
          <w:p w:rsidR="007B3BFF" w:rsidRPr="007B3BFF" w:rsidRDefault="007B3BFF" w:rsidP="007B3BFF">
            <w:pPr>
              <w:numPr>
                <w:ilvl w:val="0"/>
                <w:numId w:val="3"/>
              </w:numPr>
              <w:tabs>
                <w:tab w:val="left" w:pos="317"/>
              </w:tabs>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Закон Тюменской области от 28.12.2004 № 329 «О физической культуре и спорте в Тюменской области»;</w:t>
            </w:r>
          </w:p>
          <w:p w:rsidR="007B3BFF" w:rsidRPr="007B3BFF" w:rsidRDefault="007B3BFF" w:rsidP="007B3BFF">
            <w:pPr>
              <w:numPr>
                <w:ilvl w:val="0"/>
                <w:numId w:val="3"/>
              </w:numPr>
              <w:tabs>
                <w:tab w:val="left" w:pos="317"/>
              </w:tabs>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Государственная программа Тюменской области «Развитие физической культуры и спорта» до 2020 года (утверждена постановлением Правительства Тюменской области от 18.01.2017 № 18-п);</w:t>
            </w:r>
          </w:p>
          <w:p w:rsidR="007B3BFF" w:rsidRPr="007B3BFF" w:rsidRDefault="007B3BFF" w:rsidP="007B3BFF">
            <w:pPr>
              <w:numPr>
                <w:ilvl w:val="0"/>
                <w:numId w:val="3"/>
              </w:numPr>
              <w:tabs>
                <w:tab w:val="left" w:pos="317"/>
              </w:tabs>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Государственная программа Тюменской области «Развитие физической культуры, спорта и дополнительного образования» до 2025 года (утверждена постановлением Правительства Тюменской области от 03.12.2018 № 454-п);</w:t>
            </w:r>
          </w:p>
          <w:p w:rsidR="007B3BFF" w:rsidRPr="007B3BFF" w:rsidRDefault="007B3BFF" w:rsidP="007B3BFF">
            <w:pPr>
              <w:numPr>
                <w:ilvl w:val="0"/>
                <w:numId w:val="3"/>
              </w:numPr>
              <w:tabs>
                <w:tab w:val="left" w:pos="317"/>
              </w:tabs>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Положение о порядке разработки, утверждения, реализации и оценки эффективности муниципальных программ города Тобольска (утверждено распоряжением Администрации города Тобольска от 30.08.2017№ 1349).</w:t>
            </w:r>
          </w:p>
        </w:tc>
      </w:tr>
      <w:tr w:rsidR="007B3BFF" w:rsidRPr="007B3BFF" w:rsidTr="007B3BFF">
        <w:trPr>
          <w:trHeight w:val="281"/>
        </w:trPr>
        <w:tc>
          <w:tcPr>
            <w:tcW w:w="2725" w:type="dxa"/>
            <w:vAlign w:val="center"/>
          </w:tcPr>
          <w:p w:rsidR="007B3BFF" w:rsidRPr="007B3BFF" w:rsidRDefault="007B3BFF" w:rsidP="007B3BFF">
            <w:pPr>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t xml:space="preserve">Дата и номер </w:t>
            </w:r>
            <w:r w:rsidRPr="007B3BFF">
              <w:rPr>
                <w:rFonts w:ascii="Times New Roman" w:eastAsia="Calibri" w:hAnsi="Times New Roman" w:cs="Times New Roman"/>
                <w:b/>
                <w:sz w:val="24"/>
                <w:szCs w:val="24"/>
                <w:lang w:eastAsia="ru-RU"/>
              </w:rPr>
              <w:lastRenderedPageBreak/>
              <w:t>правового акта об утверждении Программы</w:t>
            </w:r>
          </w:p>
        </w:tc>
        <w:tc>
          <w:tcPr>
            <w:tcW w:w="7199" w:type="dxa"/>
          </w:tcPr>
          <w:p w:rsidR="007B3BFF" w:rsidRPr="007B3BFF" w:rsidRDefault="007B3BFF" w:rsidP="007B3BFF">
            <w:pPr>
              <w:spacing w:after="0" w:line="240" w:lineRule="auto"/>
              <w:ind w:firstLine="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lastRenderedPageBreak/>
              <w:t xml:space="preserve">Распоряжение администрации города Тобольска от 29.12.2017 № </w:t>
            </w:r>
            <w:r w:rsidRPr="007B3BFF">
              <w:rPr>
                <w:rFonts w:ascii="Times New Roman" w:eastAsia="Calibri" w:hAnsi="Times New Roman" w:cs="Times New Roman"/>
                <w:sz w:val="24"/>
                <w:szCs w:val="24"/>
                <w:lang w:eastAsia="ru-RU"/>
              </w:rPr>
              <w:lastRenderedPageBreak/>
              <w:t xml:space="preserve">29-рк  «Об утверждении муниципальной программы «Развитие физической культуры  и спорта» </w:t>
            </w:r>
          </w:p>
        </w:tc>
      </w:tr>
      <w:tr w:rsidR="007B3BFF" w:rsidRPr="007B3BFF" w:rsidTr="007B3BFF">
        <w:trPr>
          <w:trHeight w:val="136"/>
        </w:trPr>
        <w:tc>
          <w:tcPr>
            <w:tcW w:w="2725" w:type="dxa"/>
            <w:vAlign w:val="center"/>
          </w:tcPr>
          <w:p w:rsidR="007B3BFF" w:rsidRPr="007B3BFF" w:rsidRDefault="007B3BFF" w:rsidP="007B3BFF">
            <w:pPr>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lastRenderedPageBreak/>
              <w:t>Заказчик  Программы</w:t>
            </w:r>
          </w:p>
        </w:tc>
        <w:tc>
          <w:tcPr>
            <w:tcW w:w="7199" w:type="dxa"/>
          </w:tcPr>
          <w:p w:rsidR="007B3BFF" w:rsidRPr="007B3BFF" w:rsidRDefault="007B3BFF" w:rsidP="007B3BFF">
            <w:pPr>
              <w:spacing w:after="0" w:line="240" w:lineRule="auto"/>
              <w:ind w:firstLine="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Комитет по физической культуре и спорту администрации города Тобольска</w:t>
            </w:r>
          </w:p>
        </w:tc>
      </w:tr>
      <w:tr w:rsidR="007B3BFF" w:rsidRPr="007B3BFF" w:rsidTr="007B3BFF">
        <w:trPr>
          <w:trHeight w:val="141"/>
        </w:trPr>
        <w:tc>
          <w:tcPr>
            <w:tcW w:w="2725" w:type="dxa"/>
            <w:vAlign w:val="center"/>
          </w:tcPr>
          <w:p w:rsidR="007B3BFF" w:rsidRPr="007B3BFF" w:rsidRDefault="007B3BFF" w:rsidP="007B3BFF">
            <w:pPr>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t>Разработчик Программы</w:t>
            </w:r>
          </w:p>
        </w:tc>
        <w:tc>
          <w:tcPr>
            <w:tcW w:w="7199" w:type="dxa"/>
            <w:vAlign w:val="center"/>
          </w:tcPr>
          <w:p w:rsidR="007B3BFF" w:rsidRPr="007B3BFF" w:rsidRDefault="007B3BFF" w:rsidP="007B3BFF">
            <w:pPr>
              <w:spacing w:after="0" w:line="240" w:lineRule="auto"/>
              <w:ind w:firstLine="34"/>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Комитет по физической культуре и спорту администрации города Тобольска</w:t>
            </w:r>
          </w:p>
        </w:tc>
      </w:tr>
      <w:tr w:rsidR="007B3BFF" w:rsidRPr="007B3BFF" w:rsidTr="007B3BFF">
        <w:trPr>
          <w:trHeight w:val="281"/>
        </w:trPr>
        <w:tc>
          <w:tcPr>
            <w:tcW w:w="2725" w:type="dxa"/>
            <w:vAlign w:val="center"/>
          </w:tcPr>
          <w:p w:rsidR="007B3BFF" w:rsidRPr="007B3BFF" w:rsidRDefault="007B3BFF" w:rsidP="007B3BFF">
            <w:pPr>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t>Цели программы</w:t>
            </w:r>
          </w:p>
        </w:tc>
        <w:tc>
          <w:tcPr>
            <w:tcW w:w="7199" w:type="dxa"/>
            <w:vAlign w:val="center"/>
          </w:tcPr>
          <w:p w:rsidR="007B3BFF" w:rsidRPr="007B3BFF" w:rsidRDefault="007B3BFF" w:rsidP="007B3BFF">
            <w:pPr>
              <w:autoSpaceDE w:val="0"/>
              <w:autoSpaceDN w:val="0"/>
              <w:adjustRightInd w:val="0"/>
              <w:spacing w:after="0" w:line="240" w:lineRule="auto"/>
              <w:ind w:firstLine="34"/>
              <w:jc w:val="both"/>
              <w:outlineLvl w:val="0"/>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Создание условий, обеспечивающих возможность для граждан вести здоровый образ жизни, систематически заниматься физической культурой и спортом, получить доступ к развитой спортивной инфраструктуре.</w:t>
            </w:r>
          </w:p>
        </w:tc>
      </w:tr>
      <w:tr w:rsidR="007B3BFF" w:rsidRPr="007B3BFF" w:rsidTr="007B3BFF">
        <w:trPr>
          <w:trHeight w:val="490"/>
        </w:trPr>
        <w:tc>
          <w:tcPr>
            <w:tcW w:w="2725" w:type="dxa"/>
            <w:vAlign w:val="center"/>
          </w:tcPr>
          <w:p w:rsidR="007B3BFF" w:rsidRPr="007B3BFF" w:rsidRDefault="007B3BFF" w:rsidP="007B3BFF">
            <w:pPr>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t>Задачи Программы</w:t>
            </w:r>
          </w:p>
        </w:tc>
        <w:tc>
          <w:tcPr>
            <w:tcW w:w="7199" w:type="dxa"/>
          </w:tcPr>
          <w:p w:rsidR="007B3BFF" w:rsidRPr="007B3BFF" w:rsidRDefault="007B3BFF" w:rsidP="007B3BFF">
            <w:pPr>
              <w:numPr>
                <w:ilvl w:val="0"/>
                <w:numId w:val="4"/>
              </w:numPr>
              <w:tabs>
                <w:tab w:val="left" w:pos="317"/>
              </w:tabs>
              <w:autoSpaceDE w:val="0"/>
              <w:autoSpaceDN w:val="0"/>
              <w:adjustRightInd w:val="0"/>
              <w:spacing w:after="0" w:line="240" w:lineRule="auto"/>
              <w:ind w:left="34" w:hanging="34"/>
              <w:jc w:val="both"/>
              <w:rPr>
                <w:rFonts w:ascii="Times New Roman" w:eastAsia="Times New Roman" w:hAnsi="Times New Roman" w:cs="Times New Roman"/>
                <w:color w:val="000000"/>
                <w:sz w:val="24"/>
                <w:szCs w:val="24"/>
                <w:lang w:eastAsia="ru-RU"/>
              </w:rPr>
            </w:pPr>
            <w:r w:rsidRPr="007B3BFF">
              <w:rPr>
                <w:rFonts w:ascii="Times New Roman" w:eastAsia="Times New Roman" w:hAnsi="Times New Roman" w:cs="Times New Roman"/>
                <w:color w:val="000000"/>
                <w:sz w:val="24"/>
                <w:szCs w:val="24"/>
                <w:lang w:eastAsia="ru-RU"/>
              </w:rPr>
              <w:t>Повышение мотивации и интереса населения к регулярным занятиям физической культурой и спортом и ведению здорового образа жизни.</w:t>
            </w:r>
          </w:p>
          <w:p w:rsidR="007B3BFF" w:rsidRPr="007B3BFF" w:rsidRDefault="007B3BFF" w:rsidP="007B3BFF">
            <w:pPr>
              <w:numPr>
                <w:ilvl w:val="0"/>
                <w:numId w:val="4"/>
              </w:numPr>
              <w:tabs>
                <w:tab w:val="left" w:pos="317"/>
              </w:tabs>
              <w:autoSpaceDE w:val="0"/>
              <w:autoSpaceDN w:val="0"/>
              <w:adjustRightInd w:val="0"/>
              <w:spacing w:after="0" w:line="240" w:lineRule="auto"/>
              <w:ind w:left="34" w:hanging="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 xml:space="preserve">Развитие детско-юношеского, </w:t>
            </w:r>
            <w:r w:rsidRPr="007B3BFF">
              <w:rPr>
                <w:rFonts w:ascii="Times New Roman" w:eastAsia="Times New Roman" w:hAnsi="Times New Roman" w:cs="Times New Roman"/>
                <w:color w:val="000000"/>
                <w:sz w:val="24"/>
                <w:szCs w:val="24"/>
                <w:lang w:eastAsia="ru-RU"/>
              </w:rPr>
              <w:t>школьного спорта и массового спорта</w:t>
            </w:r>
            <w:r w:rsidRPr="007B3BFF">
              <w:rPr>
                <w:rFonts w:ascii="Times New Roman" w:eastAsia="Calibri" w:hAnsi="Times New Roman" w:cs="Times New Roman"/>
                <w:sz w:val="24"/>
                <w:szCs w:val="24"/>
                <w:lang w:eastAsia="ru-RU"/>
              </w:rPr>
              <w:t xml:space="preserve"> в Тобольске.</w:t>
            </w:r>
          </w:p>
          <w:p w:rsidR="007B3BFF" w:rsidRPr="007B3BFF" w:rsidRDefault="007B3BFF" w:rsidP="007B3BFF">
            <w:pPr>
              <w:numPr>
                <w:ilvl w:val="0"/>
                <w:numId w:val="4"/>
              </w:numPr>
              <w:tabs>
                <w:tab w:val="left" w:pos="317"/>
              </w:tabs>
              <w:autoSpaceDE w:val="0"/>
              <w:autoSpaceDN w:val="0"/>
              <w:adjustRightInd w:val="0"/>
              <w:spacing w:after="0" w:line="240" w:lineRule="auto"/>
              <w:ind w:left="34" w:hanging="34"/>
              <w:jc w:val="both"/>
              <w:rPr>
                <w:rFonts w:ascii="Times New Roman" w:eastAsia="Calibri" w:hAnsi="Times New Roman" w:cs="Times New Roman"/>
                <w:color w:val="000000"/>
                <w:sz w:val="24"/>
                <w:szCs w:val="24"/>
                <w:lang w:eastAsia="ru-RU"/>
              </w:rPr>
            </w:pPr>
            <w:r w:rsidRPr="007B3BFF">
              <w:rPr>
                <w:rFonts w:ascii="Times New Roman" w:eastAsia="Calibri" w:hAnsi="Times New Roman" w:cs="Times New Roman"/>
                <w:color w:val="000000"/>
                <w:sz w:val="24"/>
                <w:szCs w:val="24"/>
                <w:lang w:eastAsia="ru-RU"/>
              </w:rPr>
              <w:t>Повышение эффективности управления развитием физической культурой и спортом.</w:t>
            </w:r>
          </w:p>
          <w:p w:rsidR="007B3BFF" w:rsidRPr="007B3BFF" w:rsidRDefault="007B3BFF" w:rsidP="007B3BFF">
            <w:pPr>
              <w:numPr>
                <w:ilvl w:val="0"/>
                <w:numId w:val="4"/>
              </w:numPr>
              <w:tabs>
                <w:tab w:val="left" w:pos="317"/>
              </w:tabs>
              <w:autoSpaceDE w:val="0"/>
              <w:autoSpaceDN w:val="0"/>
              <w:adjustRightInd w:val="0"/>
              <w:spacing w:after="0" w:line="240" w:lineRule="auto"/>
              <w:ind w:left="34" w:hanging="34"/>
              <w:jc w:val="both"/>
              <w:rPr>
                <w:rFonts w:ascii="Times New Roman" w:eastAsia="Calibri" w:hAnsi="Times New Roman" w:cs="Times New Roman"/>
                <w:color w:val="000000"/>
                <w:sz w:val="24"/>
                <w:szCs w:val="24"/>
                <w:lang w:eastAsia="ru-RU"/>
              </w:rPr>
            </w:pPr>
            <w:r w:rsidRPr="007B3BFF">
              <w:rPr>
                <w:rFonts w:ascii="Times New Roman" w:eastAsia="Calibri" w:hAnsi="Times New Roman" w:cs="Times New Roman"/>
                <w:color w:val="000000"/>
                <w:sz w:val="24"/>
                <w:szCs w:val="24"/>
                <w:lang w:eastAsia="ru-RU"/>
              </w:rPr>
              <w:t>Развитие инфраструктуры спортивных сооружений.</w:t>
            </w:r>
          </w:p>
        </w:tc>
      </w:tr>
      <w:tr w:rsidR="007B3BFF" w:rsidRPr="007B3BFF" w:rsidTr="007B3BFF">
        <w:trPr>
          <w:trHeight w:val="136"/>
        </w:trPr>
        <w:tc>
          <w:tcPr>
            <w:tcW w:w="2725" w:type="dxa"/>
            <w:vAlign w:val="center"/>
          </w:tcPr>
          <w:p w:rsidR="007B3BFF" w:rsidRPr="007B3BFF" w:rsidRDefault="007B3BFF" w:rsidP="007B3BFF">
            <w:pPr>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t>Срок реализации  Программы</w:t>
            </w:r>
          </w:p>
        </w:tc>
        <w:tc>
          <w:tcPr>
            <w:tcW w:w="7199" w:type="dxa"/>
          </w:tcPr>
          <w:p w:rsidR="007B3BFF" w:rsidRPr="007B3BFF" w:rsidRDefault="007B3BFF" w:rsidP="007B3BF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B3BFF">
              <w:rPr>
                <w:rFonts w:ascii="Times New Roman" w:eastAsia="Calibri" w:hAnsi="Times New Roman" w:cs="Times New Roman"/>
                <w:sz w:val="24"/>
                <w:szCs w:val="24"/>
                <w:lang w:eastAsia="ru-RU"/>
              </w:rPr>
              <w:t>Реализация муниципальной программы рассчитана на 2018-2020 годы</w:t>
            </w:r>
          </w:p>
        </w:tc>
      </w:tr>
      <w:tr w:rsidR="007B3BFF" w:rsidRPr="007B3BFF" w:rsidTr="007B3BFF">
        <w:trPr>
          <w:trHeight w:val="213"/>
        </w:trPr>
        <w:tc>
          <w:tcPr>
            <w:tcW w:w="2725" w:type="dxa"/>
            <w:vAlign w:val="center"/>
          </w:tcPr>
          <w:p w:rsidR="007B3BFF" w:rsidRPr="007B3BFF" w:rsidRDefault="007B3BFF" w:rsidP="007B3BFF">
            <w:pPr>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t>Объемы и источники финансирования Программы</w:t>
            </w:r>
          </w:p>
        </w:tc>
        <w:tc>
          <w:tcPr>
            <w:tcW w:w="7199" w:type="dxa"/>
          </w:tcPr>
          <w:p w:rsidR="007B3BFF" w:rsidRPr="007B3BFF" w:rsidRDefault="007B3BFF" w:rsidP="007B3BFF">
            <w:pPr>
              <w:spacing w:after="0" w:line="240" w:lineRule="auto"/>
              <w:ind w:firstLine="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Финансирование (тыс. руб.),  в том числе по годам:</w:t>
            </w:r>
          </w:p>
          <w:p w:rsidR="007B3BFF" w:rsidRPr="007B3BFF" w:rsidRDefault="007B3BFF" w:rsidP="007B3BFF">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B3BFF">
              <w:rPr>
                <w:rFonts w:ascii="Times New Roman" w:eastAsia="Calibri" w:hAnsi="Times New Roman" w:cs="Times New Roman"/>
                <w:color w:val="000000"/>
                <w:sz w:val="24"/>
                <w:szCs w:val="24"/>
                <w:lang w:eastAsia="ru-RU"/>
              </w:rPr>
              <w:t xml:space="preserve">2019 – </w:t>
            </w:r>
            <w:r w:rsidRPr="007B3BFF">
              <w:rPr>
                <w:rFonts w:ascii="Times New Roman" w:eastAsia="Calibri" w:hAnsi="Times New Roman" w:cs="Times New Roman"/>
                <w:sz w:val="24"/>
                <w:szCs w:val="24"/>
                <w:lang w:eastAsia="ru-RU"/>
              </w:rPr>
              <w:t xml:space="preserve">542 327,6 </w:t>
            </w:r>
            <w:r w:rsidRPr="007B3BFF">
              <w:rPr>
                <w:rFonts w:ascii="Times New Roman" w:eastAsia="Calibri" w:hAnsi="Times New Roman" w:cs="Times New Roman"/>
                <w:color w:val="000000"/>
                <w:sz w:val="24"/>
                <w:szCs w:val="24"/>
                <w:lang w:eastAsia="ru-RU"/>
              </w:rPr>
              <w:t>тыс. рублей;</w:t>
            </w:r>
          </w:p>
          <w:p w:rsidR="007B3BFF" w:rsidRPr="007B3BFF" w:rsidRDefault="007B3BFF" w:rsidP="007B3BFF">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B3BFF">
              <w:rPr>
                <w:rFonts w:ascii="Times New Roman" w:eastAsia="Calibri" w:hAnsi="Times New Roman" w:cs="Times New Roman"/>
                <w:color w:val="000000"/>
                <w:sz w:val="24"/>
                <w:szCs w:val="24"/>
                <w:lang w:eastAsia="ru-RU"/>
              </w:rPr>
              <w:t xml:space="preserve">2020 – </w:t>
            </w:r>
            <w:r w:rsidR="00D82076">
              <w:rPr>
                <w:rFonts w:ascii="Times New Roman" w:eastAsia="SimSun" w:hAnsi="Times New Roman" w:cs="Times New Roman"/>
                <w:bCs/>
                <w:color w:val="000000"/>
                <w:kern w:val="3"/>
                <w:sz w:val="24"/>
                <w:szCs w:val="24"/>
                <w:lang w:eastAsia="zh-CN" w:bidi="hi-IN"/>
              </w:rPr>
              <w:t>636 414</w:t>
            </w:r>
            <w:r w:rsidRPr="007B3BFF">
              <w:rPr>
                <w:rFonts w:ascii="Times New Roman" w:eastAsia="Calibri" w:hAnsi="Times New Roman" w:cs="Times New Roman"/>
                <w:sz w:val="24"/>
                <w:szCs w:val="24"/>
                <w:lang w:eastAsia="ru-RU"/>
              </w:rPr>
              <w:t xml:space="preserve"> </w:t>
            </w:r>
            <w:r w:rsidRPr="007B3BFF">
              <w:rPr>
                <w:rFonts w:ascii="Times New Roman" w:eastAsia="Calibri" w:hAnsi="Times New Roman" w:cs="Times New Roman"/>
                <w:color w:val="000000"/>
                <w:sz w:val="24"/>
                <w:szCs w:val="24"/>
                <w:lang w:eastAsia="ru-RU"/>
              </w:rPr>
              <w:t>тыс. рублей;</w:t>
            </w:r>
          </w:p>
          <w:p w:rsidR="007B3BFF" w:rsidRPr="007B3BFF" w:rsidRDefault="007B3BFF" w:rsidP="007B3BFF">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B3BFF">
              <w:rPr>
                <w:rFonts w:ascii="Times New Roman" w:eastAsia="Calibri" w:hAnsi="Times New Roman" w:cs="Times New Roman"/>
                <w:color w:val="000000"/>
                <w:sz w:val="24"/>
                <w:szCs w:val="24"/>
                <w:lang w:eastAsia="ru-RU"/>
              </w:rPr>
              <w:t xml:space="preserve">2021 – </w:t>
            </w:r>
            <w:r w:rsidRPr="007B3BFF">
              <w:rPr>
                <w:rFonts w:ascii="Times New Roman" w:eastAsia="Calibri" w:hAnsi="Times New Roman" w:cs="Times New Roman"/>
                <w:sz w:val="24"/>
                <w:szCs w:val="24"/>
                <w:lang w:eastAsia="ru-RU"/>
              </w:rPr>
              <w:t xml:space="preserve">329 495,0 </w:t>
            </w:r>
            <w:r w:rsidRPr="007B3BFF">
              <w:rPr>
                <w:rFonts w:ascii="Times New Roman" w:eastAsia="Calibri" w:hAnsi="Times New Roman" w:cs="Times New Roman"/>
                <w:color w:val="000000"/>
                <w:sz w:val="24"/>
                <w:szCs w:val="24"/>
                <w:lang w:eastAsia="ru-RU"/>
              </w:rPr>
              <w:t>тыс. рублей.</w:t>
            </w:r>
          </w:p>
          <w:p w:rsidR="007B3BFF" w:rsidRPr="007B3BFF" w:rsidRDefault="007B3BFF" w:rsidP="007B3BFF">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B3BFF">
              <w:rPr>
                <w:rFonts w:ascii="Times New Roman" w:eastAsia="Calibri" w:hAnsi="Times New Roman" w:cs="Times New Roman"/>
                <w:color w:val="000000"/>
                <w:sz w:val="24"/>
                <w:szCs w:val="24"/>
                <w:lang w:eastAsia="ru-RU"/>
              </w:rPr>
              <w:t xml:space="preserve">2022 – </w:t>
            </w:r>
            <w:r w:rsidRPr="007B3BFF">
              <w:rPr>
                <w:rFonts w:ascii="Times New Roman" w:eastAsia="Calibri" w:hAnsi="Times New Roman" w:cs="Times New Roman"/>
                <w:sz w:val="24"/>
                <w:szCs w:val="24"/>
                <w:lang w:eastAsia="ru-RU"/>
              </w:rPr>
              <w:t xml:space="preserve">324 488,0  </w:t>
            </w:r>
            <w:r w:rsidRPr="007B3BFF">
              <w:rPr>
                <w:rFonts w:ascii="Times New Roman" w:eastAsia="Calibri" w:hAnsi="Times New Roman" w:cs="Times New Roman"/>
                <w:color w:val="000000"/>
                <w:sz w:val="24"/>
                <w:szCs w:val="24"/>
                <w:lang w:eastAsia="ru-RU"/>
              </w:rPr>
              <w:t>тыс. рублей.</w:t>
            </w:r>
          </w:p>
        </w:tc>
      </w:tr>
      <w:tr w:rsidR="007B3BFF" w:rsidRPr="007B3BFF" w:rsidTr="007B3BFF">
        <w:trPr>
          <w:trHeight w:val="37"/>
        </w:trPr>
        <w:tc>
          <w:tcPr>
            <w:tcW w:w="2725" w:type="dxa"/>
            <w:vAlign w:val="center"/>
          </w:tcPr>
          <w:p w:rsidR="007B3BFF" w:rsidRPr="007B3BFF" w:rsidRDefault="007B3BFF" w:rsidP="007B3BFF">
            <w:pPr>
              <w:spacing w:after="0" w:line="240" w:lineRule="auto"/>
              <w:jc w:val="center"/>
              <w:rPr>
                <w:rFonts w:ascii="Times New Roman" w:eastAsia="Calibri" w:hAnsi="Times New Roman" w:cs="Times New Roman"/>
                <w:b/>
                <w:sz w:val="24"/>
                <w:szCs w:val="24"/>
                <w:lang w:eastAsia="ru-RU"/>
              </w:rPr>
            </w:pPr>
            <w:r w:rsidRPr="007B3BFF">
              <w:rPr>
                <w:rFonts w:ascii="Times New Roman" w:eastAsia="Calibri" w:hAnsi="Times New Roman" w:cs="Times New Roman"/>
                <w:b/>
                <w:sz w:val="24"/>
                <w:szCs w:val="24"/>
                <w:lang w:eastAsia="ru-RU"/>
              </w:rPr>
              <w:t xml:space="preserve">Ожидаемые результаты реализации программы </w:t>
            </w:r>
          </w:p>
        </w:tc>
        <w:tc>
          <w:tcPr>
            <w:tcW w:w="7199" w:type="dxa"/>
          </w:tcPr>
          <w:p w:rsidR="007B3BFF" w:rsidRPr="007B3BFF" w:rsidRDefault="007B3BFF" w:rsidP="007B3BFF">
            <w:pPr>
              <w:widowControl w:val="0"/>
              <w:numPr>
                <w:ilvl w:val="0"/>
                <w:numId w:val="2"/>
              </w:numPr>
              <w:tabs>
                <w:tab w:val="left" w:pos="317"/>
              </w:tabs>
              <w:autoSpaceDE w:val="0"/>
              <w:autoSpaceDN w:val="0"/>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Увеличение численности населения, систематически занимающегося физической культурой и спортом;</w:t>
            </w:r>
          </w:p>
          <w:p w:rsidR="007B3BFF" w:rsidRPr="007B3BFF" w:rsidRDefault="007B3BFF" w:rsidP="007B3BFF">
            <w:pPr>
              <w:widowControl w:val="0"/>
              <w:numPr>
                <w:ilvl w:val="0"/>
                <w:numId w:val="2"/>
              </w:numPr>
              <w:tabs>
                <w:tab w:val="left" w:pos="317"/>
              </w:tabs>
              <w:autoSpaceDE w:val="0"/>
              <w:autoSpaceDN w:val="0"/>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увеличение количества детей, занимающихся в специализированных учреждениях, получающих дополнительное образование физкультурно-спортивной направленности;</w:t>
            </w:r>
          </w:p>
          <w:p w:rsidR="007B3BFF" w:rsidRPr="007B3BFF" w:rsidRDefault="007B3BFF" w:rsidP="007B3BFF">
            <w:pPr>
              <w:widowControl w:val="0"/>
              <w:numPr>
                <w:ilvl w:val="0"/>
                <w:numId w:val="2"/>
              </w:numPr>
              <w:tabs>
                <w:tab w:val="left" w:pos="317"/>
              </w:tabs>
              <w:autoSpaceDE w:val="0"/>
              <w:autoSpaceDN w:val="0"/>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увеличение количества спортивных сооружений в городе Тобольске, на которых осуществляется  физкультурно-оздоровительная и спортивная работа с населением;</w:t>
            </w:r>
          </w:p>
          <w:p w:rsidR="007B3BFF" w:rsidRPr="007B3BFF" w:rsidRDefault="007B3BFF" w:rsidP="007B3BFF">
            <w:pPr>
              <w:widowControl w:val="0"/>
              <w:numPr>
                <w:ilvl w:val="0"/>
                <w:numId w:val="2"/>
              </w:numPr>
              <w:tabs>
                <w:tab w:val="left" w:pos="317"/>
              </w:tabs>
              <w:autoSpaceDE w:val="0"/>
              <w:autoSpaceDN w:val="0"/>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обновление методик, проектов и программ, реализуемых на территории города для развития детско-юношеского, школьного спорта и массового спорта;</w:t>
            </w:r>
          </w:p>
          <w:p w:rsidR="007B3BFF" w:rsidRPr="007B3BFF" w:rsidRDefault="007B3BFF" w:rsidP="007B3BFF">
            <w:pPr>
              <w:widowControl w:val="0"/>
              <w:numPr>
                <w:ilvl w:val="0"/>
                <w:numId w:val="2"/>
              </w:numPr>
              <w:tabs>
                <w:tab w:val="left" w:pos="317"/>
              </w:tabs>
              <w:autoSpaceDE w:val="0"/>
              <w:autoSpaceDN w:val="0"/>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увеличение количества социально ориентированных некоммерческих организаций и организаций социального предпринимательства, оказывающих физкультурно-оздоровительные услуги для населения;</w:t>
            </w:r>
          </w:p>
          <w:p w:rsidR="007B3BFF" w:rsidRPr="007B3BFF" w:rsidRDefault="007B3BFF" w:rsidP="007B3BFF">
            <w:pPr>
              <w:widowControl w:val="0"/>
              <w:numPr>
                <w:ilvl w:val="0"/>
                <w:numId w:val="2"/>
              </w:numPr>
              <w:tabs>
                <w:tab w:val="left" w:pos="317"/>
              </w:tabs>
              <w:autoSpaceDE w:val="0"/>
              <w:autoSpaceDN w:val="0"/>
              <w:spacing w:after="0" w:line="240" w:lineRule="auto"/>
              <w:ind w:left="34"/>
              <w:jc w:val="both"/>
              <w:rPr>
                <w:rFonts w:ascii="Times New Roman" w:eastAsia="Calibri" w:hAnsi="Times New Roman" w:cs="Times New Roman"/>
                <w:sz w:val="24"/>
                <w:szCs w:val="24"/>
                <w:lang w:eastAsia="ru-RU"/>
              </w:rPr>
            </w:pPr>
            <w:r w:rsidRPr="007B3BFF">
              <w:rPr>
                <w:rFonts w:ascii="Times New Roman" w:eastAsia="Calibri" w:hAnsi="Times New Roman" w:cs="Times New Roman"/>
                <w:sz w:val="24"/>
                <w:szCs w:val="24"/>
                <w:lang w:eastAsia="ru-RU"/>
              </w:rPr>
              <w:t>укрепление материально-технической базы отрасли.</w:t>
            </w:r>
          </w:p>
        </w:tc>
      </w:tr>
    </w:tbl>
    <w:p w:rsidR="007B3BFF" w:rsidRDefault="007B3BFF"/>
    <w:p w:rsidR="007B3BFF" w:rsidRDefault="007B3BFF"/>
    <w:p w:rsidR="00B52EF6" w:rsidRDefault="00B52EF6"/>
    <w:p w:rsidR="00B52EF6" w:rsidRDefault="00B52EF6"/>
    <w:p w:rsidR="00B52EF6" w:rsidRDefault="00B52EF6"/>
    <w:p w:rsidR="00B52EF6" w:rsidRDefault="00B52EF6"/>
    <w:p w:rsidR="00703324" w:rsidRDefault="00703324"/>
    <w:p w:rsidR="00B52EF6" w:rsidRDefault="00B52EF6"/>
    <w:p w:rsidR="00B52EF6" w:rsidRDefault="00B52EF6"/>
    <w:p w:rsidR="00DB0B6D" w:rsidRDefault="00DB0B6D" w:rsidP="00B52EF6">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B52EF6" w:rsidRDefault="00B52EF6"/>
    <w:p w:rsidR="007B3BFF" w:rsidRDefault="007B3BFF"/>
    <w:p w:rsidR="007B3BFF" w:rsidRDefault="007B3BFF"/>
    <w:p w:rsidR="007B3BFF" w:rsidRDefault="007B3BFF"/>
    <w:p w:rsidR="007B3BFF" w:rsidRDefault="007B3BFF"/>
    <w:p w:rsidR="007B3BFF" w:rsidRDefault="007B3BFF"/>
    <w:p w:rsidR="007B3BFF" w:rsidRDefault="007B3BFF"/>
    <w:p w:rsidR="007B3BFF" w:rsidRDefault="007B3BFF"/>
    <w:p w:rsidR="007B3BFF" w:rsidRDefault="007B3BFF"/>
    <w:p w:rsidR="007B3BFF" w:rsidRDefault="007B3BFF"/>
    <w:p w:rsidR="00A71903" w:rsidRPr="00703324" w:rsidRDefault="00A71903" w:rsidP="00A71903">
      <w:pPr>
        <w:spacing w:after="0" w:line="240" w:lineRule="auto"/>
        <w:jc w:val="right"/>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Проект </w:t>
      </w:r>
    </w:p>
    <w:p w:rsidR="00F462F3" w:rsidRDefault="00F462F3" w:rsidP="00F462F3">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F462F3" w:rsidRPr="00F462F3" w:rsidRDefault="00F462F3" w:rsidP="00F462F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74.</w:t>
      </w:r>
      <w:r w:rsidRPr="00F462F3">
        <w:rPr>
          <w:rFonts w:ascii="Times New Roman" w:eastAsia="Times New Roman" w:hAnsi="Times New Roman" w:cs="Times New Roman"/>
          <w:b/>
          <w:sz w:val="24"/>
          <w:szCs w:val="24"/>
          <w:lang w:eastAsia="ru-RU"/>
        </w:rPr>
        <w:t>ПАСПОРТ</w:t>
      </w:r>
    </w:p>
    <w:p w:rsidR="00F462F3" w:rsidRPr="00F462F3" w:rsidRDefault="00F462F3" w:rsidP="00F462F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462F3">
        <w:rPr>
          <w:rFonts w:ascii="Times New Roman" w:eastAsia="Times New Roman" w:hAnsi="Times New Roman" w:cs="Times New Roman"/>
          <w:b/>
          <w:sz w:val="24"/>
          <w:szCs w:val="24"/>
          <w:lang w:eastAsia="ru-RU"/>
        </w:rPr>
        <w:t>муниципальной программы «Р</w:t>
      </w:r>
      <w:r w:rsidRPr="00F462F3">
        <w:rPr>
          <w:rFonts w:ascii="Times New Roman" w:eastAsia="Times New Roman" w:hAnsi="Times New Roman" w:cs="Times New Roman"/>
          <w:b/>
          <w:bCs/>
          <w:sz w:val="24"/>
          <w:szCs w:val="24"/>
          <w:lang w:eastAsia="ru-RU"/>
        </w:rPr>
        <w:t>азвитие  общего образования города Тобольска»</w:t>
      </w:r>
    </w:p>
    <w:p w:rsidR="00F462F3" w:rsidRPr="00F462F3" w:rsidRDefault="00F462F3" w:rsidP="00F462F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966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0"/>
        <w:gridCol w:w="7371"/>
      </w:tblGrid>
      <w:tr w:rsidR="00F462F3" w:rsidRPr="00703324" w:rsidTr="00703324">
        <w:trPr>
          <w:trHeight w:val="65"/>
        </w:trPr>
        <w:tc>
          <w:tcPr>
            <w:tcW w:w="2290" w:type="dxa"/>
          </w:tcPr>
          <w:p w:rsidR="00F462F3" w:rsidRPr="00703324" w:rsidRDefault="00F462F3" w:rsidP="00F462F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Основание для разработки Программы</w:t>
            </w:r>
          </w:p>
        </w:tc>
        <w:tc>
          <w:tcPr>
            <w:tcW w:w="7371" w:type="dxa"/>
          </w:tcPr>
          <w:p w:rsidR="00F462F3" w:rsidRPr="00703324" w:rsidRDefault="00F462F3" w:rsidP="00F462F3">
            <w:pPr>
              <w:shd w:val="clear" w:color="auto" w:fill="FFFFFF"/>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Распоряжение администрации города Тобольска от 30 августа 2017 года № 1349 «</w:t>
            </w:r>
            <w:r w:rsidRPr="00703324">
              <w:rPr>
                <w:rFonts w:ascii="Times New Roman" w:eastAsia="Times New Roman" w:hAnsi="Times New Roman" w:cs="Times New Roman"/>
                <w:bCs/>
                <w:spacing w:val="-6"/>
                <w:sz w:val="24"/>
                <w:szCs w:val="24"/>
                <w:lang w:eastAsia="ru-RU"/>
              </w:rPr>
              <w:t>Положение</w:t>
            </w:r>
            <w:r w:rsidRPr="00703324">
              <w:rPr>
                <w:rFonts w:ascii="Times New Roman" w:eastAsia="Times New Roman" w:hAnsi="Times New Roman" w:cs="Times New Roman"/>
                <w:sz w:val="24"/>
                <w:szCs w:val="24"/>
                <w:lang w:eastAsia="ru-RU"/>
              </w:rPr>
              <w:t xml:space="preserve"> </w:t>
            </w:r>
            <w:r w:rsidRPr="00703324">
              <w:rPr>
                <w:rFonts w:ascii="Times New Roman" w:eastAsia="Times New Roman" w:hAnsi="Times New Roman" w:cs="Times New Roman"/>
                <w:bCs/>
                <w:spacing w:val="-2"/>
                <w:sz w:val="24"/>
                <w:szCs w:val="24"/>
                <w:lang w:eastAsia="ru-RU"/>
              </w:rPr>
              <w:t>о порядке разработки, утверждения, реализации и оценки эффективности муниципальных программ  города Тобольска</w:t>
            </w:r>
            <w:r w:rsidRPr="00703324">
              <w:rPr>
                <w:rFonts w:ascii="Times New Roman" w:eastAsia="Times New Roman" w:hAnsi="Times New Roman" w:cs="Times New Roman"/>
                <w:sz w:val="24"/>
                <w:szCs w:val="24"/>
                <w:lang w:eastAsia="ru-RU"/>
              </w:rPr>
              <w:t>»</w:t>
            </w:r>
          </w:p>
        </w:tc>
      </w:tr>
      <w:tr w:rsidR="00F462F3" w:rsidRPr="00703324" w:rsidTr="00703324">
        <w:trPr>
          <w:trHeight w:val="65"/>
        </w:trPr>
        <w:tc>
          <w:tcPr>
            <w:tcW w:w="2290" w:type="dxa"/>
          </w:tcPr>
          <w:p w:rsidR="00F462F3" w:rsidRPr="00703324" w:rsidRDefault="00F462F3" w:rsidP="00F462F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Дата и номер правового акта о принятии Программы</w:t>
            </w:r>
          </w:p>
        </w:tc>
        <w:tc>
          <w:tcPr>
            <w:tcW w:w="7371" w:type="dxa"/>
          </w:tcPr>
          <w:p w:rsidR="00F462F3" w:rsidRPr="00703324" w:rsidRDefault="00F462F3" w:rsidP="00F462F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Распоряжение администрации города Тобольска от 22.03.2018  №05 - </w:t>
            </w:r>
            <w:proofErr w:type="spellStart"/>
            <w:r w:rsidRPr="00703324">
              <w:rPr>
                <w:rFonts w:ascii="Times New Roman" w:eastAsia="Times New Roman" w:hAnsi="Times New Roman" w:cs="Times New Roman"/>
                <w:sz w:val="24"/>
                <w:szCs w:val="24"/>
                <w:lang w:eastAsia="ru-RU"/>
              </w:rPr>
              <w:t>рк</w:t>
            </w:r>
            <w:proofErr w:type="spellEnd"/>
            <w:r w:rsidRPr="00703324">
              <w:rPr>
                <w:rFonts w:ascii="Times New Roman" w:eastAsia="Times New Roman" w:hAnsi="Times New Roman" w:cs="Times New Roman"/>
                <w:sz w:val="24"/>
                <w:szCs w:val="24"/>
                <w:lang w:eastAsia="ru-RU"/>
              </w:rPr>
              <w:t xml:space="preserve">  </w:t>
            </w:r>
          </w:p>
        </w:tc>
      </w:tr>
      <w:tr w:rsidR="00F462F3" w:rsidRPr="00703324" w:rsidTr="00703324">
        <w:trPr>
          <w:trHeight w:val="65"/>
        </w:trPr>
        <w:tc>
          <w:tcPr>
            <w:tcW w:w="2290" w:type="dxa"/>
          </w:tcPr>
          <w:p w:rsidR="00F462F3" w:rsidRPr="00703324" w:rsidRDefault="00F462F3" w:rsidP="00F462F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Заказчик Программы</w:t>
            </w:r>
          </w:p>
        </w:tc>
        <w:tc>
          <w:tcPr>
            <w:tcW w:w="7371" w:type="dxa"/>
          </w:tcPr>
          <w:p w:rsidR="00F462F3" w:rsidRPr="00703324" w:rsidRDefault="00F462F3" w:rsidP="00F462F3">
            <w:pPr>
              <w:autoSpaceDE w:val="0"/>
              <w:autoSpaceDN w:val="0"/>
              <w:adjustRightInd w:val="0"/>
              <w:spacing w:after="0" w:line="240" w:lineRule="auto"/>
              <w:ind w:right="110"/>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Комитет по образованию администрации города Тобольска</w:t>
            </w:r>
          </w:p>
        </w:tc>
      </w:tr>
      <w:tr w:rsidR="00F462F3" w:rsidRPr="00703324" w:rsidTr="00703324">
        <w:trPr>
          <w:trHeight w:val="774"/>
        </w:trPr>
        <w:tc>
          <w:tcPr>
            <w:tcW w:w="2290" w:type="dxa"/>
          </w:tcPr>
          <w:p w:rsidR="00F462F3" w:rsidRPr="00703324" w:rsidRDefault="00F462F3" w:rsidP="00F462F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Разработчики Программы</w:t>
            </w:r>
          </w:p>
        </w:tc>
        <w:tc>
          <w:tcPr>
            <w:tcW w:w="7371" w:type="dxa"/>
          </w:tcPr>
          <w:p w:rsidR="00F462F3" w:rsidRPr="00703324" w:rsidRDefault="00F462F3" w:rsidP="00F462F3">
            <w:pPr>
              <w:autoSpaceDE w:val="0"/>
              <w:autoSpaceDN w:val="0"/>
              <w:adjustRightInd w:val="0"/>
              <w:spacing w:after="0" w:line="240" w:lineRule="auto"/>
              <w:ind w:right="110"/>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Комитет по образованию администрации города Тобольска</w:t>
            </w:r>
          </w:p>
          <w:p w:rsidR="00F462F3" w:rsidRPr="00703324" w:rsidRDefault="00F462F3" w:rsidP="00F462F3">
            <w:pPr>
              <w:autoSpaceDE w:val="0"/>
              <w:autoSpaceDN w:val="0"/>
              <w:adjustRightInd w:val="0"/>
              <w:spacing w:after="0" w:line="240" w:lineRule="auto"/>
              <w:ind w:right="110"/>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МАУ «Центр ОДО «Образование» </w:t>
            </w:r>
            <w:proofErr w:type="spellStart"/>
            <w:r w:rsidRPr="00703324">
              <w:rPr>
                <w:rFonts w:ascii="Times New Roman" w:eastAsia="Times New Roman" w:hAnsi="Times New Roman" w:cs="Times New Roman"/>
                <w:sz w:val="24"/>
                <w:szCs w:val="24"/>
                <w:lang w:eastAsia="ru-RU"/>
              </w:rPr>
              <w:t>г</w:t>
            </w:r>
            <w:proofErr w:type="gramStart"/>
            <w:r w:rsidRPr="00703324">
              <w:rPr>
                <w:rFonts w:ascii="Times New Roman" w:eastAsia="Times New Roman" w:hAnsi="Times New Roman" w:cs="Times New Roman"/>
                <w:sz w:val="24"/>
                <w:szCs w:val="24"/>
                <w:lang w:eastAsia="ru-RU"/>
              </w:rPr>
              <w:t>.Т</w:t>
            </w:r>
            <w:proofErr w:type="gramEnd"/>
            <w:r w:rsidRPr="00703324">
              <w:rPr>
                <w:rFonts w:ascii="Times New Roman" w:eastAsia="Times New Roman" w:hAnsi="Times New Roman" w:cs="Times New Roman"/>
                <w:sz w:val="24"/>
                <w:szCs w:val="24"/>
                <w:lang w:eastAsia="ru-RU"/>
              </w:rPr>
              <w:t>обольска</w:t>
            </w:r>
            <w:proofErr w:type="spellEnd"/>
            <w:r w:rsidRPr="00703324">
              <w:rPr>
                <w:rFonts w:ascii="Times New Roman" w:eastAsia="Times New Roman" w:hAnsi="Times New Roman" w:cs="Times New Roman"/>
                <w:sz w:val="24"/>
                <w:szCs w:val="24"/>
                <w:lang w:eastAsia="ru-RU"/>
              </w:rPr>
              <w:t>»</w:t>
            </w:r>
          </w:p>
        </w:tc>
      </w:tr>
      <w:tr w:rsidR="00F462F3" w:rsidRPr="00703324" w:rsidTr="00703324">
        <w:trPr>
          <w:trHeight w:val="363"/>
        </w:trPr>
        <w:tc>
          <w:tcPr>
            <w:tcW w:w="2290" w:type="dxa"/>
          </w:tcPr>
          <w:p w:rsidR="00F462F3" w:rsidRPr="00703324" w:rsidRDefault="00F462F3" w:rsidP="00F462F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Цель Программы</w:t>
            </w:r>
          </w:p>
        </w:tc>
        <w:tc>
          <w:tcPr>
            <w:tcW w:w="7371" w:type="dxa"/>
          </w:tcPr>
          <w:p w:rsidR="00F462F3" w:rsidRPr="00703324" w:rsidRDefault="00F462F3" w:rsidP="00F462F3">
            <w:pPr>
              <w:tabs>
                <w:tab w:val="left" w:pos="4997"/>
              </w:tabs>
              <w:spacing w:after="0" w:line="240" w:lineRule="auto"/>
              <w:ind w:right="110"/>
              <w:jc w:val="both"/>
              <w:rPr>
                <w:rFonts w:ascii="Times New Roman" w:eastAsia="Times New Roman" w:hAnsi="Times New Roman" w:cs="Times New Roman"/>
                <w:bCs/>
                <w:sz w:val="24"/>
                <w:szCs w:val="24"/>
                <w:lang w:eastAsia="ru-RU"/>
              </w:rPr>
            </w:pPr>
            <w:r w:rsidRPr="00703324">
              <w:rPr>
                <w:rFonts w:ascii="Times New Roman" w:eastAsia="Times New Roman" w:hAnsi="Times New Roman" w:cs="Times New Roman"/>
                <w:bCs/>
                <w:sz w:val="24"/>
                <w:szCs w:val="24"/>
                <w:lang w:eastAsia="ru-RU"/>
              </w:rPr>
              <w:t>Достижение результатов нового качества образования на основе модернизации образовательной практики и эффективного использования образовательной инфраструктуры</w:t>
            </w:r>
          </w:p>
        </w:tc>
      </w:tr>
      <w:tr w:rsidR="00F462F3" w:rsidRPr="00703324" w:rsidTr="00703324">
        <w:trPr>
          <w:trHeight w:val="363"/>
        </w:trPr>
        <w:tc>
          <w:tcPr>
            <w:tcW w:w="2290" w:type="dxa"/>
          </w:tcPr>
          <w:p w:rsidR="00F462F3" w:rsidRPr="00703324" w:rsidRDefault="00F462F3" w:rsidP="00F462F3">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703324">
              <w:rPr>
                <w:rFonts w:ascii="Times New Roman" w:eastAsia="Times New Roman" w:hAnsi="Times New Roman" w:cs="Times New Roman"/>
                <w:sz w:val="24"/>
                <w:szCs w:val="24"/>
                <w:lang w:eastAsia="ru-RU"/>
              </w:rPr>
              <w:lastRenderedPageBreak/>
              <w:t>Задачи Программы</w:t>
            </w:r>
          </w:p>
        </w:tc>
        <w:tc>
          <w:tcPr>
            <w:tcW w:w="7371" w:type="dxa"/>
          </w:tcPr>
          <w:p w:rsidR="00F462F3" w:rsidRPr="00703324" w:rsidRDefault="00F462F3" w:rsidP="00F462F3">
            <w:pPr>
              <w:spacing w:after="0" w:line="240" w:lineRule="auto"/>
              <w:contextualSpacing/>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1.</w:t>
            </w:r>
            <w:r w:rsidRPr="00703324">
              <w:rPr>
                <w:rFonts w:ascii="Times New Roman" w:eastAsia="Times New Roman" w:hAnsi="Times New Roman" w:cs="Times New Roman"/>
                <w:bCs/>
                <w:sz w:val="24"/>
                <w:szCs w:val="24"/>
                <w:lang w:eastAsia="ru-RU"/>
              </w:rPr>
              <w:t xml:space="preserve"> Реализация прав граждан на получение общедоступного и качественного дошкольного общего образования </w:t>
            </w:r>
            <w:r w:rsidRPr="00703324">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w:t>
            </w:r>
          </w:p>
          <w:p w:rsidR="00F462F3" w:rsidRPr="00703324" w:rsidRDefault="00F462F3" w:rsidP="00F462F3">
            <w:pPr>
              <w:spacing w:after="0" w:line="240" w:lineRule="auto"/>
              <w:contextualSpacing/>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w:t>
            </w:r>
            <w:r w:rsidRPr="00703324">
              <w:rPr>
                <w:rFonts w:ascii="Times New Roman" w:eastAsia="Times New Roman" w:hAnsi="Times New Roman" w:cs="Times New Roman"/>
                <w:bCs/>
                <w:sz w:val="24"/>
                <w:szCs w:val="24"/>
                <w:lang w:eastAsia="ru-RU"/>
              </w:rPr>
              <w:t xml:space="preserve"> Реализация прав граждан на получение общедоступного и качественного начального общего, основного общего, среднего общего образования </w:t>
            </w:r>
            <w:r w:rsidRPr="00703324">
              <w:rPr>
                <w:rFonts w:ascii="Times New Roman" w:eastAsia="Times New Roman" w:hAnsi="Times New Roman" w:cs="Times New Roman"/>
                <w:sz w:val="24"/>
                <w:szCs w:val="24"/>
                <w:lang w:eastAsia="ru-RU"/>
              </w:rPr>
              <w:t>в соответствии с федеральными государственными требованиями и образовательными стандартами.</w:t>
            </w:r>
          </w:p>
          <w:p w:rsidR="00F462F3" w:rsidRPr="00703324" w:rsidRDefault="00F462F3" w:rsidP="00F462F3">
            <w:pPr>
              <w:spacing w:after="120" w:line="240" w:lineRule="auto"/>
              <w:contextualSpacing/>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3.</w:t>
            </w:r>
            <w:r w:rsidRPr="00703324">
              <w:rPr>
                <w:rFonts w:ascii="Times New Roman" w:eastAsia="+mn-ea" w:hAnsi="Times New Roman" w:cs="Times New Roman"/>
                <w:bCs/>
                <w:kern w:val="24"/>
                <w:sz w:val="24"/>
                <w:szCs w:val="24"/>
              </w:rPr>
              <w:t xml:space="preserve"> Развитие кадрового потенциала, о</w:t>
            </w:r>
            <w:r w:rsidRPr="00703324">
              <w:rPr>
                <w:rFonts w:ascii="Times New Roman" w:eastAsia="Times New Roman" w:hAnsi="Times New Roman" w:cs="Times New Roman"/>
                <w:sz w:val="24"/>
                <w:szCs w:val="24"/>
                <w:lang w:eastAsia="ru-RU"/>
              </w:rPr>
              <w:t xml:space="preserve">беспечение устойчивого роста профессионализма педагогического коллектива.  </w:t>
            </w:r>
          </w:p>
          <w:p w:rsidR="00F462F3" w:rsidRPr="00703324" w:rsidRDefault="00F462F3" w:rsidP="00F462F3">
            <w:pPr>
              <w:spacing w:after="120" w:line="240" w:lineRule="auto"/>
              <w:contextualSpacing/>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4. Реализация социальных функций муниципальной системы общего образования.</w:t>
            </w:r>
          </w:p>
          <w:p w:rsidR="00F462F3" w:rsidRPr="00703324" w:rsidRDefault="00F462F3" w:rsidP="00F462F3">
            <w:pPr>
              <w:spacing w:after="120" w:line="240" w:lineRule="auto"/>
              <w:contextualSpacing/>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5. Развитие современной инфраструктуры муниципальной системы общего образования.</w:t>
            </w:r>
          </w:p>
          <w:p w:rsidR="00F462F3" w:rsidRPr="00703324" w:rsidRDefault="00F462F3" w:rsidP="00F462F3">
            <w:pPr>
              <w:spacing w:after="120" w:line="240" w:lineRule="auto"/>
              <w:contextualSpacing/>
              <w:jc w:val="both"/>
              <w:rPr>
                <w:rFonts w:ascii="Times New Roman" w:eastAsia="Times New Roman" w:hAnsi="Times New Roman" w:cs="Times New Roman"/>
                <w:sz w:val="24"/>
                <w:szCs w:val="24"/>
              </w:rPr>
            </w:pPr>
            <w:r w:rsidRPr="00703324">
              <w:rPr>
                <w:rFonts w:ascii="Times New Roman" w:eastAsia="Times New Roman" w:hAnsi="Times New Roman" w:cs="Times New Roman"/>
                <w:sz w:val="24"/>
                <w:szCs w:val="24"/>
                <w:lang w:eastAsia="ru-RU"/>
              </w:rPr>
              <w:t xml:space="preserve">6. </w:t>
            </w:r>
            <w:r w:rsidRPr="00703324">
              <w:rPr>
                <w:rFonts w:ascii="Times New Roman" w:eastAsia="Times New Roman" w:hAnsi="Times New Roman" w:cs="Times New Roman"/>
                <w:sz w:val="24"/>
                <w:szCs w:val="24"/>
              </w:rPr>
              <w:t>Мероприятия по созданию условий для получения детьми-инвалидами качественного образования (в рамках реализации государственной программы Российской Федерации «Доступная среда»).</w:t>
            </w:r>
          </w:p>
          <w:p w:rsidR="00F462F3" w:rsidRPr="00703324" w:rsidRDefault="00F462F3" w:rsidP="00F462F3">
            <w:pPr>
              <w:spacing w:after="120" w:line="240" w:lineRule="auto"/>
              <w:contextualSpacing/>
              <w:jc w:val="both"/>
              <w:rPr>
                <w:rFonts w:ascii="Times New Roman" w:eastAsia="Times New Roman" w:hAnsi="Times New Roman" w:cs="Times New Roman"/>
                <w:sz w:val="24"/>
                <w:szCs w:val="24"/>
              </w:rPr>
            </w:pPr>
            <w:r w:rsidRPr="00703324">
              <w:rPr>
                <w:rFonts w:ascii="Times New Roman" w:eastAsia="Times New Roman" w:hAnsi="Times New Roman" w:cs="Times New Roman"/>
                <w:sz w:val="24"/>
                <w:szCs w:val="24"/>
              </w:rPr>
              <w:t>7. Региональный проект «Современная школа» в рамках реализации национального проекта «Образование».</w:t>
            </w:r>
          </w:p>
          <w:p w:rsidR="00F462F3" w:rsidRPr="00703324" w:rsidRDefault="00F462F3" w:rsidP="00F462F3">
            <w:pPr>
              <w:suppressAutoHyphens/>
              <w:spacing w:before="119" w:after="0" w:line="240" w:lineRule="auto"/>
              <w:contextualSpacing/>
              <w:jc w:val="both"/>
              <w:rPr>
                <w:rFonts w:ascii="Times New Roman" w:eastAsia="Times New Roman" w:hAnsi="Times New Roman" w:cs="Times New Roman"/>
                <w:sz w:val="24"/>
                <w:szCs w:val="24"/>
              </w:rPr>
            </w:pPr>
            <w:r w:rsidRPr="00703324">
              <w:rPr>
                <w:rFonts w:ascii="Times New Roman" w:eastAsia="Calibri" w:hAnsi="Times New Roman" w:cs="Times New Roman"/>
                <w:kern w:val="1"/>
                <w:sz w:val="24"/>
                <w:szCs w:val="24"/>
              </w:rPr>
              <w:t xml:space="preserve">8. </w:t>
            </w:r>
            <w:r w:rsidRPr="00703324">
              <w:rPr>
                <w:rFonts w:ascii="Times New Roman" w:eastAsia="Times New Roman" w:hAnsi="Times New Roman" w:cs="Times New Roman"/>
                <w:sz w:val="24"/>
                <w:szCs w:val="24"/>
              </w:rPr>
              <w:t>Региональный проект «Содействие занятости женщин - создание условий дошкольного образования для детей в возрасте до трех лет» в рамках реализации национального проекта «Демография».</w:t>
            </w:r>
          </w:p>
        </w:tc>
      </w:tr>
      <w:tr w:rsidR="00F462F3" w:rsidRPr="00703324" w:rsidTr="00703324">
        <w:trPr>
          <w:trHeight w:val="363"/>
        </w:trPr>
        <w:tc>
          <w:tcPr>
            <w:tcW w:w="2290" w:type="dxa"/>
          </w:tcPr>
          <w:p w:rsidR="00F462F3" w:rsidRPr="00703324" w:rsidRDefault="00F462F3" w:rsidP="00F462F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Сроки реализации Программы</w:t>
            </w:r>
          </w:p>
        </w:tc>
        <w:tc>
          <w:tcPr>
            <w:tcW w:w="7371" w:type="dxa"/>
            <w:vAlign w:val="center"/>
          </w:tcPr>
          <w:p w:rsidR="00F462F3" w:rsidRPr="00703324" w:rsidRDefault="00F462F3" w:rsidP="00BA1620">
            <w:pPr>
              <w:autoSpaceDE w:val="0"/>
              <w:autoSpaceDN w:val="0"/>
              <w:adjustRightInd w:val="0"/>
              <w:spacing w:after="0" w:line="240" w:lineRule="auto"/>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2017–2022 годы</w:t>
            </w:r>
          </w:p>
          <w:p w:rsidR="00F462F3" w:rsidRPr="00703324" w:rsidRDefault="00F462F3" w:rsidP="00F462F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В рамках данной программы 2017 год является отчетным, 2018 по 2022 годы периодом реализации программы </w:t>
            </w:r>
          </w:p>
          <w:p w:rsidR="00F462F3" w:rsidRPr="00703324" w:rsidRDefault="00F462F3" w:rsidP="00F462F3">
            <w:pPr>
              <w:tabs>
                <w:tab w:val="left" w:pos="0"/>
              </w:tabs>
              <w:spacing w:after="0" w:line="240" w:lineRule="auto"/>
              <w:contextualSpacing/>
              <w:jc w:val="center"/>
              <w:rPr>
                <w:rFonts w:ascii="Times New Roman" w:eastAsia="Times New Roman" w:hAnsi="Times New Roman" w:cs="Times New Roman"/>
                <w:sz w:val="24"/>
                <w:szCs w:val="24"/>
                <w:lang w:eastAsia="ru-RU"/>
              </w:rPr>
            </w:pPr>
          </w:p>
        </w:tc>
      </w:tr>
      <w:tr w:rsidR="00F462F3" w:rsidRPr="00703324" w:rsidTr="00703324">
        <w:trPr>
          <w:trHeight w:val="6652"/>
        </w:trPr>
        <w:tc>
          <w:tcPr>
            <w:tcW w:w="2290" w:type="dxa"/>
          </w:tcPr>
          <w:p w:rsidR="00F462F3" w:rsidRPr="00703324" w:rsidRDefault="00F462F3" w:rsidP="00F462F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Объемы и источники финансирования Программы </w:t>
            </w:r>
          </w:p>
          <w:p w:rsidR="00F462F3" w:rsidRPr="00703324" w:rsidRDefault="00F462F3" w:rsidP="00F462F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(с разбивкой по годам)</w:t>
            </w:r>
          </w:p>
        </w:tc>
        <w:tc>
          <w:tcPr>
            <w:tcW w:w="7371" w:type="dxa"/>
          </w:tcPr>
          <w:p w:rsidR="00F462F3" w:rsidRPr="00703324" w:rsidRDefault="00F462F3" w:rsidP="00F462F3">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Финансирование Программы будет осуществляться с учетом наличия финансовых средств на функционирование муниципальной системы общего образования, осуществление установленных Программой мероприятий. </w:t>
            </w:r>
          </w:p>
          <w:p w:rsidR="00F462F3" w:rsidRPr="00703324" w:rsidRDefault="00F462F3" w:rsidP="00F462F3">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Финансовые расходы, необходимые для  реализации Программы, рассчитываются, исходя из сложившихся норм финансирования муниципальной системы общего образования, мер по обеспечению государственных гарантий педагогическим работникам системы образования, обучающимся. </w:t>
            </w:r>
          </w:p>
          <w:p w:rsidR="00F462F3" w:rsidRPr="00703324" w:rsidRDefault="00F462F3" w:rsidP="00F462F3">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Расходы на осуществление Программы вносятся на рассмотрение при формировании бюджета на следующий год, рассматриваются и утверждаются с учетом инфляционных процессов и наличия финансовых сре</w:t>
            </w:r>
            <w:proofErr w:type="gramStart"/>
            <w:r w:rsidRPr="00703324">
              <w:rPr>
                <w:rFonts w:ascii="Times New Roman" w:eastAsia="Times New Roman" w:hAnsi="Times New Roman" w:cs="Times New Roman"/>
                <w:sz w:val="24"/>
                <w:szCs w:val="24"/>
                <w:lang w:eastAsia="ru-RU"/>
              </w:rPr>
              <w:t>дств в р</w:t>
            </w:r>
            <w:proofErr w:type="gramEnd"/>
            <w:r w:rsidRPr="00703324">
              <w:rPr>
                <w:rFonts w:ascii="Times New Roman" w:eastAsia="Times New Roman" w:hAnsi="Times New Roman" w:cs="Times New Roman"/>
                <w:sz w:val="24"/>
                <w:szCs w:val="24"/>
                <w:lang w:eastAsia="ru-RU"/>
              </w:rPr>
              <w:t>асходной части бюджета.</w:t>
            </w:r>
          </w:p>
          <w:p w:rsidR="00F462F3" w:rsidRPr="00703324" w:rsidRDefault="00F462F3" w:rsidP="00F462F3">
            <w:pPr>
              <w:spacing w:after="0" w:line="240" w:lineRule="auto"/>
              <w:jc w:val="both"/>
              <w:rPr>
                <w:rFonts w:ascii="Times New Roman" w:eastAsia="Times New Roman" w:hAnsi="Times New Roman" w:cs="Times New Roman"/>
                <w:sz w:val="24"/>
                <w:szCs w:val="24"/>
                <w:lang w:eastAsia="ru-RU"/>
              </w:rPr>
            </w:pPr>
            <w:r w:rsidRPr="00703324">
              <w:rPr>
                <w:rFonts w:ascii="Times New Roman" w:eastAsia="Times New Roman" w:hAnsi="Times New Roman" w:cs="Times New Roman"/>
                <w:sz w:val="24"/>
                <w:szCs w:val="24"/>
                <w:lang w:eastAsia="ru-RU"/>
              </w:rPr>
              <w:t xml:space="preserve">Всего на период с 2017 по 2021 годы на выполнение программных мероприятий муниципальной программы «Развитие общего образования города Тобольска» предполагается направить 14 112 479,0 тыс. руб. Общий объем бюджетного  финансирования  составляет 14 088 910,0 тыс. руб., в том числе по годам реализации: </w:t>
            </w:r>
          </w:p>
          <w:p w:rsidR="00F462F3" w:rsidRPr="00703324" w:rsidRDefault="00F462F3" w:rsidP="00F462F3">
            <w:pPr>
              <w:spacing w:after="0" w:line="240" w:lineRule="auto"/>
              <w:jc w:val="both"/>
              <w:rPr>
                <w:rFonts w:ascii="Times New Roman" w:eastAsia="Times New Roman" w:hAnsi="Times New Roman" w:cs="Times New Roman"/>
                <w:sz w:val="24"/>
                <w:szCs w:val="24"/>
                <w:lang w:eastAsia="ru-RU"/>
              </w:rPr>
            </w:pPr>
          </w:p>
          <w:tbl>
            <w:tblPr>
              <w:tblW w:w="7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708"/>
              <w:gridCol w:w="1276"/>
              <w:gridCol w:w="1064"/>
              <w:gridCol w:w="1134"/>
              <w:gridCol w:w="850"/>
              <w:gridCol w:w="1346"/>
            </w:tblGrid>
            <w:tr w:rsidR="00F462F3" w:rsidRPr="00703324" w:rsidTr="00703324">
              <w:tc>
                <w:tcPr>
                  <w:tcW w:w="808" w:type="dxa"/>
                  <w:shd w:val="clear" w:color="auto" w:fill="auto"/>
                </w:tcPr>
                <w:p w:rsidR="00F462F3" w:rsidRPr="00703324" w:rsidRDefault="00F462F3" w:rsidP="00F462F3">
                  <w:pPr>
                    <w:spacing w:after="0" w:line="240" w:lineRule="auto"/>
                    <w:jc w:val="center"/>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Период</w:t>
                  </w:r>
                </w:p>
              </w:tc>
              <w:tc>
                <w:tcPr>
                  <w:tcW w:w="708" w:type="dxa"/>
                  <w:shd w:val="clear" w:color="auto" w:fill="auto"/>
                </w:tcPr>
                <w:p w:rsidR="00F462F3" w:rsidRPr="00703324" w:rsidRDefault="00F462F3" w:rsidP="00F462F3">
                  <w:pPr>
                    <w:spacing w:after="0" w:line="240" w:lineRule="auto"/>
                    <w:jc w:val="center"/>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Федеральный бюджет</w:t>
                  </w:r>
                </w:p>
              </w:tc>
              <w:tc>
                <w:tcPr>
                  <w:tcW w:w="1276" w:type="dxa"/>
                  <w:shd w:val="clear" w:color="auto" w:fill="auto"/>
                </w:tcPr>
                <w:p w:rsidR="00F462F3" w:rsidRPr="00703324" w:rsidRDefault="00F462F3" w:rsidP="00F462F3">
                  <w:pPr>
                    <w:spacing w:after="0" w:line="240" w:lineRule="auto"/>
                    <w:jc w:val="center"/>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Областной бюджет</w:t>
                  </w:r>
                </w:p>
              </w:tc>
              <w:tc>
                <w:tcPr>
                  <w:tcW w:w="1064" w:type="dxa"/>
                  <w:shd w:val="clear" w:color="auto" w:fill="auto"/>
                </w:tcPr>
                <w:p w:rsidR="00F462F3" w:rsidRPr="00703324" w:rsidRDefault="00F462F3" w:rsidP="00F462F3">
                  <w:pPr>
                    <w:spacing w:after="0" w:line="240" w:lineRule="auto"/>
                    <w:jc w:val="center"/>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Городской бюджет</w:t>
                  </w:r>
                </w:p>
              </w:tc>
              <w:tc>
                <w:tcPr>
                  <w:tcW w:w="1134" w:type="dxa"/>
                  <w:shd w:val="clear" w:color="auto" w:fill="auto"/>
                </w:tcPr>
                <w:p w:rsidR="00F462F3" w:rsidRPr="00703324" w:rsidRDefault="00F462F3" w:rsidP="00F462F3">
                  <w:pPr>
                    <w:spacing w:after="0" w:line="240" w:lineRule="auto"/>
                    <w:jc w:val="center"/>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Итого бюджетное финансирование</w:t>
                  </w:r>
                </w:p>
              </w:tc>
              <w:tc>
                <w:tcPr>
                  <w:tcW w:w="850" w:type="dxa"/>
                  <w:shd w:val="clear" w:color="auto" w:fill="auto"/>
                </w:tcPr>
                <w:p w:rsidR="00F462F3" w:rsidRPr="00703324" w:rsidRDefault="00F462F3" w:rsidP="00F462F3">
                  <w:pPr>
                    <w:spacing w:after="0" w:line="240" w:lineRule="auto"/>
                    <w:jc w:val="center"/>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Привлеченные средства</w:t>
                  </w:r>
                </w:p>
              </w:tc>
              <w:tc>
                <w:tcPr>
                  <w:tcW w:w="1346" w:type="dxa"/>
                  <w:shd w:val="clear" w:color="auto" w:fill="auto"/>
                </w:tcPr>
                <w:p w:rsidR="00F462F3" w:rsidRPr="00703324" w:rsidRDefault="00F462F3" w:rsidP="00F462F3">
                  <w:pPr>
                    <w:spacing w:after="0" w:line="240" w:lineRule="auto"/>
                    <w:jc w:val="center"/>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Всего объем финансирования</w:t>
                  </w:r>
                </w:p>
              </w:tc>
            </w:tr>
            <w:tr w:rsidR="00F462F3" w:rsidRPr="00703324" w:rsidTr="00703324">
              <w:trPr>
                <w:trHeight w:val="490"/>
              </w:trPr>
              <w:tc>
                <w:tcPr>
                  <w:tcW w:w="808" w:type="dxa"/>
                  <w:shd w:val="clear" w:color="auto" w:fill="auto"/>
                </w:tcPr>
                <w:p w:rsidR="00F462F3" w:rsidRPr="00703324" w:rsidRDefault="00F462F3" w:rsidP="00F462F3">
                  <w:pPr>
                    <w:spacing w:after="0" w:line="240" w:lineRule="auto"/>
                    <w:jc w:val="both"/>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2017</w:t>
                  </w:r>
                </w:p>
              </w:tc>
              <w:tc>
                <w:tcPr>
                  <w:tcW w:w="708"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0</w:t>
                  </w:r>
                </w:p>
              </w:tc>
              <w:tc>
                <w:tcPr>
                  <w:tcW w:w="127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1 179 082,0</w:t>
                  </w:r>
                </w:p>
              </w:tc>
              <w:tc>
                <w:tcPr>
                  <w:tcW w:w="106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712 748,0</w:t>
                  </w:r>
                </w:p>
              </w:tc>
              <w:tc>
                <w:tcPr>
                  <w:tcW w:w="113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1 891 830,0</w:t>
                  </w:r>
                </w:p>
              </w:tc>
              <w:tc>
                <w:tcPr>
                  <w:tcW w:w="850"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3 219,0</w:t>
                  </w:r>
                </w:p>
              </w:tc>
              <w:tc>
                <w:tcPr>
                  <w:tcW w:w="134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1 895 049,0</w:t>
                  </w:r>
                </w:p>
              </w:tc>
            </w:tr>
            <w:tr w:rsidR="00F462F3" w:rsidRPr="00703324" w:rsidTr="00703324">
              <w:trPr>
                <w:trHeight w:val="421"/>
              </w:trPr>
              <w:tc>
                <w:tcPr>
                  <w:tcW w:w="808" w:type="dxa"/>
                  <w:shd w:val="clear" w:color="auto" w:fill="auto"/>
                </w:tcPr>
                <w:p w:rsidR="00F462F3" w:rsidRPr="00703324" w:rsidRDefault="00F462F3" w:rsidP="00F462F3">
                  <w:pPr>
                    <w:spacing w:after="0" w:line="240" w:lineRule="auto"/>
                    <w:jc w:val="both"/>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lastRenderedPageBreak/>
                    <w:t>2018</w:t>
                  </w:r>
                </w:p>
              </w:tc>
              <w:tc>
                <w:tcPr>
                  <w:tcW w:w="708"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0</w:t>
                  </w:r>
                </w:p>
              </w:tc>
              <w:tc>
                <w:tcPr>
                  <w:tcW w:w="127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1 322 053,0</w:t>
                  </w:r>
                </w:p>
              </w:tc>
              <w:tc>
                <w:tcPr>
                  <w:tcW w:w="106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748 338,0</w:t>
                  </w:r>
                </w:p>
              </w:tc>
              <w:tc>
                <w:tcPr>
                  <w:tcW w:w="113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2 070 391,0</w:t>
                  </w:r>
                </w:p>
              </w:tc>
              <w:tc>
                <w:tcPr>
                  <w:tcW w:w="850"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20 350,0</w:t>
                  </w:r>
                </w:p>
              </w:tc>
              <w:tc>
                <w:tcPr>
                  <w:tcW w:w="134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2 090 741,0</w:t>
                  </w:r>
                </w:p>
              </w:tc>
            </w:tr>
            <w:tr w:rsidR="00F462F3" w:rsidRPr="00703324" w:rsidTr="00703324">
              <w:trPr>
                <w:trHeight w:val="481"/>
              </w:trPr>
              <w:tc>
                <w:tcPr>
                  <w:tcW w:w="808" w:type="dxa"/>
                  <w:shd w:val="clear" w:color="auto" w:fill="auto"/>
                </w:tcPr>
                <w:p w:rsidR="00F462F3" w:rsidRPr="00703324" w:rsidRDefault="00F462F3" w:rsidP="00F462F3">
                  <w:pPr>
                    <w:spacing w:after="0" w:line="240" w:lineRule="auto"/>
                    <w:jc w:val="both"/>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2019</w:t>
                  </w:r>
                </w:p>
              </w:tc>
              <w:tc>
                <w:tcPr>
                  <w:tcW w:w="708"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0</w:t>
                  </w:r>
                </w:p>
              </w:tc>
              <w:tc>
                <w:tcPr>
                  <w:tcW w:w="127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1 501 417,0</w:t>
                  </w:r>
                </w:p>
              </w:tc>
              <w:tc>
                <w:tcPr>
                  <w:tcW w:w="106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736 271,0</w:t>
                  </w:r>
                </w:p>
              </w:tc>
              <w:tc>
                <w:tcPr>
                  <w:tcW w:w="113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2 237 688,0</w:t>
                  </w:r>
                </w:p>
              </w:tc>
              <w:tc>
                <w:tcPr>
                  <w:tcW w:w="850"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p>
              </w:tc>
              <w:tc>
                <w:tcPr>
                  <w:tcW w:w="134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2 237 688,0</w:t>
                  </w:r>
                </w:p>
              </w:tc>
            </w:tr>
            <w:tr w:rsidR="00F462F3" w:rsidRPr="00703324" w:rsidTr="00703324">
              <w:trPr>
                <w:trHeight w:val="413"/>
              </w:trPr>
              <w:tc>
                <w:tcPr>
                  <w:tcW w:w="808" w:type="dxa"/>
                  <w:shd w:val="clear" w:color="auto" w:fill="auto"/>
                </w:tcPr>
                <w:p w:rsidR="00F462F3" w:rsidRPr="00703324" w:rsidRDefault="00F462F3" w:rsidP="00F462F3">
                  <w:pPr>
                    <w:spacing w:after="0" w:line="240" w:lineRule="auto"/>
                    <w:jc w:val="both"/>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2020</w:t>
                  </w:r>
                </w:p>
              </w:tc>
              <w:tc>
                <w:tcPr>
                  <w:tcW w:w="708"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0</w:t>
                  </w:r>
                </w:p>
              </w:tc>
              <w:tc>
                <w:tcPr>
                  <w:tcW w:w="127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1 606 086,0</w:t>
                  </w:r>
                </w:p>
              </w:tc>
              <w:tc>
                <w:tcPr>
                  <w:tcW w:w="106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991 016,0</w:t>
                  </w:r>
                </w:p>
              </w:tc>
              <w:tc>
                <w:tcPr>
                  <w:tcW w:w="113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2 597 102,0</w:t>
                  </w:r>
                </w:p>
              </w:tc>
              <w:tc>
                <w:tcPr>
                  <w:tcW w:w="850"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p>
              </w:tc>
              <w:tc>
                <w:tcPr>
                  <w:tcW w:w="134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2 597 102,0</w:t>
                  </w:r>
                </w:p>
              </w:tc>
            </w:tr>
            <w:tr w:rsidR="00F462F3" w:rsidRPr="00703324" w:rsidTr="00703324">
              <w:trPr>
                <w:trHeight w:val="345"/>
              </w:trPr>
              <w:tc>
                <w:tcPr>
                  <w:tcW w:w="808" w:type="dxa"/>
                  <w:shd w:val="clear" w:color="auto" w:fill="auto"/>
                </w:tcPr>
                <w:p w:rsidR="00F462F3" w:rsidRPr="00703324" w:rsidRDefault="00F462F3" w:rsidP="00F462F3">
                  <w:pPr>
                    <w:spacing w:after="0" w:line="240" w:lineRule="auto"/>
                    <w:jc w:val="both"/>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2021</w:t>
                  </w:r>
                </w:p>
              </w:tc>
              <w:tc>
                <w:tcPr>
                  <w:tcW w:w="708"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0</w:t>
                  </w:r>
                </w:p>
              </w:tc>
              <w:tc>
                <w:tcPr>
                  <w:tcW w:w="127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1 659 221,0</w:t>
                  </w:r>
                </w:p>
              </w:tc>
              <w:tc>
                <w:tcPr>
                  <w:tcW w:w="106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966 727,0</w:t>
                  </w:r>
                </w:p>
              </w:tc>
              <w:tc>
                <w:tcPr>
                  <w:tcW w:w="113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2 625 948,0</w:t>
                  </w:r>
                </w:p>
              </w:tc>
              <w:tc>
                <w:tcPr>
                  <w:tcW w:w="850"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p>
              </w:tc>
              <w:tc>
                <w:tcPr>
                  <w:tcW w:w="134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2 625 948,0</w:t>
                  </w:r>
                </w:p>
              </w:tc>
            </w:tr>
            <w:tr w:rsidR="00F462F3" w:rsidRPr="00703324" w:rsidTr="00703324">
              <w:trPr>
                <w:trHeight w:val="420"/>
              </w:trPr>
              <w:tc>
                <w:tcPr>
                  <w:tcW w:w="808" w:type="dxa"/>
                  <w:shd w:val="clear" w:color="auto" w:fill="auto"/>
                </w:tcPr>
                <w:p w:rsidR="00F462F3" w:rsidRPr="00703324" w:rsidRDefault="00F462F3" w:rsidP="00F462F3">
                  <w:pPr>
                    <w:spacing w:after="0" w:line="240" w:lineRule="auto"/>
                    <w:jc w:val="both"/>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2022</w:t>
                  </w:r>
                </w:p>
              </w:tc>
              <w:tc>
                <w:tcPr>
                  <w:tcW w:w="708"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p>
              </w:tc>
              <w:tc>
                <w:tcPr>
                  <w:tcW w:w="127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1 687 530,0</w:t>
                  </w:r>
                </w:p>
              </w:tc>
              <w:tc>
                <w:tcPr>
                  <w:tcW w:w="106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969 670,0</w:t>
                  </w:r>
                </w:p>
              </w:tc>
              <w:tc>
                <w:tcPr>
                  <w:tcW w:w="113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2 657 200,0</w:t>
                  </w:r>
                </w:p>
              </w:tc>
              <w:tc>
                <w:tcPr>
                  <w:tcW w:w="850"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p>
              </w:tc>
              <w:tc>
                <w:tcPr>
                  <w:tcW w:w="134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2 657  200,0</w:t>
                  </w:r>
                </w:p>
              </w:tc>
            </w:tr>
            <w:tr w:rsidR="00F462F3" w:rsidRPr="00703324" w:rsidTr="00703324">
              <w:tc>
                <w:tcPr>
                  <w:tcW w:w="808" w:type="dxa"/>
                  <w:shd w:val="clear" w:color="auto" w:fill="auto"/>
                </w:tcPr>
                <w:p w:rsidR="00F462F3" w:rsidRPr="00703324" w:rsidRDefault="00F462F3" w:rsidP="00F462F3">
                  <w:pPr>
                    <w:spacing w:after="0" w:line="240" w:lineRule="auto"/>
                    <w:jc w:val="both"/>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 xml:space="preserve">Всего </w:t>
                  </w:r>
                </w:p>
              </w:tc>
              <w:tc>
                <w:tcPr>
                  <w:tcW w:w="708"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0</w:t>
                  </w:r>
                </w:p>
              </w:tc>
              <w:tc>
                <w:tcPr>
                  <w:tcW w:w="127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8 964 140,0</w:t>
                  </w:r>
                </w:p>
              </w:tc>
              <w:tc>
                <w:tcPr>
                  <w:tcW w:w="106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5 124 770,0</w:t>
                  </w:r>
                </w:p>
              </w:tc>
              <w:tc>
                <w:tcPr>
                  <w:tcW w:w="1134"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14 088 910,0</w:t>
                  </w:r>
                </w:p>
              </w:tc>
              <w:tc>
                <w:tcPr>
                  <w:tcW w:w="850" w:type="dxa"/>
                  <w:shd w:val="clear" w:color="auto" w:fill="auto"/>
                </w:tcPr>
                <w:p w:rsidR="00F462F3" w:rsidRPr="00703324" w:rsidRDefault="00F462F3" w:rsidP="00703324">
                  <w:pPr>
                    <w:spacing w:after="0" w:line="240" w:lineRule="auto"/>
                    <w:jc w:val="center"/>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23 569,0</w:t>
                  </w:r>
                </w:p>
              </w:tc>
              <w:tc>
                <w:tcPr>
                  <w:tcW w:w="1346" w:type="dxa"/>
                  <w:shd w:val="clear" w:color="auto" w:fill="auto"/>
                </w:tcPr>
                <w:p w:rsidR="00F462F3" w:rsidRPr="00703324" w:rsidRDefault="00F462F3" w:rsidP="00F462F3">
                  <w:pPr>
                    <w:spacing w:after="0" w:line="240" w:lineRule="auto"/>
                    <w:jc w:val="right"/>
                    <w:rPr>
                      <w:rFonts w:ascii="Times New Roman" w:eastAsia="Times New Roman" w:hAnsi="Times New Roman" w:cs="Times New Roman"/>
                      <w:sz w:val="18"/>
                      <w:szCs w:val="18"/>
                      <w:lang w:eastAsia="ru-RU"/>
                    </w:rPr>
                  </w:pPr>
                  <w:r w:rsidRPr="00703324">
                    <w:rPr>
                      <w:rFonts w:ascii="Times New Roman" w:eastAsia="Times New Roman" w:hAnsi="Times New Roman" w:cs="Times New Roman"/>
                      <w:sz w:val="18"/>
                      <w:szCs w:val="18"/>
                      <w:lang w:eastAsia="ru-RU"/>
                    </w:rPr>
                    <w:t>14 112 479,0</w:t>
                  </w:r>
                </w:p>
              </w:tc>
            </w:tr>
          </w:tbl>
          <w:p w:rsidR="00F462F3" w:rsidRPr="00703324" w:rsidRDefault="00F462F3" w:rsidP="00F462F3">
            <w:pPr>
              <w:tabs>
                <w:tab w:val="left" w:pos="0"/>
              </w:tabs>
              <w:spacing w:after="0" w:line="240" w:lineRule="auto"/>
              <w:contextualSpacing/>
              <w:jc w:val="both"/>
              <w:rPr>
                <w:rFonts w:ascii="Times New Roman" w:eastAsia="Times New Roman" w:hAnsi="Times New Roman" w:cs="Times New Roman"/>
                <w:sz w:val="24"/>
                <w:szCs w:val="24"/>
                <w:lang w:eastAsia="ru-RU"/>
              </w:rPr>
            </w:pPr>
          </w:p>
        </w:tc>
      </w:tr>
    </w:tbl>
    <w:p w:rsidR="0054087F" w:rsidRPr="0054087F" w:rsidRDefault="0054087F" w:rsidP="0054087F"/>
    <w:p w:rsidR="0054087F" w:rsidRPr="0054087F" w:rsidRDefault="0054087F" w:rsidP="0054087F"/>
    <w:p w:rsidR="0054087F" w:rsidRPr="0054087F" w:rsidRDefault="0054087F" w:rsidP="0054087F"/>
    <w:p w:rsidR="0054087F" w:rsidRPr="0054087F" w:rsidRDefault="0054087F" w:rsidP="0054087F"/>
    <w:p w:rsidR="0054087F" w:rsidRPr="0054087F" w:rsidRDefault="0054087F" w:rsidP="0054087F"/>
    <w:p w:rsidR="0054087F" w:rsidRPr="0054087F" w:rsidRDefault="0054087F" w:rsidP="0054087F"/>
    <w:p w:rsidR="0054087F" w:rsidRPr="0054087F" w:rsidRDefault="0054087F" w:rsidP="0054087F"/>
    <w:p w:rsidR="0054087F" w:rsidRPr="0054087F" w:rsidRDefault="0054087F" w:rsidP="0054087F"/>
    <w:p w:rsidR="0054087F" w:rsidRPr="0054087F" w:rsidRDefault="0054087F" w:rsidP="0054087F"/>
    <w:p w:rsidR="0054087F" w:rsidRPr="0054087F" w:rsidRDefault="0054087F" w:rsidP="0054087F"/>
    <w:p w:rsidR="0054087F" w:rsidRPr="0054087F" w:rsidRDefault="0054087F" w:rsidP="0054087F"/>
    <w:p w:rsidR="00A71903" w:rsidRPr="00A71903" w:rsidRDefault="00A71903" w:rsidP="00A71903">
      <w:pPr>
        <w:spacing w:after="0" w:line="240" w:lineRule="auto"/>
        <w:jc w:val="right"/>
        <w:rPr>
          <w:rFonts w:ascii="Times New Roman" w:eastAsia="Times New Roman" w:hAnsi="Times New Roman" w:cs="Times New Roman"/>
          <w:sz w:val="28"/>
          <w:szCs w:val="28"/>
          <w:lang w:eastAsia="ru-RU"/>
        </w:rPr>
      </w:pPr>
      <w:r w:rsidRPr="00A71903">
        <w:rPr>
          <w:rFonts w:ascii="Times New Roman" w:eastAsia="Times New Roman" w:hAnsi="Times New Roman" w:cs="Times New Roman"/>
          <w:sz w:val="28"/>
          <w:szCs w:val="28"/>
          <w:lang w:eastAsia="ru-RU"/>
        </w:rPr>
        <w:t xml:space="preserve">Проект </w:t>
      </w:r>
    </w:p>
    <w:p w:rsidR="0000155D" w:rsidRDefault="0000155D" w:rsidP="00F462F3">
      <w:pPr>
        <w:widowControl w:val="0"/>
        <w:autoSpaceDE w:val="0"/>
        <w:autoSpaceDN w:val="0"/>
        <w:adjustRightInd w:val="0"/>
        <w:spacing w:after="0" w:line="240" w:lineRule="auto"/>
        <w:ind w:left="360" w:right="229"/>
        <w:jc w:val="center"/>
        <w:rPr>
          <w:rFonts w:ascii="Times New Roman" w:eastAsia="Times New Roman" w:hAnsi="Times New Roman" w:cs="Times New Roman"/>
          <w:b/>
          <w:sz w:val="24"/>
          <w:szCs w:val="26"/>
          <w:lang w:eastAsia="ru-RU"/>
        </w:rPr>
      </w:pPr>
    </w:p>
    <w:p w:rsidR="00F462F3" w:rsidRPr="00F462F3" w:rsidRDefault="00F462F3" w:rsidP="00F462F3">
      <w:pPr>
        <w:widowControl w:val="0"/>
        <w:autoSpaceDE w:val="0"/>
        <w:autoSpaceDN w:val="0"/>
        <w:adjustRightInd w:val="0"/>
        <w:spacing w:after="0" w:line="240" w:lineRule="auto"/>
        <w:ind w:left="360" w:right="229"/>
        <w:jc w:val="center"/>
        <w:rPr>
          <w:rFonts w:ascii="Times New Roman" w:eastAsia="Times New Roman" w:hAnsi="Times New Roman" w:cs="Times New Roman"/>
          <w:b/>
          <w:spacing w:val="1"/>
          <w:sz w:val="24"/>
          <w:szCs w:val="26"/>
          <w:lang w:eastAsia="ru-RU"/>
        </w:rPr>
      </w:pPr>
      <w:r>
        <w:rPr>
          <w:rFonts w:ascii="Times New Roman" w:eastAsia="Times New Roman" w:hAnsi="Times New Roman" w:cs="Times New Roman"/>
          <w:b/>
          <w:sz w:val="24"/>
          <w:szCs w:val="26"/>
          <w:lang w:eastAsia="ru-RU"/>
        </w:rPr>
        <w:t xml:space="preserve">75. </w:t>
      </w:r>
      <w:r w:rsidRPr="00F462F3">
        <w:rPr>
          <w:rFonts w:ascii="Times New Roman" w:eastAsia="Times New Roman" w:hAnsi="Times New Roman" w:cs="Times New Roman"/>
          <w:b/>
          <w:sz w:val="24"/>
          <w:szCs w:val="26"/>
          <w:lang w:eastAsia="ru-RU"/>
        </w:rPr>
        <w:t xml:space="preserve">Паспорт </w:t>
      </w:r>
      <w:r w:rsidRPr="00F462F3">
        <w:rPr>
          <w:rFonts w:ascii="Times New Roman" w:eastAsia="Times New Roman" w:hAnsi="Times New Roman" w:cs="Times New Roman"/>
          <w:b/>
          <w:spacing w:val="1"/>
          <w:sz w:val="24"/>
          <w:szCs w:val="26"/>
          <w:lang w:eastAsia="ru-RU"/>
        </w:rPr>
        <w:t xml:space="preserve">программы </w:t>
      </w:r>
    </w:p>
    <w:p w:rsidR="00F462F3" w:rsidRPr="00F462F3" w:rsidRDefault="00F462F3" w:rsidP="00F462F3">
      <w:pPr>
        <w:spacing w:after="0" w:line="240" w:lineRule="auto"/>
        <w:ind w:right="229" w:firstLine="142"/>
        <w:jc w:val="center"/>
        <w:rPr>
          <w:rFonts w:ascii="Times New Roman" w:eastAsia="Times New Roman" w:hAnsi="Times New Roman" w:cs="Times New Roman"/>
          <w:b/>
          <w:spacing w:val="1"/>
          <w:sz w:val="26"/>
          <w:szCs w:val="26"/>
          <w:lang w:eastAsia="ru-RU"/>
        </w:rPr>
      </w:pPr>
      <w:r w:rsidRPr="00F462F3">
        <w:rPr>
          <w:rFonts w:ascii="Times New Roman" w:eastAsia="Times New Roman" w:hAnsi="Times New Roman" w:cs="Times New Roman"/>
          <w:b/>
          <w:spacing w:val="1"/>
          <w:sz w:val="24"/>
          <w:szCs w:val="26"/>
          <w:lang w:eastAsia="ru-RU"/>
        </w:rPr>
        <w:t>«Развитие транспортной инфраструктуры в городе Тобольске»</w:t>
      </w:r>
      <w:r w:rsidRPr="00F462F3">
        <w:rPr>
          <w:rFonts w:ascii="Times New Roman" w:eastAsia="Times New Roman" w:hAnsi="Times New Roman" w:cs="Times New Roman"/>
          <w:b/>
          <w:spacing w:val="1"/>
          <w:sz w:val="26"/>
          <w:szCs w:val="26"/>
          <w:lang w:eastAsia="ru-RU"/>
        </w:rPr>
        <w:t xml:space="preserve"> </w:t>
      </w:r>
    </w:p>
    <w:p w:rsidR="00F462F3" w:rsidRPr="00F462F3" w:rsidRDefault="00F462F3" w:rsidP="00F462F3">
      <w:pPr>
        <w:spacing w:after="0" w:line="240" w:lineRule="auto"/>
        <w:ind w:firstLine="142"/>
        <w:jc w:val="center"/>
        <w:rPr>
          <w:rFonts w:ascii="Times New Roman" w:eastAsia="Times New Roman" w:hAnsi="Times New Roman" w:cs="Times New Roman"/>
          <w:b/>
          <w:spacing w:val="1"/>
          <w:sz w:val="24"/>
          <w:szCs w:val="24"/>
          <w:lang w:eastAsia="ru-RU"/>
        </w:rPr>
      </w:pPr>
    </w:p>
    <w:tbl>
      <w:tblPr>
        <w:tblW w:w="9900" w:type="dxa"/>
        <w:tblInd w:w="-72" w:type="dxa"/>
        <w:tblLayout w:type="fixed"/>
        <w:tblCellMar>
          <w:left w:w="70" w:type="dxa"/>
          <w:right w:w="70" w:type="dxa"/>
        </w:tblCellMar>
        <w:tblLook w:val="0000" w:firstRow="0" w:lastRow="0" w:firstColumn="0" w:lastColumn="0" w:noHBand="0" w:noVBand="0"/>
      </w:tblPr>
      <w:tblGrid>
        <w:gridCol w:w="2520"/>
        <w:gridCol w:w="7380"/>
      </w:tblGrid>
      <w:tr w:rsidR="00F462F3" w:rsidRPr="00F462F3" w:rsidTr="00014428">
        <w:trPr>
          <w:trHeight w:val="526"/>
        </w:trPr>
        <w:tc>
          <w:tcPr>
            <w:tcW w:w="2520" w:type="dxa"/>
            <w:tcBorders>
              <w:top w:val="single" w:sz="6" w:space="0" w:color="auto"/>
              <w:left w:val="single" w:sz="6" w:space="0" w:color="auto"/>
              <w:bottom w:val="single" w:sz="6" w:space="0" w:color="auto"/>
              <w:right w:val="single" w:sz="6" w:space="0" w:color="auto"/>
            </w:tcBorders>
            <w:vAlign w:val="center"/>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lastRenderedPageBreak/>
              <w:t>Наименование Программы</w:t>
            </w:r>
          </w:p>
        </w:tc>
        <w:tc>
          <w:tcPr>
            <w:tcW w:w="7380" w:type="dxa"/>
            <w:tcBorders>
              <w:top w:val="single" w:sz="6" w:space="0" w:color="auto"/>
              <w:left w:val="single" w:sz="6" w:space="0" w:color="auto"/>
              <w:bottom w:val="single" w:sz="6" w:space="0" w:color="auto"/>
              <w:right w:val="single" w:sz="6" w:space="0" w:color="auto"/>
            </w:tcBorders>
            <w:vAlign w:val="center"/>
          </w:tcPr>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Муниципальная программа «Развитие транспортной инфраструктуры в городе Тобольске»</w:t>
            </w:r>
          </w:p>
        </w:tc>
      </w:tr>
      <w:tr w:rsidR="00F462F3" w:rsidRPr="00F462F3" w:rsidTr="00014428">
        <w:trPr>
          <w:trHeight w:val="526"/>
        </w:trPr>
        <w:tc>
          <w:tcPr>
            <w:tcW w:w="252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Основание для разработки Программы</w:t>
            </w:r>
          </w:p>
        </w:tc>
        <w:tc>
          <w:tcPr>
            <w:tcW w:w="7380" w:type="dxa"/>
            <w:tcBorders>
              <w:top w:val="single" w:sz="6" w:space="0" w:color="auto"/>
              <w:left w:val="single" w:sz="6" w:space="0" w:color="auto"/>
              <w:bottom w:val="single" w:sz="6" w:space="0" w:color="auto"/>
              <w:right w:val="single" w:sz="6" w:space="0" w:color="auto"/>
            </w:tcBorders>
            <w:vAlign w:val="center"/>
          </w:tcPr>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Федеральный закон от 13.07.2015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Федеральный закон от 06.10.2013 № 131-ФЗ «Об общих принципах организации местного самоуправления в Российской Федерации»;</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Закон Тюменской области от 26.12.2014 №125 «О перераспределении полномочий между органами местного самоуправления Тюменской области и органами государственной власти Тюменской области и о внесении изменений в статью 14 Закона Тюменской области "О порядке распоряжения и управления государственными землями Тюменской области»;</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Закон Тюменской области от 26.12.2015 N 135"О наделении органов местного самоуправления отдельными государственными полномочиями»;</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Постановление Правительства Тюменской области от 05.07.2005 № 95-п «О мерах социальной поддержки, осуществляемых путем возмещения расходов на оплату проезда на городском транспорте, автомобильном транспорте пригородного и междугороднего сообщения, а также железнодорожном, водном, воздушном транспорте»;</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Постановление Правительства Тюменской области от 20.09.2010г. № 271-п «О методике формирования тарифов на услуги перевозки пассажиров автомобильным транспортом»;</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Устав города Тобольска;</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Постановление Администрации города Тобольска от 10.08.2017 №54 «Об утверждении Положения о порядке предоставления субсидий транспортным организациям с целью возмещения расходов, связанных с льготным проездом пенсионеров, не имеющих льгот по законодательству РФ и Тюменской области, на маршрутах регулярных пассажирских перевозок города Тобольска»;</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Распоряжение Администрации города Тобольска от 27.07.2017 № 1141 «Об установлении льготного проезда для пенсионеров на маршрутах регулярных пассажирских перевозок города Тобольска»;</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 распоряжение Администрации города Тобольска от 14.02.2012г. № 330 «О порядке предоставления субсидий по возмещению расходов, связанных с удешевлением стоимости проезда по пригородному маршруту «Тобольск – </w:t>
            </w:r>
            <w:proofErr w:type="spellStart"/>
            <w:r w:rsidRPr="00F462F3">
              <w:rPr>
                <w:rFonts w:ascii="Times New Roman" w:eastAsia="Times New Roman" w:hAnsi="Times New Roman" w:cs="Times New Roman"/>
                <w:sz w:val="24"/>
                <w:szCs w:val="24"/>
                <w:lang w:eastAsia="ru-RU"/>
              </w:rPr>
              <w:t>Сумкино</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 Распоряжение Администрации города Тобольска от 21.06.2013 № 1439 «О порядке предоставления субсидий по возмещению расходов, связанных с перевозкой пассажиров на паромной переправе Тобольск – </w:t>
            </w:r>
            <w:proofErr w:type="spellStart"/>
            <w:r w:rsidRPr="00F462F3">
              <w:rPr>
                <w:rFonts w:ascii="Times New Roman" w:eastAsia="Times New Roman" w:hAnsi="Times New Roman" w:cs="Times New Roman"/>
                <w:sz w:val="24"/>
                <w:szCs w:val="24"/>
                <w:lang w:eastAsia="ru-RU"/>
              </w:rPr>
              <w:t>Бекерево</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Распоряжение Администрации города Тобольска от 26.02.2010 № 281 «Об утверждении Положения о порядке предоставления субсидий по возмещению расходов, связанных с бесплатным проездом пенсионеров, не имеющих льгот, студентов и школьников на паромной переправе»;</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8"/>
                <w:szCs w:val="28"/>
                <w:lang w:eastAsia="ru-RU"/>
              </w:rPr>
            </w:pPr>
            <w:r w:rsidRPr="00F462F3">
              <w:rPr>
                <w:rFonts w:ascii="Times New Roman" w:eastAsia="Times New Roman" w:hAnsi="Times New Roman" w:cs="Times New Roman"/>
                <w:sz w:val="24"/>
                <w:szCs w:val="24"/>
                <w:lang w:eastAsia="ru-RU"/>
              </w:rPr>
              <w:lastRenderedPageBreak/>
              <w:t>- Распоряжение Администрации города Тобольска от 06.07.2012 № 1732 «О порядке предоставления субсидий по возмещению затрат по содержанию дебаркадеров, используемых в границах города Тобольска для организации транспортного обслуживания населения водным транспортом».</w:t>
            </w:r>
            <w:r w:rsidRPr="00F462F3">
              <w:rPr>
                <w:rFonts w:ascii="Times New Roman" w:eastAsia="Times New Roman" w:hAnsi="Times New Roman" w:cs="Times New Roman"/>
                <w:sz w:val="28"/>
                <w:szCs w:val="28"/>
                <w:lang w:eastAsia="ru-RU"/>
              </w:rPr>
              <w:t xml:space="preserve"> </w:t>
            </w:r>
          </w:p>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Распоряжение Администрации города Тобольска от 30.08.2017 № 1349 "</w:t>
            </w:r>
            <w:r w:rsidRPr="00F462F3">
              <w:rPr>
                <w:rFonts w:ascii="Times New Roman" w:eastAsia="Times New Roman" w:hAnsi="Times New Roman" w:cs="Times New Roman"/>
                <w:bCs/>
                <w:iCs/>
                <w:sz w:val="24"/>
                <w:szCs w:val="24"/>
                <w:lang w:eastAsia="ru-RU"/>
              </w:rPr>
              <w:t>Об утверждении Положения о порядке разработки, утверждения, реализации и оценки эффективности муниципальных программ</w:t>
            </w:r>
            <w:r w:rsidRPr="00F462F3">
              <w:rPr>
                <w:rFonts w:ascii="Times New Roman" w:eastAsia="Times New Roman" w:hAnsi="Times New Roman" w:cs="Times New Roman"/>
                <w:bCs/>
                <w:spacing w:val="-2"/>
                <w:sz w:val="24"/>
                <w:szCs w:val="24"/>
                <w:lang w:eastAsia="ru-RU"/>
              </w:rPr>
              <w:t>"</w:t>
            </w:r>
          </w:p>
        </w:tc>
      </w:tr>
      <w:tr w:rsidR="00F462F3" w:rsidRPr="00F462F3" w:rsidTr="00014428">
        <w:trPr>
          <w:trHeight w:val="526"/>
        </w:trPr>
        <w:tc>
          <w:tcPr>
            <w:tcW w:w="2520" w:type="dxa"/>
            <w:tcBorders>
              <w:top w:val="single" w:sz="6" w:space="0" w:color="auto"/>
              <w:left w:val="single" w:sz="6" w:space="0" w:color="auto"/>
              <w:bottom w:val="single" w:sz="6" w:space="0" w:color="auto"/>
              <w:right w:val="single" w:sz="6" w:space="0" w:color="auto"/>
            </w:tcBorders>
            <w:vAlign w:val="center"/>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lastRenderedPageBreak/>
              <w:t>Дата и номер правового акта об утверждении Программы</w:t>
            </w:r>
          </w:p>
        </w:tc>
        <w:tc>
          <w:tcPr>
            <w:tcW w:w="738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p>
        </w:tc>
      </w:tr>
      <w:tr w:rsidR="00F462F3" w:rsidRPr="00F462F3" w:rsidTr="00014428">
        <w:trPr>
          <w:trHeight w:val="526"/>
        </w:trPr>
        <w:tc>
          <w:tcPr>
            <w:tcW w:w="252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Заказчик Программы</w:t>
            </w:r>
          </w:p>
        </w:tc>
        <w:tc>
          <w:tcPr>
            <w:tcW w:w="738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Администрация города Тобольска</w:t>
            </w:r>
          </w:p>
        </w:tc>
      </w:tr>
      <w:tr w:rsidR="00F462F3" w:rsidRPr="00F462F3" w:rsidTr="00014428">
        <w:trPr>
          <w:trHeight w:val="534"/>
        </w:trPr>
        <w:tc>
          <w:tcPr>
            <w:tcW w:w="252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Разработчик Программы</w:t>
            </w:r>
          </w:p>
        </w:tc>
        <w:tc>
          <w:tcPr>
            <w:tcW w:w="738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Отдел транспорта и связи Администрации города Тобольска</w:t>
            </w:r>
          </w:p>
        </w:tc>
      </w:tr>
      <w:tr w:rsidR="00F462F3" w:rsidRPr="00F462F3" w:rsidTr="00014428">
        <w:trPr>
          <w:trHeight w:val="534"/>
        </w:trPr>
        <w:tc>
          <w:tcPr>
            <w:tcW w:w="252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Исполнитель программы</w:t>
            </w:r>
          </w:p>
        </w:tc>
        <w:tc>
          <w:tcPr>
            <w:tcW w:w="738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ind w:firstLine="104"/>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Отдел транспорта и связи Администрации города Тобольска</w:t>
            </w:r>
          </w:p>
        </w:tc>
      </w:tr>
      <w:tr w:rsidR="00F462F3" w:rsidRPr="00F462F3" w:rsidTr="00014428">
        <w:trPr>
          <w:trHeight w:val="528"/>
        </w:trPr>
        <w:tc>
          <w:tcPr>
            <w:tcW w:w="2520" w:type="dxa"/>
            <w:tcBorders>
              <w:top w:val="single" w:sz="6" w:space="0" w:color="auto"/>
              <w:left w:val="single" w:sz="6" w:space="0" w:color="auto"/>
              <w:bottom w:val="single" w:sz="4" w:space="0" w:color="auto"/>
              <w:right w:val="single" w:sz="6" w:space="0" w:color="auto"/>
            </w:tcBorders>
          </w:tcPr>
          <w:p w:rsidR="00F462F3" w:rsidRPr="00F462F3" w:rsidRDefault="00F462F3" w:rsidP="00F462F3">
            <w:pPr>
              <w:autoSpaceDE w:val="0"/>
              <w:autoSpaceDN w:val="0"/>
              <w:adjustRightInd w:val="0"/>
              <w:spacing w:after="0" w:line="240" w:lineRule="auto"/>
              <w:ind w:left="290" w:hanging="290"/>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Цель Программы </w:t>
            </w:r>
          </w:p>
        </w:tc>
        <w:tc>
          <w:tcPr>
            <w:tcW w:w="7380" w:type="dxa"/>
            <w:tcBorders>
              <w:top w:val="single" w:sz="6" w:space="0" w:color="auto"/>
              <w:left w:val="single" w:sz="6" w:space="0" w:color="auto"/>
              <w:bottom w:val="single" w:sz="4" w:space="0" w:color="auto"/>
              <w:right w:val="single" w:sz="6" w:space="0" w:color="auto"/>
            </w:tcBorders>
            <w:vAlign w:val="center"/>
          </w:tcPr>
          <w:p w:rsidR="00F462F3" w:rsidRPr="00F462F3" w:rsidRDefault="00F462F3" w:rsidP="00F462F3">
            <w:pPr>
              <w:tabs>
                <w:tab w:val="left" w:pos="300"/>
              </w:tabs>
              <w:spacing w:after="0" w:line="240" w:lineRule="auto"/>
              <w:ind w:left="94" w:firstLine="10"/>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Повышение доступности услуг транспортного комплекса для населения и удовлетворение потребности населения в качественных пассажирских перевозках автомобильным и водным транспортом</w:t>
            </w:r>
          </w:p>
        </w:tc>
      </w:tr>
      <w:tr w:rsidR="00F462F3" w:rsidRPr="00F462F3" w:rsidTr="00014428">
        <w:trPr>
          <w:trHeight w:val="527"/>
        </w:trPr>
        <w:tc>
          <w:tcPr>
            <w:tcW w:w="2520" w:type="dxa"/>
            <w:tcBorders>
              <w:top w:val="single" w:sz="4" w:space="0" w:color="auto"/>
              <w:left w:val="single" w:sz="6" w:space="0" w:color="auto"/>
              <w:bottom w:val="single" w:sz="6" w:space="0" w:color="auto"/>
              <w:right w:val="single" w:sz="6" w:space="0" w:color="auto"/>
            </w:tcBorders>
          </w:tcPr>
          <w:p w:rsidR="00F462F3" w:rsidRPr="00F462F3" w:rsidRDefault="00F462F3" w:rsidP="00F46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Задачи Программы</w:t>
            </w:r>
          </w:p>
        </w:tc>
        <w:tc>
          <w:tcPr>
            <w:tcW w:w="7380" w:type="dxa"/>
            <w:tcBorders>
              <w:top w:val="single" w:sz="4" w:space="0" w:color="auto"/>
              <w:left w:val="single" w:sz="6" w:space="0" w:color="auto"/>
              <w:bottom w:val="single" w:sz="6" w:space="0" w:color="auto"/>
              <w:right w:val="single" w:sz="6" w:space="0" w:color="auto"/>
            </w:tcBorders>
            <w:vAlign w:val="center"/>
          </w:tcPr>
          <w:p w:rsidR="00F462F3" w:rsidRPr="00F462F3" w:rsidRDefault="00F462F3" w:rsidP="00F462F3">
            <w:pPr>
              <w:numPr>
                <w:ilvl w:val="0"/>
                <w:numId w:val="5"/>
              </w:numPr>
              <w:tabs>
                <w:tab w:val="left" w:pos="387"/>
              </w:tabs>
              <w:spacing w:after="0" w:line="240" w:lineRule="auto"/>
              <w:ind w:left="104" w:firstLine="0"/>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Организация пассажирских перевозок автомобильным транспортом в городском, пригородном и межмуниципальном сообщении.</w:t>
            </w:r>
          </w:p>
          <w:p w:rsidR="00F462F3" w:rsidRPr="00F462F3" w:rsidRDefault="00F462F3" w:rsidP="00F462F3">
            <w:pPr>
              <w:numPr>
                <w:ilvl w:val="0"/>
                <w:numId w:val="5"/>
              </w:numPr>
              <w:tabs>
                <w:tab w:val="left" w:pos="387"/>
              </w:tabs>
              <w:spacing w:after="0" w:line="240" w:lineRule="auto"/>
              <w:ind w:left="387" w:hanging="283"/>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Организация пассажирских перевозок водным транспортом</w:t>
            </w:r>
          </w:p>
        </w:tc>
      </w:tr>
      <w:tr w:rsidR="00F462F3" w:rsidRPr="00F462F3" w:rsidTr="00014428">
        <w:trPr>
          <w:trHeight w:val="348"/>
        </w:trPr>
        <w:tc>
          <w:tcPr>
            <w:tcW w:w="252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Сроки реализации Программы</w:t>
            </w:r>
          </w:p>
        </w:tc>
        <w:tc>
          <w:tcPr>
            <w:tcW w:w="7380" w:type="dxa"/>
            <w:tcBorders>
              <w:top w:val="single" w:sz="6" w:space="0" w:color="auto"/>
              <w:left w:val="single" w:sz="6" w:space="0" w:color="auto"/>
              <w:bottom w:val="single" w:sz="6" w:space="0" w:color="auto"/>
              <w:right w:val="single" w:sz="6" w:space="0" w:color="auto"/>
            </w:tcBorders>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2019 - 2022 годы</w:t>
            </w:r>
          </w:p>
        </w:tc>
      </w:tr>
      <w:tr w:rsidR="00F462F3" w:rsidRPr="00F462F3" w:rsidTr="000144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685"/>
        </w:trPr>
        <w:tc>
          <w:tcPr>
            <w:tcW w:w="2520" w:type="dxa"/>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Объемы и источники финансирования Программы (с разбивкой по годам)</w:t>
            </w:r>
          </w:p>
        </w:tc>
        <w:tc>
          <w:tcPr>
            <w:tcW w:w="7380" w:type="dxa"/>
          </w:tcPr>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Всего в 2019 – 2022 году на реализацию Программой предусматривается:</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Всего – 3 026 161,45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 в том числе:</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2019 год – 463 021,45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2020 год – 540 223,00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2021 год – 969 609,00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2022 год – 1 053 308,00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из областного бюджета – 410 751,00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 в том числе:</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2019 год – 66 263,00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2020 год – 109 850,00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2021 год – 114 793,00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2022 год – 119 845,00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из городского бюджета – 2 615 410,45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 в том числе:</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2019 год – 396 758,45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2020 год – 430 373,00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2021 год – 854 816,00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p w:rsidR="00F462F3" w:rsidRPr="00F462F3" w:rsidRDefault="00F462F3" w:rsidP="00F462F3">
            <w:pPr>
              <w:autoSpaceDE w:val="0"/>
              <w:autoSpaceDN w:val="0"/>
              <w:adjustRightInd w:val="0"/>
              <w:spacing w:after="0" w:line="240" w:lineRule="auto"/>
              <w:rPr>
                <w:rFonts w:ascii="Times New Roman" w:eastAsia="Times New Roman" w:hAnsi="Times New Roman" w:cs="Times New Roman"/>
                <w:sz w:val="24"/>
                <w:szCs w:val="24"/>
                <w:lang w:eastAsia="ru-RU"/>
              </w:rPr>
            </w:pPr>
            <w:r w:rsidRPr="00F462F3">
              <w:rPr>
                <w:rFonts w:ascii="Times New Roman" w:eastAsia="Times New Roman" w:hAnsi="Times New Roman" w:cs="Times New Roman"/>
                <w:sz w:val="24"/>
                <w:szCs w:val="24"/>
                <w:lang w:eastAsia="ru-RU"/>
              </w:rPr>
              <w:t xml:space="preserve">2022 год – 933 463,00 </w:t>
            </w:r>
            <w:proofErr w:type="spellStart"/>
            <w:r w:rsidRPr="00F462F3">
              <w:rPr>
                <w:rFonts w:ascii="Times New Roman" w:eastAsia="Times New Roman" w:hAnsi="Times New Roman" w:cs="Times New Roman"/>
                <w:sz w:val="24"/>
                <w:szCs w:val="24"/>
                <w:lang w:eastAsia="ru-RU"/>
              </w:rPr>
              <w:t>тыс</w:t>
            </w:r>
            <w:proofErr w:type="gramStart"/>
            <w:r w:rsidRPr="00F462F3">
              <w:rPr>
                <w:rFonts w:ascii="Times New Roman" w:eastAsia="Times New Roman" w:hAnsi="Times New Roman" w:cs="Times New Roman"/>
                <w:sz w:val="24"/>
                <w:szCs w:val="24"/>
                <w:lang w:eastAsia="ru-RU"/>
              </w:rPr>
              <w:t>.р</w:t>
            </w:r>
            <w:proofErr w:type="gramEnd"/>
            <w:r w:rsidRPr="00F462F3">
              <w:rPr>
                <w:rFonts w:ascii="Times New Roman" w:eastAsia="Times New Roman" w:hAnsi="Times New Roman" w:cs="Times New Roman"/>
                <w:sz w:val="24"/>
                <w:szCs w:val="24"/>
                <w:lang w:eastAsia="ru-RU"/>
              </w:rPr>
              <w:t>уб</w:t>
            </w:r>
            <w:proofErr w:type="spellEnd"/>
            <w:r w:rsidRPr="00F462F3">
              <w:rPr>
                <w:rFonts w:ascii="Times New Roman" w:eastAsia="Times New Roman" w:hAnsi="Times New Roman" w:cs="Times New Roman"/>
                <w:sz w:val="24"/>
                <w:szCs w:val="24"/>
                <w:lang w:eastAsia="ru-RU"/>
              </w:rPr>
              <w:t>.</w:t>
            </w:r>
          </w:p>
        </w:tc>
      </w:tr>
    </w:tbl>
    <w:p w:rsidR="00B52EF6" w:rsidRDefault="00B52EF6" w:rsidP="0054087F">
      <w:pPr>
        <w:tabs>
          <w:tab w:val="left" w:pos="3240"/>
        </w:tabs>
      </w:pPr>
    </w:p>
    <w:p w:rsidR="00DB0B6D" w:rsidRDefault="00DB0B6D" w:rsidP="0054087F">
      <w:pPr>
        <w:tabs>
          <w:tab w:val="left" w:pos="3240"/>
        </w:tabs>
      </w:pPr>
    </w:p>
    <w:p w:rsidR="00DB0B6D" w:rsidRDefault="00DB0B6D" w:rsidP="0054087F">
      <w:pPr>
        <w:tabs>
          <w:tab w:val="left" w:pos="3240"/>
        </w:tabs>
      </w:pPr>
    </w:p>
    <w:p w:rsidR="0087440E" w:rsidRDefault="0087440E" w:rsidP="0054087F">
      <w:pPr>
        <w:tabs>
          <w:tab w:val="left" w:pos="3240"/>
        </w:tabs>
      </w:pPr>
    </w:p>
    <w:p w:rsidR="00A71903" w:rsidRPr="00A71903" w:rsidRDefault="00A71903" w:rsidP="00A71903">
      <w:pPr>
        <w:spacing w:after="0" w:line="240" w:lineRule="auto"/>
        <w:jc w:val="right"/>
        <w:rPr>
          <w:rFonts w:ascii="Times New Roman" w:eastAsia="Times New Roman" w:hAnsi="Times New Roman" w:cs="Times New Roman"/>
          <w:sz w:val="28"/>
          <w:szCs w:val="28"/>
          <w:lang w:eastAsia="ru-RU"/>
        </w:rPr>
      </w:pPr>
      <w:r w:rsidRPr="00A71903">
        <w:rPr>
          <w:rFonts w:ascii="Times New Roman" w:eastAsia="Times New Roman" w:hAnsi="Times New Roman" w:cs="Times New Roman"/>
          <w:sz w:val="28"/>
          <w:szCs w:val="28"/>
          <w:lang w:eastAsia="ru-RU"/>
        </w:rPr>
        <w:t xml:space="preserve">Проект </w:t>
      </w:r>
    </w:p>
    <w:p w:rsidR="00B21D87" w:rsidRDefault="00B21D87" w:rsidP="00B21D8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21D87" w:rsidRPr="00014428" w:rsidRDefault="00B21D87" w:rsidP="00B21D8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14428">
        <w:rPr>
          <w:rFonts w:ascii="Times New Roman" w:eastAsia="Times New Roman" w:hAnsi="Times New Roman" w:cs="Times New Roman"/>
          <w:b/>
          <w:sz w:val="24"/>
          <w:szCs w:val="24"/>
          <w:lang w:eastAsia="ru-RU"/>
        </w:rPr>
        <w:t xml:space="preserve">76. </w:t>
      </w:r>
      <w:r w:rsidRPr="00B21D87">
        <w:rPr>
          <w:rFonts w:ascii="Times New Roman" w:eastAsia="Times New Roman" w:hAnsi="Times New Roman" w:cs="Times New Roman"/>
          <w:b/>
          <w:sz w:val="24"/>
          <w:szCs w:val="24"/>
          <w:lang w:eastAsia="ru-RU"/>
        </w:rPr>
        <w:t>ПАСПОРТ</w:t>
      </w:r>
    </w:p>
    <w:p w:rsidR="00B21D87" w:rsidRPr="00B21D87" w:rsidRDefault="00B21D87" w:rsidP="00B21D8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 xml:space="preserve">муниципальной  программы </w:t>
      </w:r>
    </w:p>
    <w:p w:rsidR="00B21D87" w:rsidRPr="00B21D87" w:rsidRDefault="00B21D87" w:rsidP="00B21D87">
      <w:pPr>
        <w:widowControl w:val="0"/>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r w:rsidRPr="00B21D87">
        <w:rPr>
          <w:rFonts w:ascii="Times New Roman" w:eastAsia="Times New Roman" w:hAnsi="Times New Roman" w:cs="Times New Roman"/>
          <w:b/>
          <w:bCs/>
          <w:iCs/>
          <w:sz w:val="24"/>
          <w:szCs w:val="24"/>
          <w:lang w:eastAsia="ru-RU"/>
        </w:rPr>
        <w:t>«Основные направления развития отрасли «Культура» города Тобольска»</w:t>
      </w:r>
    </w:p>
    <w:p w:rsidR="00B21D87" w:rsidRPr="00B21D87" w:rsidRDefault="00B21D87" w:rsidP="00B21D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1D87">
        <w:rPr>
          <w:rFonts w:ascii="Times New Roman" w:eastAsia="Times New Roman" w:hAnsi="Times New Roman" w:cs="Times New Roman"/>
          <w:sz w:val="28"/>
          <w:szCs w:val="28"/>
          <w:lang w:eastAsia="ru-RU"/>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219"/>
      </w:tblGrid>
      <w:tr w:rsidR="00B21D87" w:rsidRPr="00B21D87" w:rsidTr="00014428">
        <w:tc>
          <w:tcPr>
            <w:tcW w:w="3528"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 xml:space="preserve">Основание для разработки Программы               </w:t>
            </w:r>
          </w:p>
        </w:tc>
        <w:tc>
          <w:tcPr>
            <w:tcW w:w="6219"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Распоряжение администрации  города Тобольска от 30.08.2017г. №1349 «Об утверждении Положения о порядке разработки, утверждения, реализации и оценки эффективности муниципальных программ» (ред. от 31.10.2017 г. №1715)</w:t>
            </w:r>
          </w:p>
        </w:tc>
      </w:tr>
      <w:tr w:rsidR="00B21D87" w:rsidRPr="00B21D87" w:rsidTr="00014428">
        <w:tc>
          <w:tcPr>
            <w:tcW w:w="3528" w:type="dxa"/>
            <w:shd w:val="clear" w:color="auto" w:fill="auto"/>
            <w:vAlign w:val="center"/>
          </w:tcPr>
          <w:p w:rsidR="00B21D87" w:rsidRPr="00B21D87" w:rsidRDefault="00B21D87" w:rsidP="00B21D87">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Дата и номер правового акта об утверждении Программы</w:t>
            </w:r>
          </w:p>
        </w:tc>
        <w:tc>
          <w:tcPr>
            <w:tcW w:w="6219"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Распоряжение администрации города Тобольска от «_»_________2019г. № ___</w:t>
            </w:r>
          </w:p>
        </w:tc>
      </w:tr>
      <w:tr w:rsidR="00B21D87" w:rsidRPr="00B21D87" w:rsidTr="00014428">
        <w:tc>
          <w:tcPr>
            <w:tcW w:w="3528"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Заказчик Программы</w:t>
            </w:r>
          </w:p>
        </w:tc>
        <w:tc>
          <w:tcPr>
            <w:tcW w:w="6219"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Администрация города Тобольска</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21D87" w:rsidRPr="00B21D87" w:rsidTr="00014428">
        <w:tc>
          <w:tcPr>
            <w:tcW w:w="3528"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Разработчик Программы</w:t>
            </w:r>
          </w:p>
        </w:tc>
        <w:tc>
          <w:tcPr>
            <w:tcW w:w="6219"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Комитет по культуре и туризму администрации города Тобольска</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21D87" w:rsidRPr="00B21D87" w:rsidTr="00014428">
        <w:tc>
          <w:tcPr>
            <w:tcW w:w="3528"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Цель Программы</w:t>
            </w:r>
          </w:p>
        </w:tc>
        <w:tc>
          <w:tcPr>
            <w:tcW w:w="6219"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Обеспечение прав граждан на доступ к культурным ценностям и участие в культурной жизни города Тобольска</w:t>
            </w:r>
          </w:p>
        </w:tc>
      </w:tr>
      <w:tr w:rsidR="00B21D87" w:rsidRPr="00B21D87" w:rsidTr="00014428">
        <w:tc>
          <w:tcPr>
            <w:tcW w:w="3528" w:type="dxa"/>
            <w:shd w:val="clear" w:color="auto" w:fill="auto"/>
          </w:tcPr>
          <w:p w:rsidR="00B21D87" w:rsidRPr="00B21D87" w:rsidRDefault="00B21D87" w:rsidP="00B21D8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21D87" w:rsidRPr="00B21D87" w:rsidRDefault="00B21D87" w:rsidP="00B21D87">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Задачи Программы</w:t>
            </w:r>
          </w:p>
        </w:tc>
        <w:tc>
          <w:tcPr>
            <w:tcW w:w="6219"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1.Организация библиотечного обслуживания населения города Тобольска.</w:t>
            </w:r>
          </w:p>
          <w:p w:rsidR="00B21D87" w:rsidRPr="00B21D87" w:rsidRDefault="00B21D87" w:rsidP="00B21D87">
            <w:pPr>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 xml:space="preserve">2.Организация досуга и обеспечение жителей города Тобольска услугами учреждений культуры.  </w:t>
            </w:r>
          </w:p>
          <w:p w:rsidR="00B21D87" w:rsidRPr="00B21D87" w:rsidRDefault="00B21D87" w:rsidP="00B21D87">
            <w:pPr>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 xml:space="preserve">3.Организация дополнительного образования в сфере культуры и искусства. </w:t>
            </w:r>
          </w:p>
        </w:tc>
      </w:tr>
      <w:tr w:rsidR="00B21D87" w:rsidRPr="00B21D87" w:rsidTr="00014428">
        <w:tc>
          <w:tcPr>
            <w:tcW w:w="3528" w:type="dxa"/>
            <w:shd w:val="clear" w:color="auto" w:fill="auto"/>
          </w:tcPr>
          <w:p w:rsidR="00B21D87" w:rsidRPr="00B21D87" w:rsidRDefault="00B21D87" w:rsidP="00B21D8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6219"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21D87" w:rsidRPr="00B21D87" w:rsidTr="00014428">
        <w:tc>
          <w:tcPr>
            <w:tcW w:w="3528"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Сроки реализации Программы</w:t>
            </w:r>
          </w:p>
        </w:tc>
        <w:tc>
          <w:tcPr>
            <w:tcW w:w="6219"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2020-2022 годы</w:t>
            </w:r>
          </w:p>
        </w:tc>
      </w:tr>
      <w:tr w:rsidR="00B21D87" w:rsidRPr="00B21D87" w:rsidTr="00014428">
        <w:tc>
          <w:tcPr>
            <w:tcW w:w="3528"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Объемы и источники финансирования  Программы</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(с разбивкой по годам)</w:t>
            </w:r>
          </w:p>
        </w:tc>
        <w:tc>
          <w:tcPr>
            <w:tcW w:w="6219" w:type="dxa"/>
            <w:shd w:val="clear" w:color="auto" w:fill="auto"/>
            <w:vAlign w:val="center"/>
          </w:tcPr>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b/>
                <w:sz w:val="24"/>
                <w:szCs w:val="24"/>
                <w:lang w:eastAsia="ru-RU"/>
              </w:rPr>
            </w:pPr>
            <w:r w:rsidRPr="00B21D87">
              <w:rPr>
                <w:rFonts w:ascii="Times New Roman" w:eastAsia="Times New Roman" w:hAnsi="Times New Roman" w:cs="Times New Roman"/>
                <w:b/>
                <w:sz w:val="24"/>
                <w:szCs w:val="24"/>
                <w:lang w:eastAsia="ru-RU"/>
              </w:rPr>
              <w:t>Всего на 2020-2022г.г. – 806429тыс. руб</w:t>
            </w:r>
            <w:r w:rsidRPr="00B21D87">
              <w:rPr>
                <w:rFonts w:ascii="Times New Roman" w:eastAsia="Times New Roman" w:hAnsi="Times New Roman" w:cs="Times New Roman"/>
                <w:sz w:val="24"/>
                <w:szCs w:val="24"/>
                <w:lang w:eastAsia="ru-RU"/>
              </w:rPr>
              <w:t>. в том числе из областного бюджета–</w:t>
            </w:r>
            <w:r w:rsidRPr="00B21D87">
              <w:rPr>
                <w:rFonts w:ascii="Times New Roman" w:eastAsia="Times New Roman" w:hAnsi="Times New Roman" w:cs="Times New Roman"/>
                <w:b/>
                <w:i/>
                <w:sz w:val="24"/>
                <w:szCs w:val="24"/>
                <w:lang w:eastAsia="ru-RU"/>
              </w:rPr>
              <w:t xml:space="preserve"> </w:t>
            </w:r>
            <w:r w:rsidRPr="00B21D87">
              <w:rPr>
                <w:rFonts w:ascii="Times New Roman" w:eastAsia="Times New Roman" w:hAnsi="Times New Roman" w:cs="Times New Roman"/>
                <w:sz w:val="24"/>
                <w:szCs w:val="24"/>
                <w:lang w:eastAsia="ru-RU"/>
              </w:rPr>
              <w:t xml:space="preserve">0тыс. руб., из них: </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2020 год – 0 тыс. руб.;</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2021 год – 0 тыс. руб.;</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2022 год – 0 тыс. руб.</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В том числе из местного бюджета – 718173 тыс. руб., из них:</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2020 год –  258259тыс. руб.;</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2021 год –  229475 тыс. руб.;</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2022 год –  230439тыс. руб.</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В том числе из внебюджетных источников– 88256</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тыс. руб., из них:</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2020 год –  29352тыс. руб.;</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2021 год –  29452 тыс. руб.;</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r w:rsidRPr="00B21D87">
              <w:rPr>
                <w:rFonts w:ascii="Times New Roman" w:eastAsia="Times New Roman" w:hAnsi="Times New Roman" w:cs="Times New Roman"/>
                <w:sz w:val="24"/>
                <w:szCs w:val="24"/>
                <w:lang w:eastAsia="ru-RU"/>
              </w:rPr>
              <w:t>2022 год –  29452тыс. руб.</w:t>
            </w:r>
          </w:p>
          <w:p w:rsidR="00B21D87" w:rsidRPr="00B21D87" w:rsidRDefault="00B21D87" w:rsidP="00B21D87">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7440E" w:rsidRDefault="0087440E" w:rsidP="0054087F">
      <w:pPr>
        <w:tabs>
          <w:tab w:val="left" w:pos="3240"/>
        </w:tabs>
      </w:pPr>
    </w:p>
    <w:p w:rsidR="003C088C" w:rsidRDefault="003C088C" w:rsidP="0054087F">
      <w:pPr>
        <w:tabs>
          <w:tab w:val="left" w:pos="3240"/>
        </w:tabs>
      </w:pPr>
    </w:p>
    <w:p w:rsidR="00014428" w:rsidRDefault="00014428" w:rsidP="003C088C">
      <w:pPr>
        <w:spacing w:after="0" w:line="240" w:lineRule="auto"/>
        <w:jc w:val="right"/>
        <w:rPr>
          <w:rFonts w:ascii="Times New Roman" w:eastAsia="Times New Roman" w:hAnsi="Times New Roman" w:cs="Times New Roman"/>
          <w:b/>
          <w:sz w:val="28"/>
          <w:szCs w:val="28"/>
          <w:lang w:eastAsia="ru-RU"/>
        </w:rPr>
      </w:pPr>
    </w:p>
    <w:p w:rsidR="00CD0AD9" w:rsidRDefault="00CD0AD9" w:rsidP="003C088C">
      <w:pPr>
        <w:spacing w:after="0" w:line="240" w:lineRule="auto"/>
        <w:jc w:val="right"/>
        <w:rPr>
          <w:rFonts w:ascii="Times New Roman" w:eastAsia="Times New Roman" w:hAnsi="Times New Roman" w:cs="Times New Roman"/>
          <w:b/>
          <w:sz w:val="28"/>
          <w:szCs w:val="28"/>
          <w:lang w:eastAsia="ru-RU"/>
        </w:rPr>
      </w:pPr>
    </w:p>
    <w:p w:rsidR="0037687B" w:rsidRDefault="0037687B" w:rsidP="003C088C">
      <w:pPr>
        <w:spacing w:after="0" w:line="240" w:lineRule="auto"/>
        <w:jc w:val="right"/>
        <w:rPr>
          <w:rFonts w:ascii="Times New Roman" w:eastAsia="Times New Roman" w:hAnsi="Times New Roman" w:cs="Times New Roman"/>
          <w:b/>
          <w:sz w:val="28"/>
          <w:szCs w:val="28"/>
          <w:lang w:eastAsia="ru-RU"/>
        </w:rPr>
      </w:pPr>
    </w:p>
    <w:p w:rsidR="003C088C" w:rsidRPr="00A71903" w:rsidRDefault="003C088C" w:rsidP="003C088C">
      <w:pPr>
        <w:spacing w:after="0" w:line="240" w:lineRule="auto"/>
        <w:jc w:val="right"/>
        <w:rPr>
          <w:rFonts w:ascii="Times New Roman" w:eastAsia="Times New Roman" w:hAnsi="Times New Roman" w:cs="Times New Roman"/>
          <w:sz w:val="28"/>
          <w:szCs w:val="28"/>
          <w:lang w:eastAsia="ru-RU"/>
        </w:rPr>
      </w:pPr>
      <w:r w:rsidRPr="00A71903">
        <w:rPr>
          <w:rFonts w:ascii="Times New Roman" w:eastAsia="Times New Roman" w:hAnsi="Times New Roman" w:cs="Times New Roman"/>
          <w:sz w:val="28"/>
          <w:szCs w:val="28"/>
          <w:lang w:eastAsia="ru-RU"/>
        </w:rPr>
        <w:t xml:space="preserve">Проект </w:t>
      </w:r>
    </w:p>
    <w:p w:rsidR="003C088C" w:rsidRPr="003C088C" w:rsidRDefault="003C088C" w:rsidP="003C088C">
      <w:pPr>
        <w:spacing w:after="0" w:line="240" w:lineRule="auto"/>
        <w:jc w:val="right"/>
        <w:rPr>
          <w:rFonts w:ascii="Times New Roman" w:eastAsia="Times New Roman" w:hAnsi="Times New Roman" w:cs="Times New Roman"/>
          <w:sz w:val="20"/>
          <w:szCs w:val="20"/>
          <w:lang w:eastAsia="ru-RU"/>
        </w:rPr>
      </w:pPr>
    </w:p>
    <w:p w:rsidR="003C088C" w:rsidRPr="003C088C" w:rsidRDefault="003C088C" w:rsidP="003C088C">
      <w:pPr>
        <w:tabs>
          <w:tab w:val="left" w:pos="601"/>
        </w:tabs>
        <w:spacing w:after="0" w:line="240" w:lineRule="auto"/>
        <w:contextualSpacing/>
        <w:jc w:val="center"/>
        <w:rPr>
          <w:rFonts w:ascii="Times New Roman" w:eastAsia="Times New Roman" w:hAnsi="Times New Roman" w:cs="Times New Roman"/>
          <w:b/>
          <w:sz w:val="24"/>
          <w:szCs w:val="24"/>
          <w:lang w:eastAsia="ru-RU"/>
        </w:rPr>
      </w:pPr>
      <w:r w:rsidRPr="00014428">
        <w:rPr>
          <w:rFonts w:ascii="Times New Roman" w:eastAsia="Times New Roman" w:hAnsi="Times New Roman" w:cs="Times New Roman"/>
          <w:b/>
          <w:sz w:val="24"/>
          <w:szCs w:val="24"/>
          <w:lang w:eastAsia="ru-RU"/>
        </w:rPr>
        <w:t>77</w:t>
      </w:r>
      <w:r w:rsidRPr="003C088C">
        <w:rPr>
          <w:rFonts w:ascii="Times New Roman" w:eastAsia="Times New Roman" w:hAnsi="Times New Roman" w:cs="Times New Roman"/>
          <w:b/>
          <w:sz w:val="24"/>
          <w:szCs w:val="24"/>
          <w:lang w:eastAsia="ru-RU"/>
        </w:rPr>
        <w:t xml:space="preserve">. ПАСПОРТ </w:t>
      </w:r>
    </w:p>
    <w:p w:rsidR="003C088C" w:rsidRPr="003C088C" w:rsidRDefault="003C088C" w:rsidP="003C088C">
      <w:pPr>
        <w:tabs>
          <w:tab w:val="left" w:pos="601"/>
        </w:tabs>
        <w:spacing w:after="0" w:line="240" w:lineRule="auto"/>
        <w:contextualSpacing/>
        <w:jc w:val="center"/>
        <w:rPr>
          <w:rFonts w:ascii="Times New Roman" w:eastAsia="Times New Roman" w:hAnsi="Times New Roman" w:cs="Times New Roman"/>
          <w:b/>
          <w:sz w:val="24"/>
          <w:szCs w:val="24"/>
          <w:lang w:eastAsia="ru-RU"/>
        </w:rPr>
      </w:pPr>
      <w:r w:rsidRPr="003C088C">
        <w:rPr>
          <w:rFonts w:ascii="Times New Roman" w:eastAsia="Times New Roman" w:hAnsi="Times New Roman" w:cs="Times New Roman"/>
          <w:b/>
          <w:sz w:val="24"/>
          <w:szCs w:val="24"/>
          <w:lang w:eastAsia="ru-RU"/>
        </w:rPr>
        <w:t xml:space="preserve">муниципальной  программы  </w:t>
      </w:r>
    </w:p>
    <w:p w:rsidR="003C088C" w:rsidRPr="003C088C" w:rsidRDefault="003C088C" w:rsidP="003C088C">
      <w:pPr>
        <w:tabs>
          <w:tab w:val="left" w:pos="601"/>
        </w:tabs>
        <w:spacing w:after="0" w:line="240" w:lineRule="auto"/>
        <w:contextualSpacing/>
        <w:jc w:val="center"/>
        <w:rPr>
          <w:rFonts w:ascii="Times New Roman" w:eastAsia="Times New Roman" w:hAnsi="Times New Roman" w:cs="Times New Roman"/>
          <w:b/>
          <w:sz w:val="24"/>
          <w:szCs w:val="24"/>
          <w:lang w:eastAsia="ru-RU"/>
        </w:rPr>
      </w:pPr>
      <w:r w:rsidRPr="003C088C">
        <w:rPr>
          <w:rFonts w:ascii="Times New Roman" w:eastAsia="Times New Roman" w:hAnsi="Times New Roman" w:cs="Times New Roman"/>
          <w:b/>
          <w:sz w:val="24"/>
          <w:szCs w:val="24"/>
          <w:lang w:eastAsia="ru-RU"/>
        </w:rPr>
        <w:t xml:space="preserve"> «Организация бюджетного процесса в городе Тобольске»</w:t>
      </w:r>
    </w:p>
    <w:p w:rsidR="003C088C" w:rsidRPr="003C088C" w:rsidRDefault="003C088C" w:rsidP="003C088C">
      <w:pPr>
        <w:tabs>
          <w:tab w:val="left" w:pos="601"/>
        </w:tabs>
        <w:spacing w:after="0" w:line="240" w:lineRule="auto"/>
        <w:contextualSpacing/>
        <w:jc w:val="center"/>
        <w:rPr>
          <w:rFonts w:ascii="Times New Roman" w:eastAsia="Times New Roman" w:hAnsi="Times New Roman" w:cs="Times New Roman"/>
          <w:b/>
          <w:sz w:val="26"/>
          <w:szCs w:val="26"/>
          <w:lang w:eastAsia="ru-RU"/>
        </w:rPr>
      </w:pPr>
    </w:p>
    <w:tbl>
      <w:tblPr>
        <w:tblW w:w="10299" w:type="dxa"/>
        <w:tblInd w:w="-590" w:type="dxa"/>
        <w:tblLayout w:type="fixed"/>
        <w:tblCellMar>
          <w:left w:w="70" w:type="dxa"/>
          <w:right w:w="70" w:type="dxa"/>
        </w:tblCellMar>
        <w:tblLook w:val="0000" w:firstRow="0" w:lastRow="0" w:firstColumn="0" w:lastColumn="0" w:noHBand="0" w:noVBand="0"/>
      </w:tblPr>
      <w:tblGrid>
        <w:gridCol w:w="2970"/>
        <w:gridCol w:w="7329"/>
      </w:tblGrid>
      <w:tr w:rsidR="003C088C" w:rsidRPr="003C088C" w:rsidTr="00014428">
        <w:trPr>
          <w:trHeight w:val="526"/>
        </w:trPr>
        <w:tc>
          <w:tcPr>
            <w:tcW w:w="2970" w:type="dxa"/>
            <w:tcBorders>
              <w:top w:val="single" w:sz="6" w:space="0" w:color="auto"/>
              <w:left w:val="single" w:sz="6" w:space="0" w:color="auto"/>
              <w:bottom w:val="single" w:sz="6" w:space="0" w:color="auto"/>
              <w:right w:val="single" w:sz="6" w:space="0" w:color="auto"/>
            </w:tcBorders>
            <w:vAlign w:val="center"/>
          </w:tcPr>
          <w:p w:rsidR="003C088C" w:rsidRPr="003C088C" w:rsidRDefault="003C088C" w:rsidP="003C088C">
            <w:pPr>
              <w:autoSpaceDE w:val="0"/>
              <w:autoSpaceDN w:val="0"/>
              <w:adjustRightInd w:val="0"/>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Дата и номер принятия правового акта о разработке Программы</w:t>
            </w:r>
          </w:p>
        </w:tc>
        <w:tc>
          <w:tcPr>
            <w:tcW w:w="7329" w:type="dxa"/>
            <w:tcBorders>
              <w:top w:val="single" w:sz="6" w:space="0" w:color="auto"/>
              <w:left w:val="single" w:sz="6" w:space="0" w:color="auto"/>
              <w:bottom w:val="single" w:sz="6" w:space="0" w:color="auto"/>
              <w:right w:val="single" w:sz="6" w:space="0" w:color="auto"/>
            </w:tcBorders>
            <w:vAlign w:val="center"/>
          </w:tcPr>
          <w:p w:rsidR="003C088C" w:rsidRPr="003C088C" w:rsidRDefault="003C088C" w:rsidP="003C088C">
            <w:pPr>
              <w:spacing w:after="0" w:line="240" w:lineRule="auto"/>
              <w:ind w:left="-138" w:firstLine="138"/>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Распоряжение от 30.08.2017г № 1349 «Об утверждении Положения о                </w:t>
            </w:r>
          </w:p>
          <w:p w:rsidR="003C088C" w:rsidRPr="003C088C" w:rsidRDefault="003C088C" w:rsidP="003C088C">
            <w:pPr>
              <w:spacing w:after="0" w:line="240" w:lineRule="auto"/>
              <w:ind w:left="-138" w:firstLine="138"/>
              <w:rPr>
                <w:rFonts w:ascii="Times New Roman" w:eastAsia="Times New Roman" w:hAnsi="Times New Roman" w:cs="Times New Roman"/>
                <w:b/>
                <w:color w:val="FF0000"/>
                <w:sz w:val="23"/>
                <w:szCs w:val="23"/>
                <w:lang w:eastAsia="ru-RU"/>
              </w:rPr>
            </w:pPr>
            <w:proofErr w:type="gramStart"/>
            <w:r w:rsidRPr="003C088C">
              <w:rPr>
                <w:rFonts w:ascii="Times New Roman" w:eastAsia="Times New Roman" w:hAnsi="Times New Roman" w:cs="Times New Roman"/>
                <w:sz w:val="23"/>
                <w:szCs w:val="23"/>
                <w:lang w:eastAsia="ru-RU"/>
              </w:rPr>
              <w:t>порядке</w:t>
            </w:r>
            <w:proofErr w:type="gramEnd"/>
            <w:r w:rsidRPr="003C088C">
              <w:rPr>
                <w:rFonts w:ascii="Times New Roman" w:eastAsia="Times New Roman" w:hAnsi="Times New Roman" w:cs="Times New Roman"/>
                <w:sz w:val="23"/>
                <w:szCs w:val="23"/>
                <w:lang w:eastAsia="ru-RU"/>
              </w:rPr>
              <w:t xml:space="preserve"> разработки, утверждения, реализации и оценки эффективности                                              муниципальных программ»</w:t>
            </w:r>
          </w:p>
        </w:tc>
      </w:tr>
      <w:tr w:rsidR="003C088C" w:rsidRPr="003C088C" w:rsidTr="00014428">
        <w:trPr>
          <w:trHeight w:val="526"/>
        </w:trPr>
        <w:tc>
          <w:tcPr>
            <w:tcW w:w="2970" w:type="dxa"/>
            <w:tcBorders>
              <w:top w:val="single" w:sz="6" w:space="0" w:color="auto"/>
              <w:left w:val="single" w:sz="6" w:space="0" w:color="auto"/>
              <w:bottom w:val="single" w:sz="6" w:space="0" w:color="auto"/>
              <w:right w:val="single" w:sz="6" w:space="0" w:color="auto"/>
            </w:tcBorders>
            <w:vAlign w:val="center"/>
          </w:tcPr>
          <w:p w:rsidR="003C088C" w:rsidRPr="003C088C" w:rsidRDefault="003C088C" w:rsidP="003C088C">
            <w:pPr>
              <w:autoSpaceDE w:val="0"/>
              <w:autoSpaceDN w:val="0"/>
              <w:adjustRightInd w:val="0"/>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Дата и номер принятия правового акта об утверждении программы</w:t>
            </w:r>
          </w:p>
        </w:tc>
        <w:tc>
          <w:tcPr>
            <w:tcW w:w="7329" w:type="dxa"/>
            <w:tcBorders>
              <w:top w:val="single" w:sz="6" w:space="0" w:color="auto"/>
              <w:left w:val="single" w:sz="6" w:space="0" w:color="auto"/>
              <w:bottom w:val="single" w:sz="6" w:space="0" w:color="auto"/>
              <w:right w:val="single" w:sz="6" w:space="0" w:color="auto"/>
            </w:tcBorders>
          </w:tcPr>
          <w:p w:rsidR="003C088C" w:rsidRPr="003C088C" w:rsidRDefault="003C088C" w:rsidP="003C088C">
            <w:pPr>
              <w:autoSpaceDE w:val="0"/>
              <w:autoSpaceDN w:val="0"/>
              <w:adjustRightInd w:val="0"/>
              <w:spacing w:after="0" w:line="240" w:lineRule="auto"/>
              <w:ind w:firstLine="470"/>
              <w:rPr>
                <w:rFonts w:ascii="Times New Roman" w:eastAsia="Times New Roman" w:hAnsi="Times New Roman" w:cs="Times New Roman"/>
                <w:color w:val="FF0000"/>
                <w:sz w:val="23"/>
                <w:szCs w:val="23"/>
                <w:lang w:eastAsia="ru-RU"/>
              </w:rPr>
            </w:pPr>
          </w:p>
        </w:tc>
      </w:tr>
      <w:tr w:rsidR="003C088C" w:rsidRPr="003C088C" w:rsidTr="00014428">
        <w:trPr>
          <w:trHeight w:val="526"/>
        </w:trPr>
        <w:tc>
          <w:tcPr>
            <w:tcW w:w="2970" w:type="dxa"/>
            <w:tcBorders>
              <w:top w:val="single" w:sz="6" w:space="0" w:color="auto"/>
              <w:left w:val="single" w:sz="6" w:space="0" w:color="auto"/>
              <w:bottom w:val="single" w:sz="6" w:space="0" w:color="auto"/>
              <w:right w:val="single" w:sz="6" w:space="0" w:color="auto"/>
            </w:tcBorders>
            <w:vAlign w:val="center"/>
          </w:tcPr>
          <w:p w:rsidR="003C088C" w:rsidRPr="003C088C" w:rsidRDefault="003C088C" w:rsidP="003C088C">
            <w:pPr>
              <w:autoSpaceDE w:val="0"/>
              <w:autoSpaceDN w:val="0"/>
              <w:adjustRightInd w:val="0"/>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Заказчик Программы</w:t>
            </w:r>
          </w:p>
        </w:tc>
        <w:tc>
          <w:tcPr>
            <w:tcW w:w="7329" w:type="dxa"/>
            <w:tcBorders>
              <w:top w:val="single" w:sz="6" w:space="0" w:color="auto"/>
              <w:left w:val="single" w:sz="6" w:space="0" w:color="auto"/>
              <w:bottom w:val="single" w:sz="6" w:space="0" w:color="auto"/>
              <w:right w:val="single" w:sz="6" w:space="0" w:color="auto"/>
            </w:tcBorders>
            <w:vAlign w:val="center"/>
          </w:tcPr>
          <w:p w:rsidR="003C088C" w:rsidRPr="003C088C" w:rsidRDefault="003C088C" w:rsidP="003C088C">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Администрация города Тобольска</w:t>
            </w:r>
          </w:p>
        </w:tc>
      </w:tr>
      <w:tr w:rsidR="003C088C" w:rsidRPr="003C088C" w:rsidTr="00014428">
        <w:trPr>
          <w:trHeight w:val="534"/>
        </w:trPr>
        <w:tc>
          <w:tcPr>
            <w:tcW w:w="2970" w:type="dxa"/>
            <w:tcBorders>
              <w:top w:val="single" w:sz="6" w:space="0" w:color="auto"/>
              <w:left w:val="single" w:sz="6" w:space="0" w:color="auto"/>
              <w:bottom w:val="single" w:sz="6" w:space="0" w:color="auto"/>
              <w:right w:val="single" w:sz="6" w:space="0" w:color="auto"/>
            </w:tcBorders>
            <w:vAlign w:val="center"/>
          </w:tcPr>
          <w:p w:rsidR="003C088C" w:rsidRPr="003C088C" w:rsidRDefault="003C088C" w:rsidP="003C088C">
            <w:pPr>
              <w:autoSpaceDE w:val="0"/>
              <w:autoSpaceDN w:val="0"/>
              <w:adjustRightInd w:val="0"/>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Разработчик Программы</w:t>
            </w:r>
          </w:p>
        </w:tc>
        <w:tc>
          <w:tcPr>
            <w:tcW w:w="7329" w:type="dxa"/>
            <w:tcBorders>
              <w:top w:val="single" w:sz="6" w:space="0" w:color="auto"/>
              <w:left w:val="single" w:sz="6" w:space="0" w:color="auto"/>
              <w:bottom w:val="single" w:sz="6" w:space="0" w:color="auto"/>
              <w:right w:val="single" w:sz="6" w:space="0" w:color="auto"/>
            </w:tcBorders>
            <w:vAlign w:val="center"/>
          </w:tcPr>
          <w:p w:rsidR="003C088C" w:rsidRPr="003C088C" w:rsidRDefault="003C088C" w:rsidP="003C088C">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Комитет финансов администрации города  Тобольска</w:t>
            </w:r>
          </w:p>
        </w:tc>
      </w:tr>
      <w:tr w:rsidR="003C088C" w:rsidRPr="003C088C" w:rsidTr="00014428">
        <w:trPr>
          <w:trHeight w:val="518"/>
        </w:trPr>
        <w:tc>
          <w:tcPr>
            <w:tcW w:w="2970" w:type="dxa"/>
            <w:tcBorders>
              <w:top w:val="single" w:sz="6" w:space="0" w:color="auto"/>
              <w:left w:val="single" w:sz="6" w:space="0" w:color="auto"/>
              <w:bottom w:val="single" w:sz="4" w:space="0" w:color="auto"/>
              <w:right w:val="single" w:sz="6" w:space="0" w:color="auto"/>
            </w:tcBorders>
            <w:vAlign w:val="center"/>
          </w:tcPr>
          <w:p w:rsidR="003C088C" w:rsidRPr="003C088C" w:rsidRDefault="003C088C" w:rsidP="003C088C">
            <w:pPr>
              <w:autoSpaceDE w:val="0"/>
              <w:autoSpaceDN w:val="0"/>
              <w:adjustRightInd w:val="0"/>
              <w:spacing w:after="0" w:line="240" w:lineRule="auto"/>
              <w:ind w:left="290" w:hanging="290"/>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Цель Программы </w:t>
            </w:r>
          </w:p>
        </w:tc>
        <w:tc>
          <w:tcPr>
            <w:tcW w:w="7329" w:type="dxa"/>
            <w:tcBorders>
              <w:top w:val="single" w:sz="6" w:space="0" w:color="auto"/>
              <w:left w:val="single" w:sz="6" w:space="0" w:color="auto"/>
              <w:bottom w:val="single" w:sz="4" w:space="0" w:color="auto"/>
              <w:right w:val="single" w:sz="6" w:space="0" w:color="auto"/>
            </w:tcBorders>
            <w:vAlign w:val="center"/>
          </w:tcPr>
          <w:p w:rsidR="003C088C" w:rsidRPr="003C088C" w:rsidRDefault="003C088C" w:rsidP="003C088C">
            <w:pPr>
              <w:tabs>
                <w:tab w:val="left" w:pos="300"/>
              </w:tabs>
              <w:spacing w:after="0" w:line="240" w:lineRule="auto"/>
              <w:ind w:left="94"/>
              <w:jc w:val="both"/>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Повышение качества, эффективности и прозрачности бюджетного процесса в городе Тобольске  </w:t>
            </w:r>
          </w:p>
        </w:tc>
      </w:tr>
      <w:tr w:rsidR="003C088C" w:rsidRPr="003C088C" w:rsidTr="00014428">
        <w:trPr>
          <w:trHeight w:val="527"/>
        </w:trPr>
        <w:tc>
          <w:tcPr>
            <w:tcW w:w="2970" w:type="dxa"/>
            <w:tcBorders>
              <w:top w:val="single" w:sz="4" w:space="0" w:color="auto"/>
              <w:left w:val="single" w:sz="6" w:space="0" w:color="auto"/>
              <w:bottom w:val="single" w:sz="6" w:space="0" w:color="auto"/>
              <w:right w:val="single" w:sz="6" w:space="0" w:color="auto"/>
            </w:tcBorders>
            <w:vAlign w:val="center"/>
          </w:tcPr>
          <w:p w:rsidR="003C088C" w:rsidRPr="003C088C" w:rsidRDefault="003C088C" w:rsidP="003C088C">
            <w:pPr>
              <w:widowControl w:val="0"/>
              <w:autoSpaceDE w:val="0"/>
              <w:autoSpaceDN w:val="0"/>
              <w:adjustRightInd w:val="0"/>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Задачи Программы</w:t>
            </w:r>
          </w:p>
        </w:tc>
        <w:tc>
          <w:tcPr>
            <w:tcW w:w="7329" w:type="dxa"/>
            <w:tcBorders>
              <w:top w:val="single" w:sz="4" w:space="0" w:color="auto"/>
              <w:left w:val="single" w:sz="6" w:space="0" w:color="auto"/>
              <w:bottom w:val="single" w:sz="6" w:space="0" w:color="auto"/>
              <w:right w:val="single" w:sz="6" w:space="0" w:color="auto"/>
            </w:tcBorders>
            <w:vAlign w:val="center"/>
          </w:tcPr>
          <w:p w:rsidR="003C088C" w:rsidRPr="003C088C" w:rsidRDefault="003C088C" w:rsidP="0029322E">
            <w:pPr>
              <w:numPr>
                <w:ilvl w:val="0"/>
                <w:numId w:val="6"/>
              </w:numPr>
              <w:tabs>
                <w:tab w:val="left" w:pos="601"/>
              </w:tabs>
              <w:spacing w:after="0" w:line="240" w:lineRule="auto"/>
              <w:ind w:left="30" w:firstLine="284"/>
              <w:contextualSpacing/>
              <w:jc w:val="both"/>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обеспечение долгосрочной устойчивости и сбалансированности бюджета города;</w:t>
            </w:r>
          </w:p>
          <w:p w:rsidR="003C088C" w:rsidRPr="003C088C" w:rsidRDefault="003C088C" w:rsidP="0029322E">
            <w:pPr>
              <w:numPr>
                <w:ilvl w:val="0"/>
                <w:numId w:val="6"/>
              </w:numPr>
              <w:tabs>
                <w:tab w:val="left" w:pos="601"/>
              </w:tabs>
              <w:autoSpaceDE w:val="0"/>
              <w:autoSpaceDN w:val="0"/>
              <w:adjustRightInd w:val="0"/>
              <w:spacing w:after="0" w:line="240" w:lineRule="auto"/>
              <w:ind w:left="30" w:firstLine="284"/>
              <w:contextualSpacing/>
              <w:jc w:val="both"/>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обеспечение условий и непосредственно формирование проекта бюджета города, организация его исполнения и составление бюджетной отчетности;</w:t>
            </w:r>
          </w:p>
          <w:p w:rsidR="003C088C" w:rsidRPr="003C088C" w:rsidRDefault="003C088C" w:rsidP="0029322E">
            <w:pPr>
              <w:numPr>
                <w:ilvl w:val="0"/>
                <w:numId w:val="6"/>
              </w:numPr>
              <w:tabs>
                <w:tab w:val="left" w:pos="601"/>
              </w:tabs>
              <w:spacing w:after="0" w:line="240" w:lineRule="auto"/>
              <w:ind w:left="30" w:firstLine="284"/>
              <w:contextualSpacing/>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совершенствование информационной системы управления бюджетным процессом в Комитете финансов;</w:t>
            </w:r>
          </w:p>
          <w:p w:rsidR="003C088C" w:rsidRPr="003C088C" w:rsidRDefault="003C088C" w:rsidP="0029322E">
            <w:pPr>
              <w:numPr>
                <w:ilvl w:val="0"/>
                <w:numId w:val="6"/>
              </w:numPr>
              <w:tabs>
                <w:tab w:val="left" w:pos="601"/>
              </w:tabs>
              <w:spacing w:after="0" w:line="240" w:lineRule="auto"/>
              <w:ind w:left="30" w:firstLine="284"/>
              <w:contextualSpacing/>
              <w:jc w:val="both"/>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эффективное управление муниципальным долгом города-</w:t>
            </w:r>
          </w:p>
          <w:p w:rsidR="003C088C" w:rsidRPr="003C088C" w:rsidRDefault="003C088C" w:rsidP="0029322E">
            <w:pPr>
              <w:numPr>
                <w:ilvl w:val="0"/>
                <w:numId w:val="6"/>
              </w:numPr>
              <w:tabs>
                <w:tab w:val="left" w:pos="601"/>
              </w:tabs>
              <w:spacing w:after="0" w:line="240" w:lineRule="auto"/>
              <w:ind w:left="30" w:firstLine="284"/>
              <w:contextualSpacing/>
              <w:jc w:val="both"/>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распределение условно  утвержденных  расходов</w:t>
            </w:r>
          </w:p>
        </w:tc>
      </w:tr>
      <w:tr w:rsidR="003C088C" w:rsidRPr="003C088C" w:rsidTr="00014428">
        <w:trPr>
          <w:trHeight w:val="348"/>
        </w:trPr>
        <w:tc>
          <w:tcPr>
            <w:tcW w:w="2970" w:type="dxa"/>
            <w:tcBorders>
              <w:top w:val="single" w:sz="6" w:space="0" w:color="auto"/>
              <w:left w:val="single" w:sz="6" w:space="0" w:color="auto"/>
              <w:bottom w:val="single" w:sz="6" w:space="0" w:color="auto"/>
              <w:right w:val="single" w:sz="6" w:space="0" w:color="auto"/>
            </w:tcBorders>
            <w:vAlign w:val="center"/>
          </w:tcPr>
          <w:p w:rsidR="003C088C" w:rsidRPr="003C088C" w:rsidRDefault="003C088C" w:rsidP="003C088C">
            <w:pPr>
              <w:autoSpaceDE w:val="0"/>
              <w:autoSpaceDN w:val="0"/>
              <w:adjustRightInd w:val="0"/>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Сроки реализации Программы</w:t>
            </w:r>
          </w:p>
        </w:tc>
        <w:tc>
          <w:tcPr>
            <w:tcW w:w="7329" w:type="dxa"/>
            <w:tcBorders>
              <w:top w:val="single" w:sz="6" w:space="0" w:color="auto"/>
              <w:left w:val="single" w:sz="6" w:space="0" w:color="auto"/>
              <w:bottom w:val="single" w:sz="6" w:space="0" w:color="auto"/>
              <w:right w:val="single" w:sz="6" w:space="0" w:color="auto"/>
            </w:tcBorders>
            <w:vAlign w:val="center"/>
          </w:tcPr>
          <w:p w:rsidR="003C088C" w:rsidRPr="003C088C" w:rsidRDefault="003C088C" w:rsidP="003C088C">
            <w:pPr>
              <w:autoSpaceDE w:val="0"/>
              <w:autoSpaceDN w:val="0"/>
              <w:adjustRightInd w:val="0"/>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2020–2022 годы       </w:t>
            </w:r>
          </w:p>
        </w:tc>
      </w:tr>
      <w:tr w:rsidR="003C088C" w:rsidRPr="003C088C" w:rsidTr="000144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16"/>
        </w:trPr>
        <w:tc>
          <w:tcPr>
            <w:tcW w:w="2970" w:type="dxa"/>
            <w:vAlign w:val="center"/>
          </w:tcPr>
          <w:p w:rsidR="003C088C" w:rsidRPr="003C088C" w:rsidRDefault="003C088C" w:rsidP="003C088C">
            <w:pPr>
              <w:widowControl w:val="0"/>
              <w:autoSpaceDE w:val="0"/>
              <w:autoSpaceDN w:val="0"/>
              <w:adjustRightInd w:val="0"/>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Объемы и источники финансирования  Программы</w:t>
            </w:r>
          </w:p>
        </w:tc>
        <w:tc>
          <w:tcPr>
            <w:tcW w:w="7329" w:type="dxa"/>
            <w:vAlign w:val="center"/>
          </w:tcPr>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Финансирование (местный бюджет), </w:t>
            </w:r>
            <w:proofErr w:type="spellStart"/>
            <w:r w:rsidRPr="003C088C">
              <w:rPr>
                <w:rFonts w:ascii="Times New Roman" w:eastAsia="Times New Roman" w:hAnsi="Times New Roman" w:cs="Times New Roman"/>
                <w:sz w:val="23"/>
                <w:szCs w:val="23"/>
                <w:lang w:eastAsia="ru-RU"/>
              </w:rPr>
              <w:t>тыс</w:t>
            </w:r>
            <w:proofErr w:type="gramStart"/>
            <w:r w:rsidRPr="003C088C">
              <w:rPr>
                <w:rFonts w:ascii="Times New Roman" w:eastAsia="Times New Roman" w:hAnsi="Times New Roman" w:cs="Times New Roman"/>
                <w:sz w:val="23"/>
                <w:szCs w:val="23"/>
                <w:lang w:eastAsia="ru-RU"/>
              </w:rPr>
              <w:t>.р</w:t>
            </w:r>
            <w:proofErr w:type="gramEnd"/>
            <w:r w:rsidRPr="003C088C">
              <w:rPr>
                <w:rFonts w:ascii="Times New Roman" w:eastAsia="Times New Roman" w:hAnsi="Times New Roman" w:cs="Times New Roman"/>
                <w:sz w:val="23"/>
                <w:szCs w:val="23"/>
                <w:lang w:eastAsia="ru-RU"/>
              </w:rPr>
              <w:t>уб</w:t>
            </w:r>
            <w:proofErr w:type="spellEnd"/>
            <w:r w:rsidRPr="003C088C">
              <w:rPr>
                <w:rFonts w:ascii="Times New Roman" w:eastAsia="Times New Roman" w:hAnsi="Times New Roman" w:cs="Times New Roman"/>
                <w:sz w:val="23"/>
                <w:szCs w:val="23"/>
                <w:lang w:eastAsia="ru-RU"/>
              </w:rPr>
              <w:t xml:space="preserve">.      </w:t>
            </w:r>
          </w:p>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       2020г              2021г                  2022г</w:t>
            </w:r>
          </w:p>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      23 150             23 150                 23 150</w:t>
            </w:r>
          </w:p>
        </w:tc>
      </w:tr>
      <w:tr w:rsidR="003C088C" w:rsidRPr="003C088C" w:rsidTr="000144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16"/>
        </w:trPr>
        <w:tc>
          <w:tcPr>
            <w:tcW w:w="2970" w:type="dxa"/>
            <w:vAlign w:val="center"/>
          </w:tcPr>
          <w:p w:rsidR="003C088C" w:rsidRPr="003C088C" w:rsidRDefault="003C088C" w:rsidP="003C088C">
            <w:pPr>
              <w:widowControl w:val="0"/>
              <w:autoSpaceDE w:val="0"/>
              <w:autoSpaceDN w:val="0"/>
              <w:adjustRightInd w:val="0"/>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Ожидаемые конечные результаты реализации программы </w:t>
            </w:r>
          </w:p>
        </w:tc>
        <w:tc>
          <w:tcPr>
            <w:tcW w:w="7329" w:type="dxa"/>
            <w:vAlign w:val="center"/>
          </w:tcPr>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1. Принятый в установленные сроки и соответствующий требованиям бюджетного законодательства проект решения  Тобольской городской Думы о бюджете города  на очередной финансовый год и плановый период</w:t>
            </w:r>
          </w:p>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2. Охват бюджетным финансированием всех бюджетных обязательств города  Тобольска</w:t>
            </w:r>
          </w:p>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3. Достижение исполнения первоначальных плановых назначений по налоговым и неналоговым доходам </w:t>
            </w:r>
          </w:p>
          <w:p w:rsidR="003C088C" w:rsidRPr="003C088C" w:rsidRDefault="003C088C" w:rsidP="003C088C">
            <w:pPr>
              <w:spacing w:after="0" w:line="240" w:lineRule="auto"/>
              <w:rPr>
                <w:rFonts w:ascii="Times New Roman" w:eastAsia="Times New Roman" w:hAnsi="Times New Roman" w:cs="Times New Roman"/>
                <w:sz w:val="23"/>
                <w:szCs w:val="23"/>
                <w:lang w:eastAsia="ru-RU"/>
              </w:rPr>
            </w:pPr>
            <w:proofErr w:type="gramStart"/>
            <w:r w:rsidRPr="003C088C">
              <w:rPr>
                <w:rFonts w:ascii="Times New Roman" w:eastAsia="Times New Roman" w:hAnsi="Times New Roman" w:cs="Times New Roman"/>
                <w:sz w:val="23"/>
                <w:szCs w:val="23"/>
                <w:lang w:eastAsia="ru-RU"/>
              </w:rPr>
              <w:t>(на уровне не менее 100%</w:t>
            </w:r>
            <w:proofErr w:type="gramEnd"/>
          </w:p>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 xml:space="preserve">4. Исполнение расходных обязательств города  за отчетный финансовый год в размере не менее 95% от бюджетных ассигнований, утвержденных решением  о бюджете. </w:t>
            </w:r>
          </w:p>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5. Качественное формирование и своевременное предоставление отчетности об исполнении бюджета города</w:t>
            </w:r>
          </w:p>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lastRenderedPageBreak/>
              <w:t>6. Отношение объема муниципального долга  городского округа к собственным доходам бюджета города.</w:t>
            </w:r>
          </w:p>
          <w:p w:rsidR="003C088C" w:rsidRPr="003C088C" w:rsidRDefault="003C088C" w:rsidP="003C088C">
            <w:pPr>
              <w:spacing w:after="0" w:line="240" w:lineRule="auto"/>
              <w:rPr>
                <w:rFonts w:ascii="Times New Roman" w:eastAsia="Times New Roman" w:hAnsi="Times New Roman" w:cs="Times New Roman"/>
                <w:sz w:val="23"/>
                <w:szCs w:val="23"/>
                <w:lang w:eastAsia="ru-RU"/>
              </w:rPr>
            </w:pPr>
            <w:r w:rsidRPr="003C088C">
              <w:rPr>
                <w:rFonts w:ascii="Times New Roman" w:eastAsia="Times New Roman" w:hAnsi="Times New Roman" w:cs="Times New Roman"/>
                <w:sz w:val="23"/>
                <w:szCs w:val="23"/>
                <w:lang w:eastAsia="ru-RU"/>
              </w:rPr>
              <w:t>7. Эффективное использование информационных систем при осуществлении бюджетного процесса</w:t>
            </w:r>
          </w:p>
          <w:p w:rsidR="003C088C" w:rsidRPr="003C088C" w:rsidRDefault="003C088C" w:rsidP="003C088C">
            <w:pPr>
              <w:tabs>
                <w:tab w:val="left" w:pos="0"/>
              </w:tabs>
              <w:spacing w:after="0" w:line="240" w:lineRule="auto"/>
              <w:jc w:val="both"/>
              <w:rPr>
                <w:rFonts w:ascii="Times New Roman" w:eastAsia="Times New Roman" w:hAnsi="Times New Roman" w:cs="Times New Roman"/>
                <w:bCs/>
                <w:sz w:val="23"/>
                <w:szCs w:val="23"/>
                <w:lang w:eastAsia="ru-RU"/>
              </w:rPr>
            </w:pPr>
            <w:r w:rsidRPr="003C088C">
              <w:rPr>
                <w:rFonts w:ascii="Times New Roman" w:eastAsia="Times New Roman" w:hAnsi="Times New Roman" w:cs="Times New Roman"/>
                <w:sz w:val="23"/>
                <w:szCs w:val="23"/>
                <w:lang w:eastAsia="ru-RU"/>
              </w:rPr>
              <w:t xml:space="preserve">8. Степень качества организации и осуществления бюджетного процесса в города  в рейтинге качества организации и осуществления бюджетного процесса </w:t>
            </w:r>
          </w:p>
        </w:tc>
      </w:tr>
    </w:tbl>
    <w:p w:rsidR="0037687B" w:rsidRDefault="0037687B" w:rsidP="00A71903">
      <w:pPr>
        <w:spacing w:after="0"/>
        <w:jc w:val="right"/>
        <w:rPr>
          <w:rFonts w:ascii="Times New Roman" w:eastAsia="Times New Roman" w:hAnsi="Times New Roman" w:cs="Times New Roman"/>
          <w:sz w:val="28"/>
          <w:szCs w:val="28"/>
          <w:lang w:eastAsia="ru-RU"/>
        </w:rPr>
      </w:pPr>
    </w:p>
    <w:p w:rsidR="004726C9" w:rsidRDefault="004726C9" w:rsidP="00A71903">
      <w:pPr>
        <w:spacing w:after="0"/>
        <w:jc w:val="right"/>
        <w:rPr>
          <w:rFonts w:ascii="Times New Roman" w:eastAsia="Times New Roman" w:hAnsi="Times New Roman" w:cs="Times New Roman"/>
          <w:sz w:val="28"/>
          <w:szCs w:val="28"/>
          <w:lang w:eastAsia="ru-RU"/>
        </w:rPr>
      </w:pPr>
    </w:p>
    <w:p w:rsidR="0029322E" w:rsidRPr="00A71903" w:rsidRDefault="0029322E" w:rsidP="00A71903">
      <w:pPr>
        <w:spacing w:after="0"/>
        <w:jc w:val="right"/>
        <w:rPr>
          <w:rFonts w:ascii="Times New Roman" w:eastAsia="Times New Roman" w:hAnsi="Times New Roman" w:cs="Times New Roman"/>
          <w:sz w:val="28"/>
          <w:szCs w:val="28"/>
          <w:lang w:eastAsia="ru-RU"/>
        </w:rPr>
      </w:pPr>
      <w:r w:rsidRPr="00A71903">
        <w:rPr>
          <w:rFonts w:ascii="Times New Roman" w:eastAsia="Times New Roman" w:hAnsi="Times New Roman" w:cs="Times New Roman"/>
          <w:sz w:val="28"/>
          <w:szCs w:val="28"/>
          <w:lang w:eastAsia="ru-RU"/>
        </w:rPr>
        <w:t>Проект</w:t>
      </w:r>
    </w:p>
    <w:p w:rsidR="0029322E" w:rsidRPr="0029322E" w:rsidRDefault="0029322E" w:rsidP="0029322E">
      <w:pPr>
        <w:spacing w:after="0"/>
        <w:jc w:val="center"/>
        <w:rPr>
          <w:rFonts w:ascii="Times New Roman" w:eastAsia="Times New Roman" w:hAnsi="Times New Roman" w:cs="Times New Roman"/>
          <w:b/>
          <w:sz w:val="24"/>
          <w:szCs w:val="24"/>
          <w:lang w:eastAsia="ru-RU"/>
        </w:rPr>
      </w:pPr>
      <w:r w:rsidRPr="0029322E">
        <w:rPr>
          <w:rFonts w:ascii="Times New Roman" w:eastAsia="Times New Roman" w:hAnsi="Times New Roman" w:cs="Times New Roman"/>
          <w:b/>
          <w:sz w:val="24"/>
          <w:szCs w:val="24"/>
          <w:lang w:eastAsia="ru-RU"/>
        </w:rPr>
        <w:t>78. ПАСПОРТ</w:t>
      </w:r>
    </w:p>
    <w:p w:rsidR="0029322E" w:rsidRPr="0029322E" w:rsidRDefault="0029322E" w:rsidP="002932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9322E">
        <w:rPr>
          <w:rFonts w:ascii="Times New Roman" w:eastAsia="Times New Roman" w:hAnsi="Times New Roman" w:cs="Times New Roman"/>
          <w:b/>
          <w:spacing w:val="-1"/>
          <w:sz w:val="24"/>
          <w:szCs w:val="24"/>
          <w:lang w:eastAsia="ru-RU"/>
        </w:rPr>
        <w:t>Муниципальной программы</w:t>
      </w:r>
    </w:p>
    <w:p w:rsidR="0029322E" w:rsidRPr="0029322E" w:rsidRDefault="0029322E" w:rsidP="0029322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9322E">
        <w:rPr>
          <w:rFonts w:ascii="Times New Roman" w:eastAsia="Times New Roman" w:hAnsi="Times New Roman" w:cs="Times New Roman"/>
          <w:b/>
          <w:sz w:val="24"/>
          <w:szCs w:val="24"/>
          <w:lang w:eastAsia="ru-RU"/>
        </w:rPr>
        <w:t>«Основные направления развития в области управления и распоряжения муниципальной собственностью города»</w:t>
      </w:r>
    </w:p>
    <w:p w:rsidR="0029322E" w:rsidRPr="0029322E" w:rsidRDefault="0029322E" w:rsidP="002932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10206" w:type="dxa"/>
        <w:tblInd w:w="-527" w:type="dxa"/>
        <w:tblLayout w:type="fixed"/>
        <w:tblCellMar>
          <w:left w:w="40" w:type="dxa"/>
          <w:right w:w="40" w:type="dxa"/>
        </w:tblCellMar>
        <w:tblLook w:val="0000" w:firstRow="0" w:lastRow="0" w:firstColumn="0" w:lastColumn="0" w:noHBand="0" w:noVBand="0"/>
      </w:tblPr>
      <w:tblGrid>
        <w:gridCol w:w="3828"/>
        <w:gridCol w:w="6378"/>
      </w:tblGrid>
      <w:tr w:rsidR="0029322E" w:rsidRPr="0029322E" w:rsidTr="00CD0AD9">
        <w:trPr>
          <w:trHeight w:hRule="exact" w:val="1780"/>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Основание для разработки программы</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Распоряжение администрации города Тобольска от 30.08.2017 №1349 «Об утверждении Положения о порядке разработки, утверждения, реализации и оценки эффективности муниципальных программ»</w:t>
            </w:r>
          </w:p>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9322E" w:rsidRPr="0029322E" w:rsidTr="00CD0AD9">
        <w:trPr>
          <w:trHeight w:hRule="exact" w:val="1609"/>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98" w:lineRule="exact"/>
              <w:ind w:right="514"/>
              <w:rPr>
                <w:rFonts w:ascii="Times New Roman" w:eastAsia="Times New Roman" w:hAnsi="Times New Roman" w:cs="Times New Roman"/>
                <w:sz w:val="28"/>
                <w:szCs w:val="28"/>
                <w:lang w:eastAsia="ru-RU"/>
              </w:rPr>
            </w:pPr>
            <w:r w:rsidRPr="0029322E">
              <w:rPr>
                <w:rFonts w:ascii="Times New Roman" w:eastAsia="Times New Roman" w:hAnsi="Times New Roman" w:cs="Times New Roman"/>
                <w:spacing w:val="-3"/>
                <w:sz w:val="28"/>
                <w:szCs w:val="28"/>
                <w:lang w:eastAsia="ru-RU"/>
              </w:rPr>
              <w:t xml:space="preserve">Дата и номер правового акта об утверждении </w:t>
            </w:r>
            <w:r w:rsidRPr="0029322E">
              <w:rPr>
                <w:rFonts w:ascii="Times New Roman" w:eastAsia="Times New Roman" w:hAnsi="Times New Roman" w:cs="Times New Roman"/>
                <w:sz w:val="28"/>
                <w:szCs w:val="28"/>
                <w:lang w:eastAsia="ru-RU"/>
              </w:rPr>
              <w:t>Программы</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9322E" w:rsidRPr="0029322E" w:rsidTr="00CD0AD9">
        <w:trPr>
          <w:trHeight w:hRule="exact" w:val="494"/>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Заказчик Программы</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Администрация города Тобольска</w:t>
            </w:r>
          </w:p>
        </w:tc>
      </w:tr>
      <w:tr w:rsidR="0029322E" w:rsidRPr="0029322E" w:rsidTr="00CD0AD9">
        <w:trPr>
          <w:trHeight w:hRule="exact" w:val="708"/>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Разработчик Программы</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 xml:space="preserve">Комитет по управлению имуществом администрации города Тобольска </w:t>
            </w:r>
          </w:p>
        </w:tc>
      </w:tr>
      <w:tr w:rsidR="0029322E" w:rsidRPr="0029322E" w:rsidTr="00CD0AD9">
        <w:trPr>
          <w:trHeight w:hRule="exact" w:val="1271"/>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Цели Программы</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 xml:space="preserve">Содействие социально-экономическому развитию города Тобольска путем повышения эффективности использования муниципального имущества. </w:t>
            </w:r>
          </w:p>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9322E" w:rsidRPr="0029322E" w:rsidTr="00CD0AD9">
        <w:trPr>
          <w:trHeight w:hRule="exact" w:val="5234"/>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lastRenderedPageBreak/>
              <w:t>Задачи Программы</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Совершенствование учетных данных об объектах в Реестре муниципальной собственности;</w:t>
            </w:r>
          </w:p>
          <w:p w:rsidR="0029322E" w:rsidRPr="0029322E" w:rsidRDefault="0029322E" w:rsidP="0029322E">
            <w:pPr>
              <w:widowControl w:val="0"/>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Повышение эффективности использования муниципального имущества;</w:t>
            </w:r>
          </w:p>
          <w:p w:rsidR="0029322E" w:rsidRPr="0029322E" w:rsidRDefault="0029322E" w:rsidP="0029322E">
            <w:pPr>
              <w:widowControl w:val="0"/>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Вывод из муниципальной собственности объектов, не используемых для осуществления полномочий органами местного самоуправления;</w:t>
            </w:r>
          </w:p>
          <w:p w:rsidR="0029322E" w:rsidRPr="0029322E" w:rsidRDefault="0029322E" w:rsidP="0029322E">
            <w:pPr>
              <w:widowControl w:val="0"/>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Оптимизация расходов на содержание муниципального имущества;</w:t>
            </w:r>
          </w:p>
          <w:p w:rsidR="0029322E" w:rsidRPr="0029322E" w:rsidRDefault="0029322E" w:rsidP="0029322E">
            <w:pPr>
              <w:widowControl w:val="0"/>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Повышение эффективности деятельности муниципальных предприятий и учреждений и использования ими муниципального имущества.</w:t>
            </w:r>
          </w:p>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9322E" w:rsidRPr="0029322E" w:rsidTr="00CD0AD9">
        <w:trPr>
          <w:trHeight w:hRule="exact" w:val="711"/>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Сроки реализации Программы</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До 2022 года</w:t>
            </w:r>
          </w:p>
        </w:tc>
      </w:tr>
      <w:tr w:rsidR="0029322E" w:rsidRPr="0029322E" w:rsidTr="00CD0AD9">
        <w:trPr>
          <w:trHeight w:hRule="exact" w:val="3502"/>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302" w:lineRule="exact"/>
              <w:jc w:val="both"/>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Объемы и источники финансирования Программы (с разбивкой по годам)</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2019 год –  147 886 тыс. руб.</w:t>
            </w:r>
          </w:p>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 xml:space="preserve">2020 год –  </w:t>
            </w:r>
            <w:r w:rsidR="00B754ED">
              <w:rPr>
                <w:rFonts w:ascii="Times New Roman" w:eastAsia="Times New Roman" w:hAnsi="Times New Roman" w:cs="Times New Roman"/>
                <w:sz w:val="28"/>
                <w:szCs w:val="28"/>
                <w:lang w:eastAsia="ru-RU"/>
              </w:rPr>
              <w:t>231 955</w:t>
            </w:r>
            <w:r w:rsidRPr="0029322E">
              <w:rPr>
                <w:rFonts w:ascii="Times New Roman" w:eastAsia="Times New Roman" w:hAnsi="Times New Roman" w:cs="Times New Roman"/>
                <w:sz w:val="28"/>
                <w:szCs w:val="28"/>
                <w:lang w:eastAsia="ru-RU"/>
              </w:rPr>
              <w:t xml:space="preserve"> тыс. руб.</w:t>
            </w:r>
          </w:p>
          <w:p w:rsidR="0029322E" w:rsidRPr="0029322E" w:rsidRDefault="00B754ED"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 год –  137 245</w:t>
            </w:r>
            <w:r w:rsidR="0029322E" w:rsidRPr="0029322E">
              <w:rPr>
                <w:rFonts w:ascii="Times New Roman" w:eastAsia="Times New Roman" w:hAnsi="Times New Roman" w:cs="Times New Roman"/>
                <w:sz w:val="28"/>
                <w:szCs w:val="28"/>
                <w:lang w:eastAsia="ru-RU"/>
              </w:rPr>
              <w:t xml:space="preserve"> тыс. руб.</w:t>
            </w:r>
          </w:p>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sz w:val="28"/>
                <w:szCs w:val="28"/>
                <w:lang w:eastAsia="ru-RU"/>
              </w:rPr>
              <w:t xml:space="preserve">2022 год –  </w:t>
            </w:r>
            <w:r w:rsidR="00A32099">
              <w:rPr>
                <w:rFonts w:ascii="Times New Roman" w:eastAsia="Times New Roman" w:hAnsi="Times New Roman" w:cs="Times New Roman"/>
                <w:sz w:val="28"/>
                <w:szCs w:val="28"/>
                <w:lang w:eastAsia="ru-RU"/>
              </w:rPr>
              <w:t>6</w:t>
            </w:r>
            <w:r w:rsidR="00B754ED">
              <w:rPr>
                <w:rFonts w:ascii="Times New Roman" w:eastAsia="Times New Roman" w:hAnsi="Times New Roman" w:cs="Times New Roman"/>
                <w:sz w:val="28"/>
                <w:szCs w:val="28"/>
                <w:lang w:eastAsia="ru-RU"/>
              </w:rPr>
              <w:t>0</w:t>
            </w:r>
            <w:r w:rsidRPr="0029322E">
              <w:rPr>
                <w:rFonts w:ascii="Times New Roman" w:eastAsia="Times New Roman" w:hAnsi="Times New Roman" w:cs="Times New Roman"/>
                <w:sz w:val="28"/>
                <w:szCs w:val="28"/>
                <w:lang w:eastAsia="ru-RU"/>
              </w:rPr>
              <w:t xml:space="preserve"> 226 тыс. руб.</w:t>
            </w:r>
          </w:p>
          <w:p w:rsidR="0029322E" w:rsidRPr="0029322E" w:rsidRDefault="0029322E" w:rsidP="0029322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29322E">
              <w:rPr>
                <w:rFonts w:ascii="Times New Roman" w:eastAsia="Times New Roman" w:hAnsi="Times New Roman" w:cs="Times New Roman"/>
                <w:bCs/>
                <w:sz w:val="28"/>
                <w:szCs w:val="28"/>
                <w:lang w:eastAsia="ru-RU"/>
              </w:rPr>
              <w:t>Программа финансируется из средств местного бюджета и за счет средств областных межбюджетных трансфертов</w:t>
            </w:r>
          </w:p>
        </w:tc>
      </w:tr>
    </w:tbl>
    <w:p w:rsidR="0029322E" w:rsidRDefault="0029322E" w:rsidP="0054087F">
      <w:pPr>
        <w:tabs>
          <w:tab w:val="left" w:pos="3240"/>
        </w:tabs>
      </w:pPr>
    </w:p>
    <w:p w:rsidR="0070556B" w:rsidRDefault="0070556B" w:rsidP="0054087F">
      <w:pPr>
        <w:tabs>
          <w:tab w:val="left" w:pos="3240"/>
        </w:tabs>
      </w:pPr>
    </w:p>
    <w:p w:rsidR="0070556B" w:rsidRDefault="0070556B" w:rsidP="0054087F">
      <w:pPr>
        <w:tabs>
          <w:tab w:val="left" w:pos="3240"/>
        </w:tabs>
      </w:pPr>
    </w:p>
    <w:p w:rsidR="0070556B" w:rsidRDefault="0070556B" w:rsidP="0054087F">
      <w:pPr>
        <w:tabs>
          <w:tab w:val="left" w:pos="3240"/>
        </w:tabs>
      </w:pPr>
    </w:p>
    <w:p w:rsidR="0070556B" w:rsidRDefault="0070556B" w:rsidP="0054087F">
      <w:pPr>
        <w:tabs>
          <w:tab w:val="left" w:pos="3240"/>
        </w:tabs>
      </w:pPr>
    </w:p>
    <w:p w:rsidR="0070556B" w:rsidRDefault="0070556B" w:rsidP="0054087F">
      <w:pPr>
        <w:tabs>
          <w:tab w:val="left" w:pos="3240"/>
        </w:tabs>
      </w:pPr>
    </w:p>
    <w:p w:rsidR="0070556B" w:rsidRDefault="0070556B" w:rsidP="0054087F">
      <w:pPr>
        <w:tabs>
          <w:tab w:val="left" w:pos="3240"/>
        </w:tabs>
      </w:pPr>
    </w:p>
    <w:p w:rsidR="0070556B" w:rsidRDefault="0070556B" w:rsidP="0054087F">
      <w:pPr>
        <w:tabs>
          <w:tab w:val="left" w:pos="3240"/>
        </w:tabs>
      </w:pPr>
    </w:p>
    <w:p w:rsidR="0070556B" w:rsidRDefault="0070556B"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4726C9" w:rsidRDefault="004726C9" w:rsidP="0054087F">
      <w:pPr>
        <w:tabs>
          <w:tab w:val="left" w:pos="3240"/>
        </w:tabs>
      </w:pPr>
    </w:p>
    <w:p w:rsidR="0070556B" w:rsidRDefault="0070556B" w:rsidP="0054087F">
      <w:pPr>
        <w:tabs>
          <w:tab w:val="left" w:pos="3240"/>
        </w:tabs>
      </w:pPr>
    </w:p>
    <w:p w:rsidR="0070556B" w:rsidRDefault="0070556B" w:rsidP="0054087F">
      <w:pPr>
        <w:tabs>
          <w:tab w:val="left" w:pos="3240"/>
        </w:tabs>
      </w:pPr>
    </w:p>
    <w:p w:rsidR="0070556B" w:rsidRPr="00A71903" w:rsidRDefault="0070556B" w:rsidP="0070556B">
      <w:pPr>
        <w:spacing w:after="0"/>
        <w:jc w:val="right"/>
        <w:rPr>
          <w:rFonts w:ascii="Times New Roman" w:eastAsia="Times New Roman" w:hAnsi="Times New Roman" w:cs="Times New Roman"/>
          <w:sz w:val="28"/>
          <w:szCs w:val="28"/>
          <w:lang w:eastAsia="ru-RU"/>
        </w:rPr>
      </w:pPr>
      <w:r w:rsidRPr="00A71903">
        <w:rPr>
          <w:rFonts w:ascii="Times New Roman" w:eastAsia="Times New Roman" w:hAnsi="Times New Roman" w:cs="Times New Roman"/>
          <w:sz w:val="28"/>
          <w:szCs w:val="28"/>
          <w:lang w:eastAsia="ru-RU"/>
        </w:rPr>
        <w:t>Проект</w:t>
      </w:r>
    </w:p>
    <w:p w:rsidR="0037687B" w:rsidRDefault="0037687B" w:rsidP="00C95049">
      <w:pPr>
        <w:tabs>
          <w:tab w:val="left" w:pos="0"/>
        </w:tabs>
        <w:spacing w:after="60" w:line="240" w:lineRule="auto"/>
        <w:contextualSpacing/>
        <w:jc w:val="center"/>
        <w:outlineLvl w:val="6"/>
        <w:rPr>
          <w:rFonts w:ascii="Times New Roman" w:eastAsia="Times New Roman" w:hAnsi="Times New Roman" w:cs="Times New Roman"/>
          <w:b/>
          <w:sz w:val="28"/>
          <w:szCs w:val="28"/>
          <w:lang w:eastAsia="ru-RU"/>
        </w:rPr>
      </w:pPr>
    </w:p>
    <w:p w:rsidR="0070556B" w:rsidRPr="0070556B" w:rsidRDefault="0070556B" w:rsidP="00C95049">
      <w:pPr>
        <w:tabs>
          <w:tab w:val="left" w:pos="0"/>
        </w:tabs>
        <w:spacing w:after="60" w:line="240" w:lineRule="auto"/>
        <w:contextualSpacing/>
        <w:jc w:val="center"/>
        <w:outlineLvl w:val="6"/>
        <w:rPr>
          <w:rFonts w:ascii="Calibri" w:eastAsia="Times New Roman" w:hAnsi="Calibri" w:cs="Times New Roman"/>
          <w:b/>
          <w:sz w:val="28"/>
          <w:szCs w:val="28"/>
          <w:lang w:eastAsia="ru-RU"/>
        </w:rPr>
      </w:pPr>
      <w:r>
        <w:rPr>
          <w:rFonts w:ascii="Times New Roman" w:eastAsia="Times New Roman" w:hAnsi="Times New Roman" w:cs="Times New Roman"/>
          <w:b/>
          <w:sz w:val="28"/>
          <w:szCs w:val="28"/>
          <w:lang w:eastAsia="ru-RU"/>
        </w:rPr>
        <w:t xml:space="preserve">79. </w:t>
      </w:r>
      <w:r w:rsidRPr="0070556B">
        <w:rPr>
          <w:rFonts w:ascii="Times New Roman" w:eastAsia="Times New Roman" w:hAnsi="Times New Roman" w:cs="Times New Roman"/>
          <w:b/>
          <w:sz w:val="28"/>
          <w:szCs w:val="28"/>
          <w:lang w:eastAsia="ru-RU"/>
        </w:rPr>
        <w:t>Паспорт муниципальной программы</w:t>
      </w:r>
    </w:p>
    <w:p w:rsidR="0070556B" w:rsidRPr="0070556B" w:rsidRDefault="0070556B" w:rsidP="00C95049">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center"/>
        <w:textAlignment w:val="baseline"/>
        <w:rPr>
          <w:rFonts w:ascii="Times New Roman" w:eastAsia="SimSun" w:hAnsi="Times New Roman" w:cs="Times New Roman"/>
          <w:sz w:val="20"/>
          <w:szCs w:val="20"/>
          <w:lang w:eastAsia="ru-RU"/>
        </w:rPr>
      </w:pPr>
      <w:r>
        <w:rPr>
          <w:rFonts w:ascii="Times New Roman" w:eastAsia="SimSun" w:hAnsi="Times New Roman" w:cs="Times New Roman"/>
          <w:b/>
          <w:bCs/>
          <w:sz w:val="28"/>
          <w:szCs w:val="28"/>
          <w:lang w:eastAsia="ru-RU"/>
        </w:rPr>
        <w:t>«</w:t>
      </w:r>
      <w:r w:rsidRPr="0070556B">
        <w:rPr>
          <w:rFonts w:ascii="Times New Roman" w:eastAsia="SimSun" w:hAnsi="Times New Roman" w:cs="Times New Roman"/>
          <w:b/>
          <w:bCs/>
          <w:sz w:val="28"/>
          <w:szCs w:val="28"/>
          <w:lang w:eastAsia="ru-RU"/>
        </w:rPr>
        <w:t>Основные направления развития коммунальной инфраструктуры города Тобольска</w:t>
      </w:r>
      <w:r>
        <w:rPr>
          <w:rFonts w:ascii="Times New Roman" w:eastAsia="SimSun" w:hAnsi="Times New Roman" w:cs="Times New Roman"/>
          <w:b/>
          <w:bCs/>
          <w:sz w:val="28"/>
          <w:szCs w:val="28"/>
          <w:lang w:eastAsia="ru-RU"/>
        </w:rPr>
        <w:t>»</w:t>
      </w:r>
    </w:p>
    <w:tbl>
      <w:tblPr>
        <w:tblW w:w="9924" w:type="dxa"/>
        <w:tblInd w:w="-318" w:type="dxa"/>
        <w:tblLayout w:type="fixed"/>
        <w:tblLook w:val="0000" w:firstRow="0" w:lastRow="0" w:firstColumn="0" w:lastColumn="0" w:noHBand="0" w:noVBand="0"/>
      </w:tblPr>
      <w:tblGrid>
        <w:gridCol w:w="2934"/>
        <w:gridCol w:w="6990"/>
      </w:tblGrid>
      <w:tr w:rsidR="0070556B" w:rsidRPr="0070556B" w:rsidTr="004726C9">
        <w:trPr>
          <w:trHeight w:val="573"/>
        </w:trPr>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autoSpaceDE w:val="0"/>
              <w:spacing w:after="0" w:line="240" w:lineRule="auto"/>
              <w:textAlignment w:val="baseline"/>
              <w:rPr>
                <w:rFonts w:ascii="Arial" w:eastAsia="SimSun" w:hAnsi="Arial" w:cs="Arial"/>
                <w:sz w:val="20"/>
                <w:szCs w:val="20"/>
                <w:lang w:eastAsia="ru-RU"/>
              </w:rPr>
            </w:pPr>
            <w:r w:rsidRPr="0070556B">
              <w:rPr>
                <w:rFonts w:ascii="Times New Roman" w:eastAsia="SimSun" w:hAnsi="Times New Roman" w:cs="Times New Roman"/>
                <w:sz w:val="26"/>
                <w:szCs w:val="26"/>
                <w:lang w:eastAsia="ru-RU"/>
              </w:rPr>
              <w:t>Дата и номер принятия правового акта о разработке Программы</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sz w:val="20"/>
                <w:szCs w:val="20"/>
                <w:lang w:eastAsia="ru-RU"/>
              </w:rPr>
              <w:t xml:space="preserve">                                                 </w:t>
            </w:r>
          </w:p>
        </w:tc>
      </w:tr>
      <w:tr w:rsidR="0070556B" w:rsidRPr="0070556B" w:rsidTr="004726C9">
        <w:trPr>
          <w:trHeight w:val="573"/>
        </w:trPr>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autoSpaceDE w:val="0"/>
              <w:spacing w:after="0" w:line="240" w:lineRule="auto"/>
              <w:textAlignment w:val="baseline"/>
              <w:rPr>
                <w:rFonts w:ascii="Arial" w:eastAsia="SimSun" w:hAnsi="Arial" w:cs="Arial"/>
                <w:sz w:val="20"/>
                <w:szCs w:val="20"/>
                <w:lang w:eastAsia="ru-RU"/>
              </w:rPr>
            </w:pPr>
            <w:r w:rsidRPr="0070556B">
              <w:rPr>
                <w:rFonts w:ascii="Times New Roman" w:eastAsia="SimSun" w:hAnsi="Times New Roman" w:cs="Times New Roman"/>
                <w:sz w:val="26"/>
                <w:szCs w:val="26"/>
                <w:lang w:eastAsia="ru-RU"/>
              </w:rPr>
              <w:t>Дата и номер принятия правового акта об утверждении программы</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keepNext/>
              <w:pBdr>
                <w:top w:val="none" w:sz="0" w:space="0" w:color="000000"/>
                <w:left w:val="none" w:sz="0" w:space="0" w:color="000000"/>
                <w:bottom w:val="none" w:sz="0" w:space="0" w:color="000000"/>
                <w:right w:val="none" w:sz="0" w:space="0" w:color="000000"/>
              </w:pBdr>
              <w:suppressAutoHyphens/>
              <w:spacing w:after="0" w:line="240" w:lineRule="auto"/>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Распоряжение Администрации города Тобольска от 29.11.2018г.  № 33-рк</w:t>
            </w:r>
          </w:p>
        </w:tc>
      </w:tr>
      <w:tr w:rsidR="0070556B" w:rsidRPr="0070556B" w:rsidTr="004726C9">
        <w:trPr>
          <w:trHeight w:val="573"/>
        </w:trPr>
        <w:tc>
          <w:tcPr>
            <w:tcW w:w="2934"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Наименование </w:t>
            </w:r>
          </w:p>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Программы</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proofErr w:type="gramStart"/>
            <w:r w:rsidRPr="0070556B">
              <w:rPr>
                <w:rFonts w:ascii="Times New Roman" w:eastAsia="SimSun" w:hAnsi="Times New Roman" w:cs="Times New Roman"/>
                <w:sz w:val="26"/>
                <w:szCs w:val="26"/>
                <w:lang w:eastAsia="ru-RU"/>
              </w:rPr>
              <w:t>Основные направления развития коммунальной инфраструктуры города Тобольска</w:t>
            </w:r>
            <w:r w:rsidRPr="0070556B">
              <w:rPr>
                <w:rFonts w:ascii="Times New Roman" w:eastAsia="SimSun" w:hAnsi="Times New Roman" w:cs="Times New Roman"/>
                <w:bCs/>
                <w:sz w:val="26"/>
                <w:szCs w:val="26"/>
                <w:lang w:eastAsia="ru-RU"/>
              </w:rPr>
              <w:t xml:space="preserve"> (далее (Программа) </w:t>
            </w:r>
            <w:proofErr w:type="gramEnd"/>
          </w:p>
        </w:tc>
      </w:tr>
      <w:tr w:rsidR="0070556B" w:rsidRPr="0070556B" w:rsidTr="004726C9">
        <w:trPr>
          <w:trHeight w:val="644"/>
        </w:trPr>
        <w:tc>
          <w:tcPr>
            <w:tcW w:w="2934"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Заказчик Программы</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Администрация города Тобольска </w:t>
            </w:r>
          </w:p>
        </w:tc>
      </w:tr>
      <w:tr w:rsidR="0070556B" w:rsidRPr="0070556B" w:rsidTr="004726C9">
        <w:trPr>
          <w:trHeight w:val="1125"/>
        </w:trPr>
        <w:tc>
          <w:tcPr>
            <w:tcW w:w="2934"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Основания для  разработки  Программы </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sz w:val="26"/>
                <w:szCs w:val="26"/>
                <w:lang w:eastAsia="ru-RU"/>
              </w:rPr>
              <w:t>Распоряжение Администрации города Тобольска от 30.08.2017г. №1349 «Об утверждении Положения о порядке разработки, утверждения, реализации и оценки эффективности муниципальных программ» (в ред. распоряжения Администрации города Тобольска от 31.10.2017 №1715)</w:t>
            </w:r>
          </w:p>
        </w:tc>
      </w:tr>
      <w:tr w:rsidR="0070556B" w:rsidRPr="0070556B" w:rsidTr="004726C9">
        <w:trPr>
          <w:trHeight w:val="738"/>
        </w:trPr>
        <w:tc>
          <w:tcPr>
            <w:tcW w:w="2934"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lastRenderedPageBreak/>
              <w:t xml:space="preserve">Разработчик  Программы </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Комитет  жилищно-коммунального хозяйства администрации города Тобольска</w:t>
            </w:r>
          </w:p>
        </w:tc>
      </w:tr>
      <w:tr w:rsidR="0070556B" w:rsidRPr="0070556B" w:rsidTr="004726C9">
        <w:trPr>
          <w:trHeight w:val="565"/>
        </w:trPr>
        <w:tc>
          <w:tcPr>
            <w:tcW w:w="2934"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Исполнитель  Программы </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Комитет  жилищно-коммунального хозяйства администрации города </w:t>
            </w:r>
          </w:p>
        </w:tc>
      </w:tr>
      <w:tr w:rsidR="0070556B" w:rsidRPr="0070556B" w:rsidTr="004726C9">
        <w:trPr>
          <w:trHeight w:val="886"/>
        </w:trPr>
        <w:tc>
          <w:tcPr>
            <w:tcW w:w="2934"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Цель Программы </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color w:val="2D2D2D"/>
                <w:sz w:val="26"/>
                <w:szCs w:val="26"/>
                <w:lang w:eastAsia="ru-RU"/>
              </w:rPr>
              <w:t>Создание безопасных и благоприятных условий проживания граждан на территории города Тобольска</w:t>
            </w:r>
          </w:p>
        </w:tc>
      </w:tr>
      <w:tr w:rsidR="0070556B" w:rsidRPr="0070556B" w:rsidTr="004726C9">
        <w:tc>
          <w:tcPr>
            <w:tcW w:w="2934"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Задачи Программы</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Повышение надежности, безопасности и эффективности функционирования муниципальных объектов систем теплоснабжения, водоснабжения и водоотведения на территории города Тобольска</w:t>
            </w:r>
          </w:p>
        </w:tc>
      </w:tr>
      <w:tr w:rsidR="0070556B" w:rsidRPr="0070556B" w:rsidTr="004726C9">
        <w:trPr>
          <w:trHeight w:val="686"/>
        </w:trPr>
        <w:tc>
          <w:tcPr>
            <w:tcW w:w="2934"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Сроки реализации  Программы </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20</w:t>
            </w:r>
            <w:r w:rsidRPr="0070556B">
              <w:rPr>
                <w:rFonts w:ascii="Times New Roman" w:eastAsia="SimSun" w:hAnsi="Times New Roman" w:cs="Times New Roman"/>
                <w:bCs/>
                <w:sz w:val="26"/>
                <w:szCs w:val="26"/>
                <w:lang w:val="en-US" w:eastAsia="ru-RU"/>
              </w:rPr>
              <w:t>20</w:t>
            </w:r>
            <w:r w:rsidRPr="0070556B">
              <w:rPr>
                <w:rFonts w:ascii="Times New Roman" w:eastAsia="SimSun" w:hAnsi="Times New Roman" w:cs="Times New Roman"/>
                <w:bCs/>
                <w:sz w:val="26"/>
                <w:szCs w:val="26"/>
                <w:lang w:eastAsia="ru-RU"/>
              </w:rPr>
              <w:t xml:space="preserve"> – 202</w:t>
            </w:r>
            <w:r w:rsidRPr="0070556B">
              <w:rPr>
                <w:rFonts w:ascii="Times New Roman" w:eastAsia="SimSun" w:hAnsi="Times New Roman" w:cs="Times New Roman"/>
                <w:bCs/>
                <w:sz w:val="26"/>
                <w:szCs w:val="26"/>
                <w:lang w:val="en-US" w:eastAsia="ru-RU"/>
              </w:rPr>
              <w:t>2</w:t>
            </w:r>
            <w:r w:rsidRPr="0070556B">
              <w:rPr>
                <w:rFonts w:ascii="Times New Roman" w:eastAsia="SimSun" w:hAnsi="Times New Roman" w:cs="Times New Roman"/>
                <w:bCs/>
                <w:sz w:val="26"/>
                <w:szCs w:val="26"/>
                <w:lang w:eastAsia="ru-RU"/>
              </w:rPr>
              <w:t xml:space="preserve"> годы </w:t>
            </w:r>
          </w:p>
        </w:tc>
      </w:tr>
      <w:tr w:rsidR="0070556B" w:rsidRPr="0070556B" w:rsidTr="004726C9">
        <w:tc>
          <w:tcPr>
            <w:tcW w:w="2934"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Объёмы и источники  финансирования Программы </w:t>
            </w:r>
          </w:p>
        </w:tc>
        <w:tc>
          <w:tcPr>
            <w:tcW w:w="6990" w:type="dxa"/>
            <w:tcBorders>
              <w:top w:val="single" w:sz="4" w:space="0" w:color="000000"/>
              <w:left w:val="single" w:sz="4" w:space="0" w:color="000000"/>
              <w:bottom w:val="single" w:sz="4" w:space="0" w:color="000000"/>
              <w:right w:val="single" w:sz="4" w:space="0" w:color="000000"/>
            </w:tcBorders>
            <w:shd w:val="clear" w:color="auto" w:fill="auto"/>
          </w:tcPr>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Финансирование из муниципального бюджета города Тобольска</w:t>
            </w:r>
          </w:p>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Всего на реализацию Программы потребуется   </w:t>
            </w:r>
            <w:r w:rsidRPr="0070556B">
              <w:rPr>
                <w:rFonts w:ascii="Times New Roman" w:eastAsia="SimSun" w:hAnsi="Times New Roman" w:cs="Times New Roman"/>
                <w:color w:val="000000"/>
                <w:sz w:val="26"/>
                <w:szCs w:val="26"/>
                <w:lang w:eastAsia="ru-RU"/>
              </w:rPr>
              <w:t xml:space="preserve">266 855 </w:t>
            </w:r>
            <w:r w:rsidRPr="0070556B">
              <w:rPr>
                <w:rFonts w:ascii="Times New Roman" w:eastAsia="SimSun" w:hAnsi="Times New Roman" w:cs="Times New Roman"/>
                <w:bCs/>
                <w:sz w:val="26"/>
                <w:szCs w:val="26"/>
                <w:lang w:eastAsia="ru-RU"/>
              </w:rPr>
              <w:t>тыс. рублей:</w:t>
            </w:r>
          </w:p>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ind w:firstLine="720"/>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sz w:val="26"/>
                <w:szCs w:val="26"/>
                <w:lang w:eastAsia="ru-RU"/>
              </w:rPr>
              <w:t xml:space="preserve">- в 2020 год -      </w:t>
            </w:r>
            <w:r w:rsidR="00CB6E9B">
              <w:rPr>
                <w:rFonts w:ascii="Times New Roman" w:eastAsia="SimSun" w:hAnsi="Times New Roman" w:cs="Times New Roman"/>
                <w:sz w:val="24"/>
                <w:szCs w:val="24"/>
                <w:lang w:eastAsia="zh-CN" w:bidi="hi-IN"/>
              </w:rPr>
              <w:t>226 625</w:t>
            </w:r>
            <w:r w:rsidRPr="0070556B">
              <w:rPr>
                <w:rFonts w:ascii="Times New Roman" w:eastAsia="SimSun" w:hAnsi="Times New Roman" w:cs="Times New Roman"/>
                <w:sz w:val="26"/>
                <w:szCs w:val="26"/>
                <w:lang w:eastAsia="ru-RU"/>
              </w:rPr>
              <w:t xml:space="preserve">   тыс. руб.;</w:t>
            </w:r>
          </w:p>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ind w:firstLine="720"/>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sz w:val="26"/>
                <w:szCs w:val="26"/>
                <w:lang w:eastAsia="ru-RU"/>
              </w:rPr>
              <w:t xml:space="preserve"> - в 2021 год -      41 937    тыс. руб.;</w:t>
            </w:r>
          </w:p>
          <w:p w:rsidR="0070556B" w:rsidRPr="0070556B" w:rsidRDefault="0070556B" w:rsidP="0070556B">
            <w:pPr>
              <w:pBdr>
                <w:top w:val="none" w:sz="0" w:space="0" w:color="000000"/>
                <w:left w:val="none" w:sz="0" w:space="0" w:color="000000"/>
                <w:bottom w:val="none" w:sz="0" w:space="0" w:color="000000"/>
                <w:right w:val="none" w:sz="0" w:space="0" w:color="000000"/>
              </w:pBdr>
              <w:suppressAutoHyphens/>
              <w:autoSpaceDE w:val="0"/>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sz w:val="26"/>
                <w:szCs w:val="26"/>
                <w:lang w:eastAsia="ru-RU"/>
              </w:rPr>
              <w:t xml:space="preserve">            - в 2022 год –      41 937   тыс. руб.</w:t>
            </w:r>
          </w:p>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sz w:val="20"/>
                <w:szCs w:val="20"/>
                <w:lang w:eastAsia="ru-RU"/>
              </w:rPr>
            </w:pPr>
            <w:r w:rsidRPr="0070556B">
              <w:rPr>
                <w:rFonts w:ascii="Times New Roman" w:eastAsia="SimSun" w:hAnsi="Times New Roman" w:cs="Times New Roman"/>
                <w:bCs/>
                <w:sz w:val="26"/>
                <w:szCs w:val="26"/>
                <w:lang w:eastAsia="ru-RU"/>
              </w:rPr>
              <w:t xml:space="preserve">. </w:t>
            </w:r>
          </w:p>
          <w:p w:rsidR="0070556B" w:rsidRPr="0070556B" w:rsidRDefault="0070556B" w:rsidP="0070556B">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bCs/>
                <w:sz w:val="26"/>
                <w:szCs w:val="26"/>
                <w:lang w:eastAsia="ru-RU"/>
              </w:rPr>
            </w:pPr>
          </w:p>
        </w:tc>
      </w:tr>
    </w:tbl>
    <w:p w:rsidR="0070556B" w:rsidRDefault="0070556B" w:rsidP="0054087F">
      <w:pPr>
        <w:tabs>
          <w:tab w:val="left" w:pos="3240"/>
        </w:tabs>
      </w:pPr>
    </w:p>
    <w:p w:rsidR="008663C2" w:rsidRPr="008663C2" w:rsidRDefault="008663C2" w:rsidP="008663C2">
      <w:pPr>
        <w:pageBreakBefore/>
        <w:spacing w:after="0" w:line="240" w:lineRule="auto"/>
        <w:jc w:val="center"/>
        <w:rPr>
          <w:rFonts w:ascii="Times New Roman" w:eastAsia="Times New Roman" w:hAnsi="Times New Roman" w:cs="Times New Roman"/>
          <w:b/>
          <w:sz w:val="24"/>
          <w:szCs w:val="24"/>
          <w:lang w:eastAsia="ru-RU"/>
        </w:rPr>
      </w:pPr>
      <w:r w:rsidRPr="008663C2">
        <w:rPr>
          <w:rFonts w:ascii="Times New Roman" w:eastAsia="Times New Roman" w:hAnsi="Times New Roman" w:cs="Times New Roman"/>
          <w:b/>
          <w:sz w:val="24"/>
          <w:szCs w:val="24"/>
          <w:lang w:eastAsia="ru-RU"/>
        </w:rPr>
        <w:lastRenderedPageBreak/>
        <w:t>80.</w:t>
      </w:r>
      <w:r w:rsidR="00C95049">
        <w:rPr>
          <w:rFonts w:ascii="Times New Roman" w:eastAsia="Times New Roman" w:hAnsi="Times New Roman" w:cs="Times New Roman"/>
          <w:b/>
          <w:sz w:val="24"/>
          <w:szCs w:val="24"/>
          <w:lang w:eastAsia="ru-RU"/>
        </w:rPr>
        <w:t xml:space="preserve"> </w:t>
      </w:r>
      <w:r w:rsidRPr="008663C2">
        <w:rPr>
          <w:rFonts w:ascii="Times New Roman" w:eastAsia="Times New Roman" w:hAnsi="Times New Roman" w:cs="Times New Roman"/>
          <w:b/>
          <w:sz w:val="24"/>
          <w:szCs w:val="24"/>
          <w:lang w:eastAsia="ru-RU"/>
        </w:rPr>
        <w:t>Паспорт муниципальной программы</w:t>
      </w:r>
    </w:p>
    <w:p w:rsidR="008663C2" w:rsidRPr="008663C2" w:rsidRDefault="008663C2" w:rsidP="008663C2">
      <w:pPr>
        <w:spacing w:after="0" w:line="240" w:lineRule="auto"/>
        <w:ind w:left="-360" w:right="175" w:hanging="8"/>
        <w:jc w:val="center"/>
        <w:rPr>
          <w:rFonts w:ascii="Times New Roman" w:eastAsia="Times New Roman" w:hAnsi="Times New Roman" w:cs="Times New Roman"/>
          <w:b/>
          <w:sz w:val="24"/>
          <w:szCs w:val="24"/>
          <w:lang w:eastAsia="ru-RU"/>
        </w:rPr>
      </w:pPr>
      <w:r w:rsidRPr="008663C2">
        <w:rPr>
          <w:rFonts w:ascii="Times New Roman" w:eastAsia="Times New Roman" w:hAnsi="Times New Roman" w:cs="Times New Roman"/>
          <w:b/>
          <w:sz w:val="24"/>
          <w:szCs w:val="24"/>
          <w:lang w:eastAsia="ru-RU"/>
        </w:rPr>
        <w:t>«Пожарная безопасность г. Тобольска»</w:t>
      </w:r>
    </w:p>
    <w:p w:rsidR="008663C2" w:rsidRPr="008663C2" w:rsidRDefault="008663C2" w:rsidP="008663C2">
      <w:pPr>
        <w:spacing w:after="0" w:line="240" w:lineRule="auto"/>
        <w:ind w:left="-360" w:right="175" w:hanging="8"/>
        <w:jc w:val="center"/>
        <w:rPr>
          <w:rFonts w:ascii="Times New Roman" w:eastAsia="Times New Roman" w:hAnsi="Times New Roman" w:cs="Times New Roman"/>
          <w:b/>
          <w:sz w:val="24"/>
          <w:szCs w:val="24"/>
          <w:lang w:eastAsia="ru-RU"/>
        </w:rPr>
      </w:pPr>
      <w:r w:rsidRPr="008663C2">
        <w:rPr>
          <w:rFonts w:ascii="Times New Roman" w:eastAsia="Times New Roman" w:hAnsi="Times New Roman" w:cs="Times New Roman"/>
          <w:b/>
          <w:sz w:val="24"/>
          <w:szCs w:val="24"/>
          <w:lang w:eastAsia="ru-RU"/>
        </w:rPr>
        <w:t xml:space="preserve"> </w:t>
      </w:r>
    </w:p>
    <w:p w:rsidR="008663C2" w:rsidRPr="008663C2" w:rsidRDefault="00E62DE0" w:rsidP="008663C2">
      <w:pPr>
        <w:spacing w:after="0" w:line="240" w:lineRule="auto"/>
        <w:jc w:val="right"/>
        <w:rPr>
          <w:rFonts w:ascii="Times New Roman" w:eastAsia="Times New Roman" w:hAnsi="Times New Roman" w:cs="Times New Roman"/>
          <w:sz w:val="24"/>
          <w:szCs w:val="24"/>
          <w:lang w:eastAsia="ru-RU"/>
        </w:rPr>
      </w:pPr>
      <w:r w:rsidRPr="00E62DE0">
        <w:rPr>
          <w:rFonts w:ascii="Times New Roman" w:eastAsia="Times New Roman" w:hAnsi="Times New Roman" w:cs="Times New Roman"/>
          <w:b/>
          <w:sz w:val="24"/>
          <w:szCs w:val="24"/>
          <w:lang w:eastAsia="ru-RU"/>
        </w:rPr>
        <w:t>Проект</w:t>
      </w:r>
    </w:p>
    <w:tbl>
      <w:tblPr>
        <w:tblW w:w="0" w:type="auto"/>
        <w:tblInd w:w="-10" w:type="dxa"/>
        <w:tblLayout w:type="fixed"/>
        <w:tblLook w:val="04A0" w:firstRow="1" w:lastRow="0" w:firstColumn="1" w:lastColumn="0" w:noHBand="0" w:noVBand="1"/>
      </w:tblPr>
      <w:tblGrid>
        <w:gridCol w:w="3506"/>
        <w:gridCol w:w="6261"/>
      </w:tblGrid>
      <w:tr w:rsidR="008663C2" w:rsidRPr="008663C2" w:rsidTr="00A70194">
        <w:tc>
          <w:tcPr>
            <w:tcW w:w="3506" w:type="dxa"/>
            <w:tcBorders>
              <w:top w:val="single" w:sz="4" w:space="0" w:color="000000"/>
              <w:left w:val="single" w:sz="4" w:space="0" w:color="000000"/>
              <w:bottom w:val="single" w:sz="4" w:space="0" w:color="000000"/>
              <w:right w:val="nil"/>
            </w:tcBorders>
            <w:hideMark/>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Основание для разработки Программы</w:t>
            </w:r>
          </w:p>
        </w:tc>
        <w:tc>
          <w:tcPr>
            <w:tcW w:w="6261" w:type="dxa"/>
            <w:tcBorders>
              <w:top w:val="single" w:sz="4" w:space="0" w:color="000000"/>
              <w:left w:val="single" w:sz="4" w:space="0" w:color="000000"/>
              <w:bottom w:val="single" w:sz="4" w:space="0" w:color="000000"/>
              <w:right w:val="single" w:sz="4" w:space="0" w:color="000000"/>
            </w:tcBorders>
            <w:hideMark/>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1.)  ст. 1,3,19,25  федерального закона</w:t>
            </w:r>
          </w:p>
          <w:p w:rsidR="008663C2" w:rsidRPr="008663C2" w:rsidRDefault="008663C2" w:rsidP="008663C2">
            <w:pPr>
              <w:autoSpaceDE w:val="0"/>
              <w:autoSpaceDN w:val="0"/>
              <w:adjustRightInd w:val="0"/>
              <w:spacing w:after="0" w:line="240" w:lineRule="auto"/>
              <w:rPr>
                <w:rFonts w:ascii="Times New Roman" w:eastAsia="Calibri" w:hAnsi="Times New Roman" w:cs="Times New Roman"/>
              </w:rPr>
            </w:pPr>
            <w:r w:rsidRPr="008663C2">
              <w:rPr>
                <w:rFonts w:ascii="Times New Roman" w:eastAsia="Calibri" w:hAnsi="Times New Roman" w:cs="Times New Roman"/>
              </w:rPr>
              <w:t xml:space="preserve"> от 21.12.1994 г. № 69-ФЗ «О пожарной безопасности»</w:t>
            </w:r>
          </w:p>
          <w:p w:rsidR="008663C2" w:rsidRPr="008663C2" w:rsidRDefault="008663C2" w:rsidP="008663C2">
            <w:pPr>
              <w:autoSpaceDE w:val="0"/>
              <w:autoSpaceDN w:val="0"/>
              <w:adjustRightInd w:val="0"/>
              <w:spacing w:after="0" w:line="240" w:lineRule="auto"/>
              <w:rPr>
                <w:rFonts w:ascii="Times New Roman" w:eastAsia="Calibri" w:hAnsi="Times New Roman" w:cs="Times New Roman"/>
              </w:rPr>
            </w:pPr>
            <w:r w:rsidRPr="008663C2">
              <w:rPr>
                <w:rFonts w:ascii="Times New Roman" w:eastAsia="Calibri" w:hAnsi="Times New Roman" w:cs="Times New Roman"/>
              </w:rPr>
              <w:t xml:space="preserve"> (в ред. Федерального закона от 18.10.2007 N 230-ФЗ, и от 23 июля 2010 года № 173-ФЗ).</w:t>
            </w:r>
          </w:p>
          <w:p w:rsidR="008663C2" w:rsidRPr="008663C2" w:rsidRDefault="008663C2" w:rsidP="008663C2">
            <w:pPr>
              <w:autoSpaceDE w:val="0"/>
              <w:autoSpaceDN w:val="0"/>
              <w:adjustRightInd w:val="0"/>
              <w:spacing w:after="0" w:line="240" w:lineRule="auto"/>
              <w:rPr>
                <w:rFonts w:ascii="Times New Roman" w:eastAsia="Calibri" w:hAnsi="Times New Roman" w:cs="Times New Roman"/>
              </w:rPr>
            </w:pPr>
            <w:r w:rsidRPr="008663C2">
              <w:rPr>
                <w:rFonts w:ascii="Times New Roman" w:eastAsia="Calibri" w:hAnsi="Times New Roman" w:cs="Times New Roman"/>
              </w:rPr>
              <w:t>2.) пункты 8,10,25,28,  ст. 16 «Вопросы местного значения городского округа»</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Федерального закона          от 06.10.2003г. № 131-ФЗ  «Об общих принципах организации местного самоуправления»</w:t>
            </w:r>
          </w:p>
          <w:p w:rsidR="008663C2" w:rsidRPr="008663C2" w:rsidRDefault="008663C2" w:rsidP="008663C2">
            <w:pPr>
              <w:spacing w:after="0" w:line="240" w:lineRule="auto"/>
              <w:rPr>
                <w:rFonts w:ascii="Times New Roman" w:eastAsia="Times New Roman" w:hAnsi="Times New Roman" w:cs="Times New Roman"/>
                <w:bCs/>
                <w:lang w:eastAsia="ru-RU"/>
              </w:rPr>
            </w:pPr>
            <w:r w:rsidRPr="008663C2">
              <w:rPr>
                <w:rFonts w:ascii="Times New Roman" w:eastAsia="Times New Roman" w:hAnsi="Times New Roman" w:cs="Times New Roman"/>
                <w:lang w:eastAsia="ru-RU"/>
              </w:rPr>
              <w:t>3.) ст. 63</w:t>
            </w:r>
            <w:r w:rsidRPr="008663C2">
              <w:rPr>
                <w:rFonts w:ascii="Times New Roman" w:eastAsia="Times New Roman" w:hAnsi="Times New Roman" w:cs="Times New Roman"/>
                <w:bCs/>
                <w:lang w:eastAsia="ru-RU"/>
              </w:rPr>
              <w:t xml:space="preserve"> Федерального закона Российской Федерации от 22 июля 2008 г. N 123-ФЗ "Технический регламент о требованиях пожарной безопасности".</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bCs/>
                <w:lang w:eastAsia="ru-RU"/>
              </w:rPr>
              <w:t>4.) Положение о порядке разработки, утверждения, реализации и оценки эффективности муниципальных программ города Тобольска, утвержденное распоряжением администрации г. Тобольска от 21.10.2013 г. № 2475.(ред. от 25.12.2014г. № 2529)</w:t>
            </w:r>
          </w:p>
        </w:tc>
      </w:tr>
      <w:tr w:rsidR="008663C2" w:rsidRPr="008663C2" w:rsidTr="00A70194">
        <w:tc>
          <w:tcPr>
            <w:tcW w:w="3506" w:type="dxa"/>
            <w:tcBorders>
              <w:top w:val="single" w:sz="4" w:space="0" w:color="000000"/>
              <w:left w:val="single" w:sz="4" w:space="0" w:color="000000"/>
              <w:bottom w:val="single" w:sz="4" w:space="0" w:color="000000"/>
              <w:right w:val="nil"/>
            </w:tcBorders>
            <w:hideMark/>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Дата и номер правового акта об утверждении Программы</w:t>
            </w:r>
          </w:p>
        </w:tc>
        <w:tc>
          <w:tcPr>
            <w:tcW w:w="6261" w:type="dxa"/>
            <w:tcBorders>
              <w:top w:val="single" w:sz="4" w:space="0" w:color="000000"/>
              <w:left w:val="single" w:sz="4" w:space="0" w:color="000000"/>
              <w:bottom w:val="single" w:sz="4" w:space="0" w:color="000000"/>
              <w:right w:val="single" w:sz="4" w:space="0" w:color="000000"/>
            </w:tcBorders>
          </w:tcPr>
          <w:p w:rsidR="008663C2" w:rsidRPr="008663C2" w:rsidRDefault="008663C2" w:rsidP="008663C2">
            <w:pPr>
              <w:snapToGrid w:val="0"/>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Распоряжение  администрации от 29.12.2016г № 40-рп</w:t>
            </w:r>
          </w:p>
        </w:tc>
      </w:tr>
      <w:tr w:rsidR="008663C2" w:rsidRPr="008663C2" w:rsidTr="00A70194">
        <w:tc>
          <w:tcPr>
            <w:tcW w:w="3506" w:type="dxa"/>
            <w:tcBorders>
              <w:top w:val="single" w:sz="4" w:space="0" w:color="000000"/>
              <w:left w:val="single" w:sz="4" w:space="0" w:color="000000"/>
              <w:bottom w:val="single" w:sz="4" w:space="0" w:color="000000"/>
              <w:right w:val="nil"/>
            </w:tcBorders>
            <w:hideMark/>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Заказчик Программы</w:t>
            </w:r>
          </w:p>
        </w:tc>
        <w:tc>
          <w:tcPr>
            <w:tcW w:w="6261" w:type="dxa"/>
            <w:tcBorders>
              <w:top w:val="single" w:sz="4" w:space="0" w:color="000000"/>
              <w:left w:val="single" w:sz="4" w:space="0" w:color="000000"/>
              <w:bottom w:val="single" w:sz="4" w:space="0" w:color="000000"/>
              <w:right w:val="single" w:sz="4" w:space="0" w:color="000000"/>
            </w:tcBorders>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Администрация города Тобольска</w:t>
            </w:r>
          </w:p>
          <w:p w:rsidR="008663C2" w:rsidRPr="008663C2" w:rsidRDefault="008663C2" w:rsidP="008663C2">
            <w:pPr>
              <w:spacing w:after="0" w:line="240" w:lineRule="auto"/>
              <w:rPr>
                <w:rFonts w:ascii="Times New Roman" w:eastAsia="Times New Roman" w:hAnsi="Times New Roman" w:cs="Times New Roman"/>
                <w:lang w:eastAsia="ru-RU"/>
              </w:rPr>
            </w:pPr>
          </w:p>
        </w:tc>
      </w:tr>
      <w:tr w:rsidR="008663C2" w:rsidRPr="008663C2" w:rsidTr="00A70194">
        <w:tc>
          <w:tcPr>
            <w:tcW w:w="3506" w:type="dxa"/>
            <w:tcBorders>
              <w:top w:val="single" w:sz="4" w:space="0" w:color="000000"/>
              <w:left w:val="single" w:sz="4" w:space="0" w:color="000000"/>
              <w:bottom w:val="single" w:sz="4" w:space="0" w:color="000000"/>
              <w:right w:val="nil"/>
            </w:tcBorders>
            <w:hideMark/>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Разработчик Программы</w:t>
            </w:r>
          </w:p>
        </w:tc>
        <w:tc>
          <w:tcPr>
            <w:tcW w:w="6261" w:type="dxa"/>
            <w:tcBorders>
              <w:top w:val="single" w:sz="4" w:space="0" w:color="000000"/>
              <w:left w:val="single" w:sz="4" w:space="0" w:color="000000"/>
              <w:bottom w:val="single" w:sz="4" w:space="0" w:color="000000"/>
              <w:right w:val="single" w:sz="4" w:space="0" w:color="000000"/>
            </w:tcBorders>
            <w:hideMark/>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 ФГКУ 8 ОФПС   по Тюменской области </w:t>
            </w:r>
          </w:p>
        </w:tc>
      </w:tr>
      <w:tr w:rsidR="008663C2" w:rsidRPr="008663C2" w:rsidTr="00A70194">
        <w:tc>
          <w:tcPr>
            <w:tcW w:w="3506" w:type="dxa"/>
            <w:tcBorders>
              <w:top w:val="single" w:sz="4" w:space="0" w:color="000000"/>
              <w:left w:val="single" w:sz="4" w:space="0" w:color="000000"/>
              <w:bottom w:val="single" w:sz="4" w:space="0" w:color="000000"/>
              <w:right w:val="nil"/>
            </w:tcBorders>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Цель Программы</w:t>
            </w:r>
          </w:p>
          <w:p w:rsidR="008663C2" w:rsidRPr="008663C2" w:rsidRDefault="008663C2" w:rsidP="008663C2">
            <w:pPr>
              <w:spacing w:after="0" w:line="240" w:lineRule="auto"/>
              <w:rPr>
                <w:rFonts w:ascii="Times New Roman" w:eastAsia="Times New Roman" w:hAnsi="Times New Roman" w:cs="Times New Roman"/>
                <w:lang w:eastAsia="ru-RU"/>
              </w:rPr>
            </w:pPr>
          </w:p>
        </w:tc>
        <w:tc>
          <w:tcPr>
            <w:tcW w:w="6261" w:type="dxa"/>
            <w:tcBorders>
              <w:top w:val="single" w:sz="4" w:space="0" w:color="000000"/>
              <w:left w:val="single" w:sz="4" w:space="0" w:color="000000"/>
              <w:bottom w:val="single" w:sz="4" w:space="0" w:color="000000"/>
              <w:right w:val="single" w:sz="4" w:space="0" w:color="000000"/>
            </w:tcBorders>
            <w:hideMark/>
          </w:tcPr>
          <w:p w:rsidR="008663C2" w:rsidRPr="008663C2" w:rsidRDefault="008663C2" w:rsidP="008663C2">
            <w:pPr>
              <w:spacing w:after="0" w:line="240" w:lineRule="auto"/>
              <w:ind w:firstLine="709"/>
              <w:jc w:val="both"/>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Целью программы является     </w:t>
            </w:r>
            <w:r w:rsidRPr="008663C2">
              <w:rPr>
                <w:rFonts w:ascii="Times New Roman" w:eastAsia="Times New Roman" w:hAnsi="Times New Roman" w:cs="Times New Roman"/>
                <w:bCs/>
                <w:lang w:eastAsia="ru-RU"/>
              </w:rPr>
              <w:t>обеспечение  первичных мер пожарной  безопасности  в границах Тобольского городского округа,  создание условий для укрепления противопожарной защиты             г. Тобольска и объектов муниципальной собственности.</w:t>
            </w:r>
          </w:p>
        </w:tc>
      </w:tr>
      <w:tr w:rsidR="008663C2" w:rsidRPr="008663C2" w:rsidTr="00A70194">
        <w:tc>
          <w:tcPr>
            <w:tcW w:w="3506" w:type="dxa"/>
            <w:tcBorders>
              <w:top w:val="single" w:sz="4" w:space="0" w:color="000000"/>
              <w:left w:val="single" w:sz="4" w:space="0" w:color="000000"/>
              <w:bottom w:val="single" w:sz="4" w:space="0" w:color="000000"/>
              <w:right w:val="nil"/>
            </w:tcBorders>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Задачи Программы</w:t>
            </w:r>
          </w:p>
          <w:p w:rsidR="008663C2" w:rsidRPr="008663C2" w:rsidRDefault="008663C2" w:rsidP="008663C2">
            <w:pPr>
              <w:spacing w:after="0" w:line="240" w:lineRule="auto"/>
              <w:rPr>
                <w:rFonts w:ascii="Times New Roman" w:eastAsia="Times New Roman" w:hAnsi="Times New Roman" w:cs="Times New Roman"/>
                <w:lang w:eastAsia="ru-RU"/>
              </w:rPr>
            </w:pPr>
          </w:p>
        </w:tc>
        <w:tc>
          <w:tcPr>
            <w:tcW w:w="6261" w:type="dxa"/>
            <w:tcBorders>
              <w:top w:val="single" w:sz="4" w:space="0" w:color="000000"/>
              <w:left w:val="single" w:sz="4" w:space="0" w:color="000000"/>
              <w:bottom w:val="single" w:sz="4" w:space="0" w:color="000000"/>
              <w:right w:val="single" w:sz="4" w:space="0" w:color="000000"/>
            </w:tcBorders>
            <w:hideMark/>
          </w:tcPr>
          <w:p w:rsidR="008663C2" w:rsidRPr="008663C2" w:rsidRDefault="008663C2" w:rsidP="008663C2">
            <w:pPr>
              <w:spacing w:after="0" w:line="240" w:lineRule="auto"/>
              <w:jc w:val="both"/>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  1.Оказание содействия органам государственной власти субъектов Российской Федерации в информировании населения о мерах пожарной безопасности.</w:t>
            </w:r>
          </w:p>
          <w:p w:rsidR="008663C2" w:rsidRPr="008663C2" w:rsidRDefault="008663C2" w:rsidP="008663C2">
            <w:pPr>
              <w:spacing w:after="0" w:line="240" w:lineRule="auto"/>
              <w:jc w:val="both"/>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2.</w:t>
            </w:r>
            <w:r w:rsidRPr="008663C2">
              <w:rPr>
                <w:rFonts w:ascii="Times New Roman" w:eastAsia="Times New Roman" w:hAnsi="Times New Roman" w:cs="Times New Roman"/>
                <w:b/>
                <w:lang w:eastAsia="ru-RU"/>
              </w:rPr>
              <w:t xml:space="preserve"> </w:t>
            </w:r>
            <w:r w:rsidRPr="008663C2">
              <w:rPr>
                <w:rFonts w:ascii="Times New Roman" w:eastAsia="Times New Roman" w:hAnsi="Times New Roman" w:cs="Times New Roman"/>
                <w:lang w:eastAsia="ru-RU"/>
              </w:rPr>
              <w:t>Разработка и осуществление мероприятий по обеспечению пожарной безопасности  объектов муниципальной собственности,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8663C2" w:rsidRPr="008663C2" w:rsidRDefault="008663C2" w:rsidP="008663C2">
            <w:pPr>
              <w:spacing w:after="0" w:line="240" w:lineRule="auto"/>
              <w:jc w:val="both"/>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3.Создание условий для организации добровольной пожарной охраны.</w:t>
            </w:r>
          </w:p>
          <w:p w:rsidR="008663C2" w:rsidRPr="008663C2" w:rsidRDefault="008663C2" w:rsidP="008663C2">
            <w:pPr>
              <w:autoSpaceDE w:val="0"/>
              <w:spacing w:after="0" w:line="240" w:lineRule="auto"/>
              <w:jc w:val="both"/>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4.Организация   защиты  городских лесов.  </w:t>
            </w:r>
          </w:p>
          <w:p w:rsidR="008663C2" w:rsidRPr="008663C2" w:rsidRDefault="008663C2" w:rsidP="008663C2">
            <w:pPr>
              <w:spacing w:after="0" w:line="240" w:lineRule="auto"/>
              <w:ind w:right="175"/>
              <w:contextualSpacing/>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Организация и осуществление мероприятий по   защите населения и территории городского округа от чрезвычайных ситуаций природного  характера.</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5.Обеспечение строительства и надлежащего содержания  источников противопожарного водоснабжения.</w:t>
            </w:r>
          </w:p>
          <w:p w:rsidR="008663C2" w:rsidRPr="008663C2" w:rsidRDefault="008663C2" w:rsidP="008663C2">
            <w:pPr>
              <w:spacing w:after="0" w:line="240" w:lineRule="auto"/>
              <w:jc w:val="both"/>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6.Включение мероприятий по обеспечению пожарной безопасности в планы, схемы и программы развития территорий поселений и городских округов.</w:t>
            </w:r>
          </w:p>
          <w:p w:rsidR="008663C2" w:rsidRPr="008663C2" w:rsidRDefault="008663C2" w:rsidP="008663C2">
            <w:pPr>
              <w:autoSpaceDE w:val="0"/>
              <w:spacing w:after="0" w:line="240" w:lineRule="auto"/>
              <w:jc w:val="both"/>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7.Установление особого противопожарного режима в случае повышения пожарной опасности.</w:t>
            </w:r>
          </w:p>
        </w:tc>
      </w:tr>
      <w:tr w:rsidR="008663C2" w:rsidRPr="008663C2" w:rsidTr="00A70194">
        <w:trPr>
          <w:trHeight w:val="325"/>
        </w:trPr>
        <w:tc>
          <w:tcPr>
            <w:tcW w:w="3506" w:type="dxa"/>
            <w:tcBorders>
              <w:top w:val="single" w:sz="4" w:space="0" w:color="000000"/>
              <w:left w:val="single" w:sz="4" w:space="0" w:color="000000"/>
              <w:bottom w:val="single" w:sz="4" w:space="0" w:color="000000"/>
              <w:right w:val="nil"/>
            </w:tcBorders>
            <w:hideMark/>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Сроки  реализации Программы</w:t>
            </w:r>
          </w:p>
        </w:tc>
        <w:tc>
          <w:tcPr>
            <w:tcW w:w="6261" w:type="dxa"/>
            <w:tcBorders>
              <w:top w:val="single" w:sz="4" w:space="0" w:color="000000"/>
              <w:left w:val="single" w:sz="4" w:space="0" w:color="000000"/>
              <w:bottom w:val="single" w:sz="4" w:space="0" w:color="000000"/>
              <w:right w:val="single" w:sz="4" w:space="0" w:color="000000"/>
            </w:tcBorders>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2017 - 2022 </w:t>
            </w:r>
            <w:proofErr w:type="spellStart"/>
            <w:r w:rsidRPr="008663C2">
              <w:rPr>
                <w:rFonts w:ascii="Times New Roman" w:eastAsia="Times New Roman" w:hAnsi="Times New Roman" w:cs="Times New Roman"/>
                <w:lang w:eastAsia="ru-RU"/>
              </w:rPr>
              <w:t>г.</w:t>
            </w:r>
            <w:proofErr w:type="gramStart"/>
            <w:r w:rsidRPr="008663C2">
              <w:rPr>
                <w:rFonts w:ascii="Times New Roman" w:eastAsia="Times New Roman" w:hAnsi="Times New Roman" w:cs="Times New Roman"/>
                <w:lang w:eastAsia="ru-RU"/>
              </w:rPr>
              <w:t>г</w:t>
            </w:r>
            <w:proofErr w:type="spellEnd"/>
            <w:proofErr w:type="gramEnd"/>
            <w:r w:rsidRPr="008663C2">
              <w:rPr>
                <w:rFonts w:ascii="Times New Roman" w:eastAsia="Times New Roman" w:hAnsi="Times New Roman" w:cs="Times New Roman"/>
                <w:lang w:eastAsia="ru-RU"/>
              </w:rPr>
              <w:t>.</w:t>
            </w:r>
          </w:p>
        </w:tc>
      </w:tr>
      <w:tr w:rsidR="008663C2" w:rsidRPr="008663C2" w:rsidTr="00A70194">
        <w:tc>
          <w:tcPr>
            <w:tcW w:w="3506" w:type="dxa"/>
            <w:tcBorders>
              <w:top w:val="single" w:sz="4" w:space="0" w:color="000000"/>
              <w:left w:val="single" w:sz="4" w:space="0" w:color="000000"/>
              <w:bottom w:val="single" w:sz="4" w:space="0" w:color="000000"/>
              <w:right w:val="nil"/>
            </w:tcBorders>
            <w:hideMark/>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Объемы и источники финансирования Программы </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(с разбивкой по годам)</w:t>
            </w:r>
          </w:p>
        </w:tc>
        <w:tc>
          <w:tcPr>
            <w:tcW w:w="6261" w:type="dxa"/>
            <w:tcBorders>
              <w:top w:val="single" w:sz="4" w:space="0" w:color="000000"/>
              <w:left w:val="single" w:sz="4" w:space="0" w:color="000000"/>
              <w:bottom w:val="single" w:sz="4" w:space="0" w:color="000000"/>
              <w:right w:val="single" w:sz="4" w:space="0" w:color="000000"/>
            </w:tcBorders>
          </w:tcPr>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Всего на 2017-2022 гг..   -  23098,339 тыс</w:t>
            </w:r>
            <w:r w:rsidRPr="008663C2">
              <w:rPr>
                <w:rFonts w:ascii="Times New Roman" w:eastAsia="Times New Roman" w:hAnsi="Times New Roman" w:cs="Times New Roman"/>
                <w:b/>
                <w:lang w:eastAsia="ru-RU"/>
              </w:rPr>
              <w:t xml:space="preserve">. </w:t>
            </w:r>
            <w:r w:rsidRPr="008663C2">
              <w:rPr>
                <w:rFonts w:ascii="Times New Roman" w:eastAsia="Times New Roman" w:hAnsi="Times New Roman" w:cs="Times New Roman"/>
                <w:lang w:eastAsia="ru-RU"/>
              </w:rPr>
              <w:t xml:space="preserve">руб. </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 В том числе из местного бюджета –       </w:t>
            </w:r>
            <w:r w:rsidRPr="008663C2">
              <w:rPr>
                <w:rFonts w:ascii="Times New Roman" w:eastAsia="Times New Roman" w:hAnsi="Times New Roman" w:cs="Times New Roman"/>
                <w:b/>
                <w:lang w:eastAsia="ru-RU"/>
              </w:rPr>
              <w:t xml:space="preserve"> </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2017 г.–  </w:t>
            </w:r>
            <w:r w:rsidRPr="008663C2">
              <w:rPr>
                <w:rFonts w:ascii="Times New Roman" w:eastAsia="Times New Roman" w:hAnsi="Times New Roman" w:cs="Times New Roman"/>
                <w:bCs/>
                <w:lang w:eastAsia="ru-RU"/>
              </w:rPr>
              <w:t xml:space="preserve">608,339  </w:t>
            </w:r>
            <w:r w:rsidRPr="008663C2">
              <w:rPr>
                <w:rFonts w:ascii="Times New Roman" w:eastAsia="Times New Roman" w:hAnsi="Times New Roman" w:cs="Times New Roman"/>
                <w:lang w:eastAsia="ru-RU"/>
              </w:rPr>
              <w:t xml:space="preserve"> тыс. руб.</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lastRenderedPageBreak/>
              <w:t>2018 г. –  4508,00 тыс. руб.</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2019 г. –  4149,00  тыс. руб.</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2020 г. -   4611,00   </w:t>
            </w:r>
            <w:proofErr w:type="spellStart"/>
            <w:r w:rsidRPr="008663C2">
              <w:rPr>
                <w:rFonts w:ascii="Times New Roman" w:eastAsia="Times New Roman" w:hAnsi="Times New Roman" w:cs="Times New Roman"/>
                <w:lang w:eastAsia="ru-RU"/>
              </w:rPr>
              <w:t>тыс</w:t>
            </w:r>
            <w:proofErr w:type="gramStart"/>
            <w:r w:rsidRPr="008663C2">
              <w:rPr>
                <w:rFonts w:ascii="Times New Roman" w:eastAsia="Times New Roman" w:hAnsi="Times New Roman" w:cs="Times New Roman"/>
                <w:lang w:eastAsia="ru-RU"/>
              </w:rPr>
              <w:t>.р</w:t>
            </w:r>
            <w:proofErr w:type="gramEnd"/>
            <w:r w:rsidRPr="008663C2">
              <w:rPr>
                <w:rFonts w:ascii="Times New Roman" w:eastAsia="Times New Roman" w:hAnsi="Times New Roman" w:cs="Times New Roman"/>
                <w:lang w:eastAsia="ru-RU"/>
              </w:rPr>
              <w:t>уб</w:t>
            </w:r>
            <w:proofErr w:type="spellEnd"/>
            <w:r w:rsidRPr="008663C2">
              <w:rPr>
                <w:rFonts w:ascii="Times New Roman" w:eastAsia="Times New Roman" w:hAnsi="Times New Roman" w:cs="Times New Roman"/>
                <w:lang w:eastAsia="ru-RU"/>
              </w:rPr>
              <w:t>.</w:t>
            </w: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2021г. -   4611,00   </w:t>
            </w:r>
            <w:proofErr w:type="spellStart"/>
            <w:r w:rsidRPr="008663C2">
              <w:rPr>
                <w:rFonts w:ascii="Times New Roman" w:eastAsia="Times New Roman" w:hAnsi="Times New Roman" w:cs="Times New Roman"/>
                <w:lang w:eastAsia="ru-RU"/>
              </w:rPr>
              <w:t>тыс</w:t>
            </w:r>
            <w:proofErr w:type="gramStart"/>
            <w:r w:rsidRPr="008663C2">
              <w:rPr>
                <w:rFonts w:ascii="Times New Roman" w:eastAsia="Times New Roman" w:hAnsi="Times New Roman" w:cs="Times New Roman"/>
                <w:lang w:eastAsia="ru-RU"/>
              </w:rPr>
              <w:t>.р</w:t>
            </w:r>
            <w:proofErr w:type="gramEnd"/>
            <w:r w:rsidRPr="008663C2">
              <w:rPr>
                <w:rFonts w:ascii="Times New Roman" w:eastAsia="Times New Roman" w:hAnsi="Times New Roman" w:cs="Times New Roman"/>
                <w:lang w:eastAsia="ru-RU"/>
              </w:rPr>
              <w:t>уб</w:t>
            </w:r>
            <w:proofErr w:type="spellEnd"/>
            <w:r w:rsidRPr="008663C2">
              <w:rPr>
                <w:rFonts w:ascii="Times New Roman" w:eastAsia="Times New Roman" w:hAnsi="Times New Roman" w:cs="Times New Roman"/>
                <w:lang w:eastAsia="ru-RU"/>
              </w:rPr>
              <w:t>.</w:t>
            </w:r>
          </w:p>
          <w:p w:rsidR="008663C2" w:rsidRPr="008663C2" w:rsidRDefault="008663C2" w:rsidP="008663C2">
            <w:pPr>
              <w:spacing w:after="0" w:line="240" w:lineRule="auto"/>
              <w:ind w:right="-108"/>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2022г. -   4611,00   </w:t>
            </w:r>
            <w:proofErr w:type="spellStart"/>
            <w:r w:rsidRPr="008663C2">
              <w:rPr>
                <w:rFonts w:ascii="Times New Roman" w:eastAsia="Times New Roman" w:hAnsi="Times New Roman" w:cs="Times New Roman"/>
                <w:lang w:eastAsia="ru-RU"/>
              </w:rPr>
              <w:t>тыс</w:t>
            </w:r>
            <w:proofErr w:type="gramStart"/>
            <w:r w:rsidRPr="008663C2">
              <w:rPr>
                <w:rFonts w:ascii="Times New Roman" w:eastAsia="Times New Roman" w:hAnsi="Times New Roman" w:cs="Times New Roman"/>
                <w:lang w:eastAsia="ru-RU"/>
              </w:rPr>
              <w:t>.р</w:t>
            </w:r>
            <w:proofErr w:type="gramEnd"/>
            <w:r w:rsidRPr="008663C2">
              <w:rPr>
                <w:rFonts w:ascii="Times New Roman" w:eastAsia="Times New Roman" w:hAnsi="Times New Roman" w:cs="Times New Roman"/>
                <w:lang w:eastAsia="ru-RU"/>
              </w:rPr>
              <w:t>уб</w:t>
            </w:r>
            <w:proofErr w:type="spellEnd"/>
            <w:r w:rsidRPr="008663C2">
              <w:rPr>
                <w:rFonts w:ascii="Times New Roman" w:eastAsia="Times New Roman" w:hAnsi="Times New Roman" w:cs="Times New Roman"/>
                <w:lang w:eastAsia="ru-RU"/>
              </w:rPr>
              <w:t>.</w:t>
            </w:r>
          </w:p>
          <w:p w:rsidR="008663C2" w:rsidRPr="008663C2" w:rsidRDefault="008663C2" w:rsidP="008663C2">
            <w:pPr>
              <w:spacing w:after="0" w:line="240" w:lineRule="auto"/>
              <w:ind w:right="-108" w:firstLine="708"/>
              <w:rPr>
                <w:rFonts w:ascii="Times New Roman" w:eastAsia="Times New Roman" w:hAnsi="Times New Roman" w:cs="Times New Roman"/>
                <w:lang w:eastAsia="ru-RU"/>
              </w:rPr>
            </w:pPr>
          </w:p>
          <w:p w:rsidR="008663C2" w:rsidRPr="008663C2" w:rsidRDefault="008663C2" w:rsidP="008663C2">
            <w:pPr>
              <w:spacing w:after="0" w:line="240" w:lineRule="auto"/>
              <w:rPr>
                <w:rFonts w:ascii="Times New Roman" w:eastAsia="Times New Roman" w:hAnsi="Times New Roman" w:cs="Times New Roman"/>
                <w:lang w:eastAsia="ru-RU"/>
              </w:rPr>
            </w:pPr>
            <w:r w:rsidRPr="008663C2">
              <w:rPr>
                <w:rFonts w:ascii="Times New Roman" w:eastAsia="Times New Roman" w:hAnsi="Times New Roman" w:cs="Times New Roman"/>
                <w:lang w:eastAsia="ru-RU"/>
              </w:rPr>
              <w:t xml:space="preserve"> </w:t>
            </w:r>
          </w:p>
        </w:tc>
      </w:tr>
    </w:tbl>
    <w:p w:rsidR="0070556B" w:rsidRDefault="0070556B" w:rsidP="0054087F">
      <w:pPr>
        <w:tabs>
          <w:tab w:val="left" w:pos="3240"/>
        </w:tabs>
      </w:pPr>
    </w:p>
    <w:p w:rsidR="0070556B" w:rsidRDefault="0070556B"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37687B" w:rsidRDefault="0037687B"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C95049" w:rsidRDefault="00C95049" w:rsidP="008663C2">
      <w:pPr>
        <w:spacing w:after="0" w:line="240" w:lineRule="auto"/>
        <w:jc w:val="right"/>
        <w:rPr>
          <w:rFonts w:ascii="Times New Roman" w:eastAsia="Times New Roman" w:hAnsi="Times New Roman" w:cs="Times New Roman"/>
          <w:sz w:val="28"/>
          <w:szCs w:val="28"/>
          <w:lang w:eastAsia="ru-RU"/>
        </w:rPr>
      </w:pPr>
    </w:p>
    <w:p w:rsidR="008663C2" w:rsidRPr="008663C2" w:rsidRDefault="008663C2" w:rsidP="008663C2">
      <w:pPr>
        <w:spacing w:after="0" w:line="240" w:lineRule="auto"/>
        <w:jc w:val="right"/>
        <w:rPr>
          <w:rFonts w:ascii="Times New Roman" w:eastAsia="Times New Roman" w:hAnsi="Times New Roman" w:cs="Times New Roman"/>
          <w:spacing w:val="20"/>
          <w:sz w:val="40"/>
          <w:szCs w:val="40"/>
          <w:lang w:eastAsia="ru-RU"/>
        </w:rPr>
      </w:pPr>
      <w:r w:rsidRPr="008663C2">
        <w:rPr>
          <w:rFonts w:ascii="Times New Roman" w:eastAsia="Times New Roman" w:hAnsi="Times New Roman" w:cs="Times New Roman"/>
          <w:sz w:val="28"/>
          <w:szCs w:val="28"/>
          <w:lang w:eastAsia="ru-RU"/>
        </w:rPr>
        <w:t>Проект</w:t>
      </w:r>
    </w:p>
    <w:p w:rsidR="008663C2" w:rsidRPr="008663C2" w:rsidRDefault="008663C2" w:rsidP="008663C2">
      <w:pPr>
        <w:spacing w:after="0" w:line="240" w:lineRule="auto"/>
        <w:jc w:val="center"/>
        <w:rPr>
          <w:rFonts w:ascii="Times New Roman" w:eastAsia="Times New Roman" w:hAnsi="Times New Roman" w:cs="Times New Roman"/>
          <w:b/>
          <w:sz w:val="28"/>
          <w:szCs w:val="28"/>
          <w:lang w:eastAsia="ru-RU"/>
        </w:rPr>
      </w:pPr>
    </w:p>
    <w:p w:rsidR="008663C2" w:rsidRPr="0037687B" w:rsidRDefault="008663C2" w:rsidP="008663C2">
      <w:pPr>
        <w:spacing w:after="0" w:line="240" w:lineRule="auto"/>
        <w:jc w:val="center"/>
        <w:rPr>
          <w:rFonts w:ascii="Times New Roman" w:eastAsia="Times New Roman" w:hAnsi="Times New Roman" w:cs="Times New Roman"/>
          <w:b/>
          <w:sz w:val="24"/>
          <w:szCs w:val="24"/>
          <w:lang w:eastAsia="ru-RU"/>
        </w:rPr>
      </w:pPr>
      <w:r w:rsidRPr="0037687B">
        <w:rPr>
          <w:rFonts w:ascii="Times New Roman" w:eastAsia="Times New Roman" w:hAnsi="Times New Roman" w:cs="Times New Roman"/>
          <w:b/>
          <w:sz w:val="24"/>
          <w:szCs w:val="24"/>
          <w:lang w:eastAsia="ru-RU"/>
        </w:rPr>
        <w:t>81.ПАСПОРТ</w:t>
      </w:r>
    </w:p>
    <w:p w:rsidR="008663C2" w:rsidRPr="0037687B" w:rsidRDefault="008663C2" w:rsidP="008663C2">
      <w:pPr>
        <w:spacing w:after="0" w:line="240" w:lineRule="auto"/>
        <w:jc w:val="center"/>
        <w:rPr>
          <w:rFonts w:ascii="Times New Roman" w:eastAsia="Times New Roman" w:hAnsi="Times New Roman" w:cs="Times New Roman"/>
          <w:b/>
          <w:sz w:val="24"/>
          <w:szCs w:val="24"/>
          <w:lang w:eastAsia="ru-RU"/>
        </w:rPr>
      </w:pPr>
      <w:r w:rsidRPr="0037687B">
        <w:rPr>
          <w:rFonts w:ascii="Times New Roman" w:eastAsia="Times New Roman" w:hAnsi="Times New Roman" w:cs="Times New Roman"/>
          <w:b/>
          <w:sz w:val="24"/>
          <w:szCs w:val="24"/>
          <w:lang w:eastAsia="ru-RU"/>
        </w:rPr>
        <w:t>Муниципальной программы</w:t>
      </w:r>
    </w:p>
    <w:p w:rsidR="008663C2" w:rsidRPr="0037687B" w:rsidRDefault="008663C2" w:rsidP="008663C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7687B">
        <w:rPr>
          <w:rFonts w:ascii="Times New Roman" w:eastAsia="Times New Roman" w:hAnsi="Times New Roman" w:cs="Times New Roman"/>
          <w:b/>
          <w:sz w:val="24"/>
          <w:szCs w:val="24"/>
          <w:lang w:eastAsia="ru-RU"/>
        </w:rPr>
        <w:t xml:space="preserve">«Управление земельными ресурсами на территории </w:t>
      </w:r>
      <w:r w:rsidRPr="0037687B">
        <w:rPr>
          <w:rFonts w:ascii="Times New Roman" w:eastAsia="Times New Roman" w:hAnsi="Times New Roman" w:cs="Times New Roman"/>
          <w:b/>
          <w:sz w:val="24"/>
          <w:szCs w:val="24"/>
          <w:lang w:eastAsia="ru-RU"/>
        </w:rPr>
        <w:br/>
        <w:t>муниципального образования городской округ город Тобольск»</w:t>
      </w:r>
    </w:p>
    <w:p w:rsidR="008663C2" w:rsidRPr="0037687B" w:rsidRDefault="008663C2" w:rsidP="008663C2">
      <w:pPr>
        <w:spacing w:after="0" w:line="240" w:lineRule="auto"/>
        <w:jc w:val="both"/>
        <w:rPr>
          <w:rFonts w:ascii="Times New Roman" w:eastAsia="Times New Roman" w:hAnsi="Times New Roman" w:cs="Times New Roman"/>
          <w:b/>
          <w:sz w:val="24"/>
          <w:szCs w:val="24"/>
          <w:lang w:eastAsia="ru-RU"/>
        </w:rPr>
      </w:pPr>
    </w:p>
    <w:tbl>
      <w:tblPr>
        <w:tblW w:w="5258"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6"/>
      </w:tblGrid>
      <w:tr w:rsidR="008663C2" w:rsidRPr="00C95049" w:rsidTr="00132F61">
        <w:trPr>
          <w:trHeight w:val="567"/>
        </w:trPr>
        <w:tc>
          <w:tcPr>
            <w:tcW w:w="1902" w:type="pct"/>
          </w:tcPr>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Основание для разработки программы</w:t>
            </w:r>
          </w:p>
        </w:tc>
        <w:tc>
          <w:tcPr>
            <w:tcW w:w="3098" w:type="pct"/>
          </w:tcPr>
          <w:p w:rsidR="008663C2" w:rsidRPr="00C95049" w:rsidRDefault="008663C2" w:rsidP="008663C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highlight w:val="yellow"/>
                <w:lang w:eastAsia="ru-RU"/>
              </w:rPr>
            </w:pPr>
            <w:r w:rsidRPr="00C95049">
              <w:rPr>
                <w:rFonts w:ascii="Times New Roman" w:eastAsia="Times New Roman" w:hAnsi="Times New Roman" w:cs="Times New Roman"/>
                <w:sz w:val="24"/>
                <w:szCs w:val="24"/>
                <w:lang w:eastAsia="ru-RU"/>
              </w:rPr>
              <w:t>Распоряжение администрации города Тобольска от 30.08.2017 №1349 «Об утверждении Положения о порядке разработки, утверждения, реализации и оценки эффективности муниципальных программ города Тобольска»</w:t>
            </w:r>
          </w:p>
        </w:tc>
      </w:tr>
      <w:tr w:rsidR="008663C2" w:rsidRPr="00C95049" w:rsidTr="00132F61">
        <w:trPr>
          <w:trHeight w:val="567"/>
        </w:trPr>
        <w:tc>
          <w:tcPr>
            <w:tcW w:w="1902" w:type="pct"/>
            <w:vAlign w:val="center"/>
          </w:tcPr>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Дата и номер правового акта об утверждении Программы</w:t>
            </w:r>
          </w:p>
        </w:tc>
        <w:tc>
          <w:tcPr>
            <w:tcW w:w="3098" w:type="pct"/>
          </w:tcPr>
          <w:p w:rsidR="008663C2" w:rsidRPr="00C95049" w:rsidRDefault="008663C2" w:rsidP="008663C2">
            <w:pPr>
              <w:spacing w:after="0" w:line="240" w:lineRule="auto"/>
              <w:contextualSpacing/>
              <w:jc w:val="both"/>
              <w:rPr>
                <w:rFonts w:ascii="Times New Roman" w:eastAsia="Times New Roman" w:hAnsi="Times New Roman" w:cs="Times New Roman"/>
                <w:sz w:val="24"/>
                <w:szCs w:val="24"/>
                <w:lang w:eastAsia="ru-RU"/>
              </w:rPr>
            </w:pPr>
          </w:p>
        </w:tc>
      </w:tr>
      <w:tr w:rsidR="008663C2" w:rsidRPr="00C95049" w:rsidTr="00132F61">
        <w:trPr>
          <w:trHeight w:val="567"/>
        </w:trPr>
        <w:tc>
          <w:tcPr>
            <w:tcW w:w="1902" w:type="pct"/>
            <w:vAlign w:val="center"/>
          </w:tcPr>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Заказчик Программы</w:t>
            </w:r>
          </w:p>
        </w:tc>
        <w:tc>
          <w:tcPr>
            <w:tcW w:w="3098" w:type="pct"/>
          </w:tcPr>
          <w:p w:rsidR="008663C2" w:rsidRPr="00C95049" w:rsidRDefault="008663C2" w:rsidP="008663C2">
            <w:pPr>
              <w:spacing w:after="0" w:line="240" w:lineRule="auto"/>
              <w:contextualSpacing/>
              <w:jc w:val="both"/>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Администрация города Тобольска</w:t>
            </w:r>
          </w:p>
        </w:tc>
      </w:tr>
      <w:tr w:rsidR="008663C2" w:rsidRPr="00C95049" w:rsidTr="00132F61">
        <w:trPr>
          <w:trHeight w:val="567"/>
        </w:trPr>
        <w:tc>
          <w:tcPr>
            <w:tcW w:w="1902" w:type="pct"/>
            <w:vAlign w:val="center"/>
          </w:tcPr>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Разработчик Программы</w:t>
            </w:r>
          </w:p>
        </w:tc>
        <w:tc>
          <w:tcPr>
            <w:tcW w:w="3098" w:type="pct"/>
          </w:tcPr>
          <w:p w:rsidR="008663C2" w:rsidRPr="00C95049" w:rsidRDefault="008663C2" w:rsidP="008663C2">
            <w:pPr>
              <w:spacing w:after="0" w:line="240" w:lineRule="auto"/>
              <w:contextualSpacing/>
              <w:jc w:val="both"/>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Комитет земельных отношений и лесного хозяйства администрации города Тобольска</w:t>
            </w:r>
          </w:p>
        </w:tc>
      </w:tr>
      <w:tr w:rsidR="008663C2" w:rsidRPr="00C95049" w:rsidTr="00132F61">
        <w:trPr>
          <w:trHeight w:val="567"/>
        </w:trPr>
        <w:tc>
          <w:tcPr>
            <w:tcW w:w="1902" w:type="pct"/>
            <w:vAlign w:val="center"/>
          </w:tcPr>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Цели Программы</w:t>
            </w:r>
          </w:p>
        </w:tc>
        <w:tc>
          <w:tcPr>
            <w:tcW w:w="3098" w:type="pct"/>
          </w:tcPr>
          <w:p w:rsidR="008663C2" w:rsidRPr="00C95049" w:rsidRDefault="008663C2" w:rsidP="008663C2">
            <w:pPr>
              <w:spacing w:after="0" w:line="240" w:lineRule="auto"/>
              <w:contextualSpacing/>
              <w:jc w:val="both"/>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Повышение эффективности использования земель и городских лесов на территории муниципального образования городской округ город Тобольск</w:t>
            </w:r>
          </w:p>
        </w:tc>
      </w:tr>
      <w:tr w:rsidR="008663C2" w:rsidRPr="00C95049" w:rsidTr="00132F61">
        <w:trPr>
          <w:trHeight w:val="567"/>
        </w:trPr>
        <w:tc>
          <w:tcPr>
            <w:tcW w:w="1902" w:type="pct"/>
            <w:vAlign w:val="center"/>
          </w:tcPr>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Задачи Программы</w:t>
            </w:r>
          </w:p>
        </w:tc>
        <w:tc>
          <w:tcPr>
            <w:tcW w:w="3098" w:type="pct"/>
          </w:tcPr>
          <w:p w:rsidR="008663C2" w:rsidRPr="00C95049" w:rsidRDefault="008663C2" w:rsidP="008663C2">
            <w:pPr>
              <w:spacing w:after="0" w:line="240" w:lineRule="auto"/>
              <w:jc w:val="both"/>
              <w:rPr>
                <w:rFonts w:ascii="Times New Roman" w:eastAsia="Times New Roman" w:hAnsi="Times New Roman" w:cs="Times New Roman"/>
                <w:sz w:val="24"/>
                <w:szCs w:val="24"/>
                <w:highlight w:val="yellow"/>
                <w:lang w:eastAsia="ru-RU"/>
              </w:rPr>
            </w:pPr>
            <w:r w:rsidRPr="00C95049">
              <w:rPr>
                <w:rFonts w:ascii="Times New Roman" w:eastAsia="Times New Roman" w:hAnsi="Times New Roman" w:cs="Times New Roman"/>
                <w:color w:val="000000"/>
                <w:sz w:val="24"/>
                <w:szCs w:val="24"/>
                <w:shd w:val="clear" w:color="auto" w:fill="FFFFFF"/>
                <w:lang w:eastAsia="ru-RU"/>
              </w:rPr>
              <w:t>- Увеличение поступлений в бюджет города Тобольска, получаемых от платежей за землю;</w:t>
            </w:r>
          </w:p>
          <w:p w:rsidR="008663C2" w:rsidRPr="00C95049" w:rsidRDefault="008663C2" w:rsidP="008663C2">
            <w:pPr>
              <w:spacing w:after="0" w:line="240" w:lineRule="auto"/>
              <w:jc w:val="both"/>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 Предоставление гражданам имеющих трех и более детей земельными участками, в рамках Закона Тюменской области от 05.10.2011 №64;</w:t>
            </w:r>
          </w:p>
          <w:p w:rsidR="008663C2" w:rsidRPr="00C95049" w:rsidRDefault="008663C2" w:rsidP="008663C2">
            <w:pPr>
              <w:spacing w:after="0" w:line="240" w:lineRule="auto"/>
              <w:jc w:val="both"/>
              <w:rPr>
                <w:rFonts w:ascii="Times New Roman" w:eastAsia="Times New Roman" w:hAnsi="Times New Roman" w:cs="Times New Roman"/>
                <w:sz w:val="24"/>
                <w:szCs w:val="24"/>
                <w:highlight w:val="yellow"/>
                <w:lang w:eastAsia="ru-RU"/>
              </w:rPr>
            </w:pPr>
            <w:r w:rsidRPr="00C95049">
              <w:rPr>
                <w:rFonts w:ascii="Times New Roman" w:eastAsia="Times New Roman" w:hAnsi="Times New Roman" w:cs="Times New Roman"/>
                <w:sz w:val="24"/>
                <w:szCs w:val="24"/>
                <w:lang w:eastAsia="ru-RU"/>
              </w:rPr>
              <w:t xml:space="preserve">- Регистрация права муниципальной собственности на земельные </w:t>
            </w:r>
            <w:proofErr w:type="gramStart"/>
            <w:r w:rsidRPr="00C95049">
              <w:rPr>
                <w:rFonts w:ascii="Times New Roman" w:eastAsia="Times New Roman" w:hAnsi="Times New Roman" w:cs="Times New Roman"/>
                <w:sz w:val="24"/>
                <w:szCs w:val="24"/>
                <w:lang w:eastAsia="ru-RU"/>
              </w:rPr>
              <w:t>участки</w:t>
            </w:r>
            <w:proofErr w:type="gramEnd"/>
            <w:r w:rsidRPr="00C95049">
              <w:rPr>
                <w:rFonts w:ascii="Times New Roman" w:eastAsia="Times New Roman" w:hAnsi="Times New Roman" w:cs="Times New Roman"/>
                <w:sz w:val="24"/>
                <w:szCs w:val="24"/>
                <w:lang w:eastAsia="ru-RU"/>
              </w:rPr>
              <w:t xml:space="preserve"> покрытые городскими лесами на территории муниципального образования городской округ город Тобольск;</w:t>
            </w:r>
          </w:p>
          <w:p w:rsidR="008663C2" w:rsidRPr="00C95049" w:rsidRDefault="008663C2" w:rsidP="008663C2">
            <w:pPr>
              <w:spacing w:after="0" w:line="240" w:lineRule="auto"/>
              <w:jc w:val="both"/>
              <w:rPr>
                <w:rFonts w:ascii="Times New Roman" w:eastAsia="Times New Roman" w:hAnsi="Times New Roman" w:cs="Times New Roman"/>
                <w:sz w:val="24"/>
                <w:szCs w:val="24"/>
                <w:lang w:eastAsia="ru-RU"/>
              </w:rPr>
            </w:pPr>
            <w:r w:rsidRPr="00C95049">
              <w:rPr>
                <w:rFonts w:ascii="Times New Roman" w:eastAsia="Times New Roman" w:hAnsi="Times New Roman" w:cs="Times New Roman"/>
                <w:color w:val="000000"/>
                <w:sz w:val="24"/>
                <w:szCs w:val="24"/>
                <w:shd w:val="clear" w:color="auto" w:fill="FFFFFF"/>
                <w:lang w:eastAsia="ru-RU"/>
              </w:rPr>
              <w:t>- Осуществление мероприятий по охране, защите и воспроизводству лесов на территории муниципального образования городской округ город Тобольск.</w:t>
            </w:r>
          </w:p>
        </w:tc>
      </w:tr>
      <w:tr w:rsidR="008663C2" w:rsidRPr="00C95049" w:rsidTr="00132F61">
        <w:trPr>
          <w:trHeight w:val="567"/>
        </w:trPr>
        <w:tc>
          <w:tcPr>
            <w:tcW w:w="1902" w:type="pct"/>
            <w:vAlign w:val="center"/>
          </w:tcPr>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Сроки реализации Программы</w:t>
            </w:r>
          </w:p>
        </w:tc>
        <w:tc>
          <w:tcPr>
            <w:tcW w:w="3098" w:type="pct"/>
          </w:tcPr>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2020-2022 годы</w:t>
            </w:r>
          </w:p>
        </w:tc>
      </w:tr>
      <w:tr w:rsidR="008663C2" w:rsidRPr="00C95049" w:rsidTr="00132F61">
        <w:trPr>
          <w:trHeight w:val="567"/>
        </w:trPr>
        <w:tc>
          <w:tcPr>
            <w:tcW w:w="1902" w:type="pct"/>
            <w:vAlign w:val="center"/>
          </w:tcPr>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Объемы и источники финансирования Программы (с разбивкой по годам)</w:t>
            </w:r>
          </w:p>
        </w:tc>
        <w:tc>
          <w:tcPr>
            <w:tcW w:w="3098" w:type="pct"/>
          </w:tcPr>
          <w:p w:rsidR="008663C2" w:rsidRPr="00C95049" w:rsidRDefault="008663C2" w:rsidP="008663C2">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2020 год – 35 197 тыс. руб.,</w:t>
            </w:r>
          </w:p>
          <w:p w:rsidR="008663C2" w:rsidRPr="00C95049" w:rsidRDefault="008663C2" w:rsidP="008663C2">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2021 год – 29 706 тыс. руб.,</w:t>
            </w:r>
          </w:p>
          <w:p w:rsidR="008663C2" w:rsidRPr="00C95049" w:rsidRDefault="008663C2" w:rsidP="008663C2">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95049">
              <w:rPr>
                <w:rFonts w:ascii="Times New Roman" w:eastAsia="Times New Roman" w:hAnsi="Times New Roman" w:cs="Times New Roman"/>
                <w:sz w:val="24"/>
                <w:szCs w:val="24"/>
                <w:lang w:eastAsia="ru-RU"/>
              </w:rPr>
              <w:t>2022 год – 29 190 тыс. руб.</w:t>
            </w:r>
          </w:p>
          <w:p w:rsidR="008663C2" w:rsidRPr="00C95049" w:rsidRDefault="008663C2" w:rsidP="008663C2">
            <w:pPr>
              <w:spacing w:after="0" w:line="240" w:lineRule="auto"/>
              <w:contextualSpacing/>
              <w:rPr>
                <w:rFonts w:ascii="Times New Roman" w:eastAsia="Times New Roman" w:hAnsi="Times New Roman" w:cs="Times New Roman"/>
                <w:sz w:val="24"/>
                <w:szCs w:val="24"/>
                <w:lang w:eastAsia="ru-RU"/>
              </w:rPr>
            </w:pPr>
            <w:r w:rsidRPr="00C95049">
              <w:rPr>
                <w:rFonts w:ascii="Times New Roman" w:eastAsia="Times New Roman" w:hAnsi="Times New Roman" w:cs="Times New Roman"/>
                <w:bCs/>
                <w:sz w:val="24"/>
                <w:szCs w:val="24"/>
                <w:lang w:eastAsia="ru-RU"/>
              </w:rPr>
              <w:t>Программа финансируется из средств местного бюджета и за счет средств областных межбюджетных трансфертов</w:t>
            </w:r>
          </w:p>
        </w:tc>
      </w:tr>
    </w:tbl>
    <w:p w:rsidR="00132F61" w:rsidRDefault="00132F61" w:rsidP="00444C3D">
      <w:pPr>
        <w:shd w:val="clear" w:color="auto" w:fill="FFFFFF"/>
        <w:spacing w:after="0" w:line="240" w:lineRule="auto"/>
        <w:jc w:val="right"/>
        <w:rPr>
          <w:rFonts w:ascii="Times New Roman" w:eastAsia="Times New Roman" w:hAnsi="Times New Roman" w:cs="Times New Roman"/>
          <w:b/>
          <w:sz w:val="24"/>
          <w:szCs w:val="24"/>
          <w:lang w:eastAsia="ru-RU"/>
        </w:rPr>
      </w:pPr>
    </w:p>
    <w:p w:rsidR="00F3122E" w:rsidRDefault="00F3122E"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F3122E" w:rsidRDefault="00F3122E"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C95049" w:rsidRDefault="00C95049"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C95049" w:rsidRDefault="00C95049"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C95049" w:rsidRDefault="00C95049"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C95049" w:rsidRDefault="00C95049"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C95049" w:rsidRDefault="00C95049"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37687B" w:rsidRDefault="0037687B"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C95049" w:rsidRDefault="00C95049"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C95049" w:rsidRDefault="00C95049"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C95049" w:rsidRDefault="00C95049"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C95049" w:rsidRDefault="00C95049" w:rsidP="00444C3D">
      <w:pPr>
        <w:shd w:val="clear" w:color="auto" w:fill="FFFFFF"/>
        <w:spacing w:after="0" w:line="240" w:lineRule="auto"/>
        <w:jc w:val="right"/>
        <w:rPr>
          <w:rFonts w:ascii="Times New Roman" w:eastAsia="Times New Roman" w:hAnsi="Times New Roman" w:cs="Times New Roman"/>
          <w:sz w:val="24"/>
          <w:szCs w:val="24"/>
          <w:lang w:eastAsia="ru-RU"/>
        </w:rPr>
      </w:pPr>
    </w:p>
    <w:p w:rsidR="00444C3D" w:rsidRPr="00444C3D" w:rsidRDefault="00444C3D" w:rsidP="00444C3D">
      <w:pPr>
        <w:shd w:val="clear" w:color="auto" w:fill="FFFFFF"/>
        <w:spacing w:after="0" w:line="240" w:lineRule="auto"/>
        <w:jc w:val="right"/>
        <w:rPr>
          <w:rFonts w:ascii="Times New Roman" w:eastAsia="Times New Roman" w:hAnsi="Times New Roman" w:cs="Times New Roman"/>
          <w:sz w:val="24"/>
          <w:szCs w:val="24"/>
          <w:lang w:eastAsia="ru-RU"/>
        </w:rPr>
      </w:pPr>
      <w:r w:rsidRPr="00444C3D">
        <w:rPr>
          <w:rFonts w:ascii="Times New Roman" w:eastAsia="Times New Roman" w:hAnsi="Times New Roman" w:cs="Times New Roman"/>
          <w:sz w:val="24"/>
          <w:szCs w:val="24"/>
          <w:lang w:eastAsia="ru-RU"/>
        </w:rPr>
        <w:t>ПРОЕКТ</w:t>
      </w:r>
    </w:p>
    <w:p w:rsidR="00132F61" w:rsidRDefault="00132F61" w:rsidP="00444C3D">
      <w:pPr>
        <w:shd w:val="clear" w:color="auto" w:fill="FFFFFF"/>
        <w:spacing w:after="0" w:line="240" w:lineRule="auto"/>
        <w:jc w:val="center"/>
        <w:rPr>
          <w:rFonts w:ascii="Times New Roman" w:eastAsia="Times New Roman" w:hAnsi="Times New Roman" w:cs="Times New Roman"/>
          <w:b/>
          <w:sz w:val="28"/>
          <w:szCs w:val="28"/>
          <w:lang w:eastAsia="ru-RU"/>
        </w:rPr>
      </w:pPr>
    </w:p>
    <w:p w:rsidR="00444C3D" w:rsidRPr="00F3122E" w:rsidRDefault="00444C3D" w:rsidP="00444C3D">
      <w:pPr>
        <w:shd w:val="clear" w:color="auto" w:fill="FFFFFF"/>
        <w:spacing w:after="0" w:line="240" w:lineRule="auto"/>
        <w:jc w:val="center"/>
        <w:rPr>
          <w:rFonts w:ascii="Times New Roman" w:eastAsia="Times New Roman" w:hAnsi="Times New Roman" w:cs="Times New Roman"/>
          <w:b/>
          <w:sz w:val="24"/>
          <w:szCs w:val="24"/>
          <w:lang w:eastAsia="ru-RU"/>
        </w:rPr>
      </w:pPr>
      <w:r w:rsidRPr="00F3122E">
        <w:rPr>
          <w:rFonts w:ascii="Times New Roman" w:eastAsia="Times New Roman" w:hAnsi="Times New Roman" w:cs="Times New Roman"/>
          <w:b/>
          <w:sz w:val="24"/>
          <w:szCs w:val="24"/>
          <w:lang w:eastAsia="ru-RU"/>
        </w:rPr>
        <w:t>82. Паспорт муниципальной программы</w:t>
      </w:r>
    </w:p>
    <w:p w:rsidR="00A51434" w:rsidRPr="00F3122E" w:rsidRDefault="00444C3D" w:rsidP="00444C3D">
      <w:pPr>
        <w:shd w:val="clear" w:color="auto" w:fill="FFFFFF"/>
        <w:spacing w:after="0" w:line="240" w:lineRule="auto"/>
        <w:jc w:val="center"/>
        <w:rPr>
          <w:rFonts w:ascii="Times New Roman" w:eastAsia="Times New Roman" w:hAnsi="Times New Roman" w:cs="Times New Roman"/>
          <w:b/>
          <w:sz w:val="24"/>
          <w:szCs w:val="24"/>
          <w:lang w:eastAsia="ru-RU"/>
        </w:rPr>
      </w:pPr>
      <w:r w:rsidRPr="00F3122E">
        <w:rPr>
          <w:rFonts w:ascii="Times New Roman" w:eastAsia="Times New Roman" w:hAnsi="Times New Roman" w:cs="Times New Roman"/>
          <w:i/>
          <w:sz w:val="24"/>
          <w:szCs w:val="24"/>
          <w:lang w:eastAsia="ru-RU"/>
        </w:rPr>
        <w:t xml:space="preserve"> </w:t>
      </w:r>
      <w:r w:rsidRPr="00F3122E">
        <w:rPr>
          <w:rFonts w:ascii="Times New Roman" w:eastAsia="Times New Roman" w:hAnsi="Times New Roman" w:cs="Times New Roman"/>
          <w:b/>
          <w:sz w:val="24"/>
          <w:szCs w:val="24"/>
          <w:lang w:eastAsia="ru-RU"/>
        </w:rPr>
        <w:t xml:space="preserve">«Развитие химической и  нефтехимической  промышленности </w:t>
      </w:r>
    </w:p>
    <w:p w:rsidR="00444C3D" w:rsidRPr="00F3122E" w:rsidRDefault="00444C3D" w:rsidP="00444C3D">
      <w:pPr>
        <w:shd w:val="clear" w:color="auto" w:fill="FFFFFF"/>
        <w:spacing w:after="0" w:line="240" w:lineRule="auto"/>
        <w:jc w:val="center"/>
        <w:rPr>
          <w:rFonts w:ascii="Times New Roman" w:eastAsia="Times New Roman" w:hAnsi="Times New Roman" w:cs="Times New Roman"/>
          <w:b/>
          <w:sz w:val="24"/>
          <w:szCs w:val="24"/>
          <w:lang w:eastAsia="ru-RU"/>
        </w:rPr>
      </w:pPr>
      <w:r w:rsidRPr="00F3122E">
        <w:rPr>
          <w:rFonts w:ascii="Times New Roman" w:eastAsia="Times New Roman" w:hAnsi="Times New Roman" w:cs="Times New Roman"/>
          <w:b/>
          <w:sz w:val="24"/>
          <w:szCs w:val="24"/>
          <w:lang w:eastAsia="ru-RU"/>
        </w:rPr>
        <w:t>в городе Тобольске»</w:t>
      </w:r>
    </w:p>
    <w:p w:rsidR="00444C3D" w:rsidRPr="00444C3D" w:rsidRDefault="00444C3D" w:rsidP="00444C3D">
      <w:pPr>
        <w:shd w:val="clear" w:color="auto" w:fill="FFFFFF"/>
        <w:spacing w:after="0" w:line="240" w:lineRule="auto"/>
        <w:ind w:firstLine="709"/>
        <w:jc w:val="center"/>
        <w:rPr>
          <w:rFonts w:ascii="Times New Roman" w:eastAsia="Times New Roman" w:hAnsi="Times New Roman" w:cs="Times New Roman"/>
          <w:sz w:val="24"/>
          <w:szCs w:val="24"/>
          <w:lang w:eastAsia="ru-RU"/>
        </w:rPr>
      </w:pPr>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5"/>
        <w:gridCol w:w="7118"/>
      </w:tblGrid>
      <w:tr w:rsidR="00444C3D" w:rsidRPr="00444C3D" w:rsidTr="00132F61">
        <w:trPr>
          <w:jc w:val="center"/>
        </w:trPr>
        <w:tc>
          <w:tcPr>
            <w:tcW w:w="1498" w:type="pct"/>
            <w:vAlign w:val="center"/>
          </w:tcPr>
          <w:p w:rsidR="00444C3D" w:rsidRPr="00444C3D" w:rsidRDefault="00444C3D" w:rsidP="00444C3D">
            <w:pPr>
              <w:shd w:val="clear" w:color="auto" w:fill="FFFFFF"/>
              <w:tabs>
                <w:tab w:val="left" w:pos="514"/>
              </w:tabs>
              <w:spacing w:after="0" w:line="240" w:lineRule="auto"/>
              <w:jc w:val="center"/>
              <w:rPr>
                <w:rFonts w:ascii="Times New Roman" w:eastAsia="Times New Roman" w:hAnsi="Times New Roman" w:cs="Times New Roman"/>
                <w:b/>
                <w:spacing w:val="3"/>
                <w:sz w:val="24"/>
                <w:szCs w:val="24"/>
                <w:lang w:eastAsia="ru-RU"/>
              </w:rPr>
            </w:pPr>
          </w:p>
        </w:tc>
        <w:tc>
          <w:tcPr>
            <w:tcW w:w="3502" w:type="pct"/>
            <w:vAlign w:val="center"/>
          </w:tcPr>
          <w:p w:rsidR="00444C3D" w:rsidRPr="00444C3D" w:rsidRDefault="00444C3D" w:rsidP="00444C3D">
            <w:pPr>
              <w:shd w:val="clear" w:color="auto" w:fill="FFFFFF"/>
              <w:tabs>
                <w:tab w:val="left" w:pos="514"/>
              </w:tabs>
              <w:spacing w:after="0" w:line="240" w:lineRule="auto"/>
              <w:jc w:val="center"/>
              <w:rPr>
                <w:rFonts w:ascii="Times New Roman" w:eastAsia="Times New Roman" w:hAnsi="Times New Roman" w:cs="Times New Roman"/>
                <w:b/>
                <w:spacing w:val="3"/>
                <w:sz w:val="24"/>
                <w:szCs w:val="24"/>
                <w:lang w:eastAsia="ru-RU"/>
              </w:rPr>
            </w:pPr>
          </w:p>
        </w:tc>
      </w:tr>
      <w:tr w:rsidR="00444C3D" w:rsidRPr="00444C3D" w:rsidTr="00132F61">
        <w:trPr>
          <w:jc w:val="center"/>
        </w:trPr>
        <w:tc>
          <w:tcPr>
            <w:tcW w:w="1498" w:type="pct"/>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Основание для разработки Программы</w:t>
            </w:r>
          </w:p>
        </w:tc>
        <w:tc>
          <w:tcPr>
            <w:tcW w:w="3502" w:type="pct"/>
            <w:vAlign w:val="center"/>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z w:val="24"/>
                <w:szCs w:val="24"/>
                <w:lang w:eastAsia="ru-RU"/>
              </w:rPr>
              <w:t>Распоряжение администрации города Тобольска от 30.08.2017 №1349 «Об утверждении Положения о порядке разработки, утверждения, реализации и оценки эффективности муниципальных программ города Тобольска»</w:t>
            </w:r>
          </w:p>
        </w:tc>
      </w:tr>
      <w:tr w:rsidR="00444C3D" w:rsidRPr="00444C3D" w:rsidTr="00132F61">
        <w:trPr>
          <w:jc w:val="center"/>
        </w:trPr>
        <w:tc>
          <w:tcPr>
            <w:tcW w:w="1498" w:type="pct"/>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Дата и номер правового акта об утверждении Программы</w:t>
            </w:r>
          </w:p>
        </w:tc>
        <w:tc>
          <w:tcPr>
            <w:tcW w:w="3502" w:type="pct"/>
            <w:vAlign w:val="center"/>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Распоряжение  от 29.12.2017г № 34-рк</w:t>
            </w:r>
          </w:p>
        </w:tc>
      </w:tr>
      <w:tr w:rsidR="00444C3D" w:rsidRPr="00444C3D" w:rsidTr="00132F61">
        <w:trPr>
          <w:jc w:val="center"/>
        </w:trPr>
        <w:tc>
          <w:tcPr>
            <w:tcW w:w="1498" w:type="pct"/>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Заказчик Программы</w:t>
            </w:r>
          </w:p>
        </w:tc>
        <w:tc>
          <w:tcPr>
            <w:tcW w:w="3502" w:type="pct"/>
            <w:vAlign w:val="center"/>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Администрация города Тобольска</w:t>
            </w:r>
          </w:p>
        </w:tc>
      </w:tr>
      <w:tr w:rsidR="00444C3D" w:rsidRPr="00444C3D" w:rsidTr="00132F61">
        <w:trPr>
          <w:jc w:val="center"/>
        </w:trPr>
        <w:tc>
          <w:tcPr>
            <w:tcW w:w="1498" w:type="pct"/>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Разработчик Программы</w:t>
            </w:r>
          </w:p>
        </w:tc>
        <w:tc>
          <w:tcPr>
            <w:tcW w:w="3502" w:type="pct"/>
            <w:vAlign w:val="center"/>
          </w:tcPr>
          <w:p w:rsidR="00444C3D" w:rsidRPr="00444C3D" w:rsidRDefault="00444C3D" w:rsidP="00444C3D">
            <w:pPr>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Комитет экономического развития администрации города Тобольска</w:t>
            </w:r>
          </w:p>
        </w:tc>
      </w:tr>
      <w:tr w:rsidR="00444C3D" w:rsidRPr="00444C3D" w:rsidTr="00132F61">
        <w:trPr>
          <w:jc w:val="center"/>
        </w:trPr>
        <w:tc>
          <w:tcPr>
            <w:tcW w:w="1498" w:type="pct"/>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Цель Программы</w:t>
            </w:r>
          </w:p>
        </w:tc>
        <w:tc>
          <w:tcPr>
            <w:tcW w:w="3502" w:type="pct"/>
            <w:vAlign w:val="center"/>
          </w:tcPr>
          <w:p w:rsidR="00444C3D" w:rsidRPr="00444C3D" w:rsidRDefault="00444C3D" w:rsidP="00444C3D">
            <w:pPr>
              <w:autoSpaceDE w:val="0"/>
              <w:autoSpaceDN w:val="0"/>
              <w:adjustRightInd w:val="0"/>
              <w:spacing w:after="0"/>
              <w:jc w:val="both"/>
              <w:rPr>
                <w:rFonts w:ascii="Times New Roman" w:eastAsia="Times New Roman" w:hAnsi="Times New Roman" w:cs="Times New Roman"/>
                <w:sz w:val="24"/>
                <w:szCs w:val="24"/>
                <w:lang w:eastAsia="ru-RU"/>
              </w:rPr>
            </w:pPr>
            <w:r w:rsidRPr="00444C3D">
              <w:rPr>
                <w:rFonts w:ascii="Times New Roman" w:eastAsia="Times New Roman" w:hAnsi="Times New Roman" w:cs="Times New Roman"/>
                <w:sz w:val="24"/>
                <w:szCs w:val="24"/>
                <w:lang w:eastAsia="ru-RU"/>
              </w:rPr>
              <w:t xml:space="preserve">1. Создание условий для стабильного развития экономики, направленных на улучшение социального положения и материального благосостояния населения города. </w:t>
            </w:r>
          </w:p>
          <w:p w:rsidR="00444C3D" w:rsidRPr="00444C3D" w:rsidRDefault="00444C3D" w:rsidP="00444C3D">
            <w:pPr>
              <w:shd w:val="clear" w:color="auto" w:fill="FFFFFF"/>
              <w:tabs>
                <w:tab w:val="left" w:pos="598"/>
              </w:tabs>
              <w:spacing w:after="0" w:line="240" w:lineRule="auto"/>
              <w:jc w:val="both"/>
              <w:rPr>
                <w:rFonts w:ascii="Times New Roman" w:eastAsia="Times New Roman" w:hAnsi="Times New Roman" w:cs="Times New Roman"/>
                <w:spacing w:val="1"/>
                <w:sz w:val="24"/>
                <w:szCs w:val="24"/>
                <w:lang w:eastAsia="ru-RU"/>
              </w:rPr>
            </w:pPr>
            <w:r w:rsidRPr="00444C3D">
              <w:rPr>
                <w:rFonts w:ascii="Times New Roman" w:eastAsia="Times New Roman" w:hAnsi="Times New Roman" w:cs="Times New Roman"/>
                <w:sz w:val="24"/>
                <w:szCs w:val="24"/>
                <w:lang w:eastAsia="ru-RU"/>
              </w:rPr>
              <w:t xml:space="preserve">2. Обеспечение устойчивости экономического роста и качественного уровня жизни населения. </w:t>
            </w:r>
          </w:p>
        </w:tc>
      </w:tr>
      <w:tr w:rsidR="00444C3D" w:rsidRPr="00444C3D" w:rsidTr="00132F61">
        <w:trPr>
          <w:jc w:val="center"/>
        </w:trPr>
        <w:tc>
          <w:tcPr>
            <w:tcW w:w="1498" w:type="pct"/>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Задачи Программы</w:t>
            </w:r>
          </w:p>
        </w:tc>
        <w:tc>
          <w:tcPr>
            <w:tcW w:w="3502" w:type="pct"/>
            <w:vAlign w:val="center"/>
          </w:tcPr>
          <w:p w:rsidR="00C2613E" w:rsidRPr="00C2613E" w:rsidRDefault="00444C3D" w:rsidP="00C2613E">
            <w:pPr>
              <w:pStyle w:val="a3"/>
              <w:numPr>
                <w:ilvl w:val="0"/>
                <w:numId w:val="9"/>
              </w:numPr>
              <w:jc w:val="both"/>
              <w:rPr>
                <w:rFonts w:ascii="Times New Roman" w:eastAsia="Times New Roman" w:hAnsi="Times New Roman" w:cs="Times New Roman"/>
                <w:sz w:val="24"/>
                <w:szCs w:val="24"/>
              </w:rPr>
            </w:pPr>
            <w:r w:rsidRPr="00C2613E">
              <w:rPr>
                <w:rFonts w:ascii="Times New Roman" w:eastAsia="Times New Roman" w:hAnsi="Times New Roman" w:cs="Times New Roman"/>
                <w:sz w:val="24"/>
                <w:szCs w:val="24"/>
              </w:rPr>
              <w:t>Обеспечение роста выпуска продукции (услуг) для внутреннего потребления с целью замещения  ввозимых в город товаров (услуг).</w:t>
            </w:r>
          </w:p>
          <w:p w:rsidR="00C2613E" w:rsidRPr="00C2613E" w:rsidRDefault="00444C3D" w:rsidP="00C2613E">
            <w:pPr>
              <w:pStyle w:val="a3"/>
              <w:numPr>
                <w:ilvl w:val="0"/>
                <w:numId w:val="9"/>
              </w:numPr>
              <w:jc w:val="both"/>
              <w:rPr>
                <w:rFonts w:ascii="Times New Roman" w:eastAsia="Times New Roman" w:hAnsi="Times New Roman" w:cs="Times New Roman"/>
                <w:sz w:val="24"/>
                <w:szCs w:val="24"/>
              </w:rPr>
            </w:pPr>
            <w:r w:rsidRPr="00C2613E">
              <w:rPr>
                <w:rFonts w:ascii="Times New Roman" w:eastAsia="Times New Roman" w:hAnsi="Times New Roman" w:cs="Times New Roman"/>
                <w:sz w:val="24"/>
                <w:szCs w:val="24"/>
              </w:rPr>
              <w:t xml:space="preserve"> Обеспечение роста выпуска продукции (услуг) для реализации на внешних рынках.</w:t>
            </w:r>
          </w:p>
          <w:p w:rsidR="00444C3D" w:rsidRPr="00C2613E" w:rsidRDefault="00444C3D" w:rsidP="00C2613E">
            <w:pPr>
              <w:pStyle w:val="a3"/>
              <w:numPr>
                <w:ilvl w:val="0"/>
                <w:numId w:val="9"/>
              </w:numPr>
              <w:jc w:val="both"/>
              <w:rPr>
                <w:rFonts w:ascii="Times New Roman" w:eastAsia="Times New Roman" w:hAnsi="Times New Roman" w:cs="Times New Roman"/>
                <w:sz w:val="24"/>
                <w:szCs w:val="24"/>
              </w:rPr>
            </w:pPr>
            <w:r w:rsidRPr="00C2613E">
              <w:rPr>
                <w:rFonts w:ascii="Times New Roman" w:eastAsia="Times New Roman" w:hAnsi="Times New Roman" w:cs="Times New Roman"/>
                <w:sz w:val="24"/>
                <w:szCs w:val="24"/>
              </w:rPr>
              <w:t>Регулирование развития «точек роста» внутри города.</w:t>
            </w:r>
          </w:p>
        </w:tc>
      </w:tr>
      <w:tr w:rsidR="00444C3D" w:rsidRPr="00444C3D" w:rsidTr="00132F61">
        <w:trPr>
          <w:jc w:val="center"/>
        </w:trPr>
        <w:tc>
          <w:tcPr>
            <w:tcW w:w="1498" w:type="pct"/>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Сроки реализации Программы</w:t>
            </w:r>
          </w:p>
        </w:tc>
        <w:tc>
          <w:tcPr>
            <w:tcW w:w="3502" w:type="pct"/>
            <w:vAlign w:val="center"/>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 xml:space="preserve">Период реализации программы </w:t>
            </w:r>
          </w:p>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2020-2022гг</w:t>
            </w:r>
          </w:p>
        </w:tc>
      </w:tr>
      <w:tr w:rsidR="00444C3D" w:rsidRPr="00444C3D" w:rsidTr="00132F61">
        <w:trPr>
          <w:jc w:val="center"/>
        </w:trPr>
        <w:tc>
          <w:tcPr>
            <w:tcW w:w="1498" w:type="pct"/>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Объем и источники финансирования Программы</w:t>
            </w:r>
          </w:p>
        </w:tc>
        <w:tc>
          <w:tcPr>
            <w:tcW w:w="3502" w:type="pct"/>
            <w:vAlign w:val="center"/>
          </w:tcPr>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Объем финансирования программы «составляет:</w:t>
            </w:r>
          </w:p>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 xml:space="preserve">2020г-6 030 220 </w:t>
            </w:r>
            <w:proofErr w:type="spellStart"/>
            <w:r w:rsidRPr="00444C3D">
              <w:rPr>
                <w:rFonts w:ascii="Times New Roman" w:eastAsia="Times New Roman" w:hAnsi="Times New Roman" w:cs="Times New Roman"/>
                <w:spacing w:val="3"/>
                <w:sz w:val="24"/>
                <w:szCs w:val="24"/>
                <w:lang w:eastAsia="ru-RU"/>
              </w:rPr>
              <w:t>тыс</w:t>
            </w:r>
            <w:proofErr w:type="gramStart"/>
            <w:r w:rsidRPr="00444C3D">
              <w:rPr>
                <w:rFonts w:ascii="Times New Roman" w:eastAsia="Times New Roman" w:hAnsi="Times New Roman" w:cs="Times New Roman"/>
                <w:spacing w:val="3"/>
                <w:sz w:val="24"/>
                <w:szCs w:val="24"/>
                <w:lang w:eastAsia="ru-RU"/>
              </w:rPr>
              <w:t>.р</w:t>
            </w:r>
            <w:proofErr w:type="gramEnd"/>
            <w:r w:rsidRPr="00444C3D">
              <w:rPr>
                <w:rFonts w:ascii="Times New Roman" w:eastAsia="Times New Roman" w:hAnsi="Times New Roman" w:cs="Times New Roman"/>
                <w:spacing w:val="3"/>
                <w:sz w:val="24"/>
                <w:szCs w:val="24"/>
                <w:lang w:eastAsia="ru-RU"/>
              </w:rPr>
              <w:t>уб</w:t>
            </w:r>
            <w:proofErr w:type="spellEnd"/>
            <w:r w:rsidRPr="00444C3D">
              <w:rPr>
                <w:rFonts w:ascii="Times New Roman" w:eastAsia="Times New Roman" w:hAnsi="Times New Roman" w:cs="Times New Roman"/>
                <w:spacing w:val="3"/>
                <w:sz w:val="24"/>
                <w:szCs w:val="24"/>
                <w:lang w:eastAsia="ru-RU"/>
              </w:rPr>
              <w:t>.</w:t>
            </w:r>
          </w:p>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 xml:space="preserve">2021г-5 951 085 </w:t>
            </w:r>
            <w:proofErr w:type="spellStart"/>
            <w:r w:rsidRPr="00444C3D">
              <w:rPr>
                <w:rFonts w:ascii="Times New Roman" w:eastAsia="Times New Roman" w:hAnsi="Times New Roman" w:cs="Times New Roman"/>
                <w:spacing w:val="3"/>
                <w:sz w:val="24"/>
                <w:szCs w:val="24"/>
                <w:lang w:eastAsia="ru-RU"/>
              </w:rPr>
              <w:t>тыс</w:t>
            </w:r>
            <w:proofErr w:type="gramStart"/>
            <w:r w:rsidRPr="00444C3D">
              <w:rPr>
                <w:rFonts w:ascii="Times New Roman" w:eastAsia="Times New Roman" w:hAnsi="Times New Roman" w:cs="Times New Roman"/>
                <w:spacing w:val="3"/>
                <w:sz w:val="24"/>
                <w:szCs w:val="24"/>
                <w:lang w:eastAsia="ru-RU"/>
              </w:rPr>
              <w:t>.р</w:t>
            </w:r>
            <w:proofErr w:type="gramEnd"/>
            <w:r w:rsidRPr="00444C3D">
              <w:rPr>
                <w:rFonts w:ascii="Times New Roman" w:eastAsia="Times New Roman" w:hAnsi="Times New Roman" w:cs="Times New Roman"/>
                <w:spacing w:val="3"/>
                <w:sz w:val="24"/>
                <w:szCs w:val="24"/>
                <w:lang w:eastAsia="ru-RU"/>
              </w:rPr>
              <w:t>уб</w:t>
            </w:r>
            <w:proofErr w:type="spellEnd"/>
            <w:r w:rsidRPr="00444C3D">
              <w:rPr>
                <w:rFonts w:ascii="Times New Roman" w:eastAsia="Times New Roman" w:hAnsi="Times New Roman" w:cs="Times New Roman"/>
                <w:spacing w:val="3"/>
                <w:sz w:val="24"/>
                <w:szCs w:val="24"/>
                <w:lang w:eastAsia="ru-RU"/>
              </w:rPr>
              <w:t>.</w:t>
            </w:r>
          </w:p>
          <w:p w:rsidR="00444C3D" w:rsidRPr="00444C3D" w:rsidRDefault="00444C3D" w:rsidP="00444C3D">
            <w:pPr>
              <w:shd w:val="clear" w:color="auto" w:fill="FFFFFF"/>
              <w:tabs>
                <w:tab w:val="left" w:pos="514"/>
              </w:tabs>
              <w:spacing w:after="0" w:line="240" w:lineRule="auto"/>
              <w:rPr>
                <w:rFonts w:ascii="Times New Roman" w:eastAsia="Times New Roman" w:hAnsi="Times New Roman" w:cs="Times New Roman"/>
                <w:spacing w:val="3"/>
                <w:sz w:val="24"/>
                <w:szCs w:val="24"/>
                <w:lang w:eastAsia="ru-RU"/>
              </w:rPr>
            </w:pPr>
            <w:r w:rsidRPr="00444C3D">
              <w:rPr>
                <w:rFonts w:ascii="Times New Roman" w:eastAsia="Times New Roman" w:hAnsi="Times New Roman" w:cs="Times New Roman"/>
                <w:spacing w:val="3"/>
                <w:sz w:val="24"/>
                <w:szCs w:val="24"/>
                <w:lang w:eastAsia="ru-RU"/>
              </w:rPr>
              <w:t xml:space="preserve">2022г-6 050 835 </w:t>
            </w:r>
            <w:proofErr w:type="spellStart"/>
            <w:r w:rsidRPr="00444C3D">
              <w:rPr>
                <w:rFonts w:ascii="Times New Roman" w:eastAsia="Times New Roman" w:hAnsi="Times New Roman" w:cs="Times New Roman"/>
                <w:spacing w:val="3"/>
                <w:sz w:val="24"/>
                <w:szCs w:val="24"/>
                <w:lang w:eastAsia="ru-RU"/>
              </w:rPr>
              <w:t>тыс</w:t>
            </w:r>
            <w:proofErr w:type="gramStart"/>
            <w:r w:rsidRPr="00444C3D">
              <w:rPr>
                <w:rFonts w:ascii="Times New Roman" w:eastAsia="Times New Roman" w:hAnsi="Times New Roman" w:cs="Times New Roman"/>
                <w:spacing w:val="3"/>
                <w:sz w:val="24"/>
                <w:szCs w:val="24"/>
                <w:lang w:eastAsia="ru-RU"/>
              </w:rPr>
              <w:t>.р</w:t>
            </w:r>
            <w:proofErr w:type="gramEnd"/>
            <w:r w:rsidRPr="00444C3D">
              <w:rPr>
                <w:rFonts w:ascii="Times New Roman" w:eastAsia="Times New Roman" w:hAnsi="Times New Roman" w:cs="Times New Roman"/>
                <w:spacing w:val="3"/>
                <w:sz w:val="24"/>
                <w:szCs w:val="24"/>
                <w:lang w:eastAsia="ru-RU"/>
              </w:rPr>
              <w:t>уб</w:t>
            </w:r>
            <w:proofErr w:type="spellEnd"/>
            <w:r w:rsidRPr="00444C3D">
              <w:rPr>
                <w:rFonts w:ascii="Times New Roman" w:eastAsia="Times New Roman" w:hAnsi="Times New Roman" w:cs="Times New Roman"/>
                <w:spacing w:val="3"/>
                <w:sz w:val="24"/>
                <w:szCs w:val="24"/>
                <w:lang w:eastAsia="ru-RU"/>
              </w:rPr>
              <w:t>.</w:t>
            </w:r>
          </w:p>
        </w:tc>
      </w:tr>
    </w:tbl>
    <w:p w:rsidR="00444C3D" w:rsidRPr="00444C3D" w:rsidRDefault="00444C3D" w:rsidP="00444C3D">
      <w:pPr>
        <w:rPr>
          <w:sz w:val="24"/>
          <w:szCs w:val="24"/>
        </w:rPr>
      </w:pPr>
    </w:p>
    <w:p w:rsidR="008663C2" w:rsidRDefault="008663C2" w:rsidP="0054087F">
      <w:pPr>
        <w:tabs>
          <w:tab w:val="left" w:pos="3240"/>
        </w:tabs>
      </w:pPr>
    </w:p>
    <w:p w:rsidR="008663C2" w:rsidRDefault="008663C2" w:rsidP="0054087F">
      <w:pPr>
        <w:tabs>
          <w:tab w:val="left" w:pos="3240"/>
        </w:tabs>
      </w:pPr>
    </w:p>
    <w:p w:rsidR="008663C2" w:rsidRDefault="008663C2" w:rsidP="0054087F">
      <w:pPr>
        <w:tabs>
          <w:tab w:val="left" w:pos="3240"/>
        </w:tabs>
      </w:pPr>
    </w:p>
    <w:p w:rsidR="00E62DE0" w:rsidRDefault="00E62DE0" w:rsidP="0054087F">
      <w:pPr>
        <w:tabs>
          <w:tab w:val="left" w:pos="3240"/>
        </w:tabs>
      </w:pPr>
    </w:p>
    <w:p w:rsidR="00E62DE0" w:rsidRDefault="00E62DE0" w:rsidP="0054087F">
      <w:pPr>
        <w:tabs>
          <w:tab w:val="left" w:pos="3240"/>
        </w:tabs>
      </w:pPr>
    </w:p>
    <w:p w:rsidR="00F643D3" w:rsidRDefault="00F643D3" w:rsidP="0054087F">
      <w:pPr>
        <w:tabs>
          <w:tab w:val="left" w:pos="3240"/>
        </w:tabs>
      </w:pPr>
    </w:p>
    <w:p w:rsidR="00F643D3" w:rsidRDefault="00F643D3" w:rsidP="0054087F">
      <w:pPr>
        <w:tabs>
          <w:tab w:val="left" w:pos="3240"/>
        </w:tabs>
      </w:pPr>
    </w:p>
    <w:p w:rsidR="00E62DE0" w:rsidRDefault="00E62DE0" w:rsidP="0054087F">
      <w:pPr>
        <w:tabs>
          <w:tab w:val="left" w:pos="3240"/>
        </w:tabs>
      </w:pPr>
    </w:p>
    <w:p w:rsidR="008663C2" w:rsidRDefault="008663C2" w:rsidP="0054087F">
      <w:pPr>
        <w:tabs>
          <w:tab w:val="left" w:pos="3240"/>
        </w:tabs>
      </w:pPr>
    </w:p>
    <w:p w:rsidR="00E62DE0" w:rsidRPr="00E62DE0" w:rsidRDefault="00E62DE0" w:rsidP="00E62DE0">
      <w:pPr>
        <w:spacing w:after="0" w:line="240" w:lineRule="auto"/>
        <w:jc w:val="right"/>
        <w:rPr>
          <w:rFonts w:ascii="Times New Roman" w:eastAsia="Times New Roman" w:hAnsi="Times New Roman" w:cs="Times New Roman"/>
          <w:sz w:val="24"/>
          <w:szCs w:val="24"/>
          <w:lang w:eastAsia="ru-RU"/>
        </w:rPr>
      </w:pPr>
      <w:r w:rsidRPr="00E62DE0">
        <w:rPr>
          <w:rFonts w:ascii="Times New Roman" w:eastAsia="Times New Roman" w:hAnsi="Times New Roman" w:cs="Times New Roman"/>
          <w:sz w:val="24"/>
          <w:szCs w:val="24"/>
          <w:lang w:eastAsia="ru-RU"/>
        </w:rPr>
        <w:t>Проект</w:t>
      </w:r>
    </w:p>
    <w:p w:rsidR="00E62DE0" w:rsidRPr="00E62DE0" w:rsidRDefault="00E62DE0" w:rsidP="00E62DE0">
      <w:pPr>
        <w:spacing w:after="0" w:line="240" w:lineRule="auto"/>
        <w:jc w:val="center"/>
        <w:rPr>
          <w:rFonts w:ascii="Times New Roman" w:eastAsia="Times New Roman" w:hAnsi="Times New Roman" w:cs="Times New Roman"/>
          <w:b/>
          <w:sz w:val="24"/>
          <w:szCs w:val="24"/>
          <w:lang w:eastAsia="ru-RU"/>
        </w:rPr>
      </w:pPr>
      <w:r w:rsidRPr="00E62DE0">
        <w:rPr>
          <w:rFonts w:ascii="Times New Roman" w:eastAsia="Times New Roman" w:hAnsi="Times New Roman" w:cs="Times New Roman"/>
          <w:b/>
          <w:sz w:val="24"/>
          <w:szCs w:val="24"/>
          <w:lang w:eastAsia="ru-RU"/>
        </w:rPr>
        <w:t>83</w:t>
      </w:r>
      <w:r w:rsidR="00967AFB">
        <w:rPr>
          <w:rFonts w:ascii="Times New Roman" w:eastAsia="Times New Roman" w:hAnsi="Times New Roman" w:cs="Times New Roman"/>
          <w:b/>
          <w:sz w:val="24"/>
          <w:szCs w:val="24"/>
          <w:lang w:eastAsia="ru-RU"/>
        </w:rPr>
        <w:t xml:space="preserve">. </w:t>
      </w:r>
      <w:r w:rsidRPr="00E62DE0">
        <w:rPr>
          <w:rFonts w:ascii="Times New Roman" w:eastAsia="Times New Roman" w:hAnsi="Times New Roman" w:cs="Times New Roman"/>
          <w:b/>
          <w:sz w:val="24"/>
          <w:szCs w:val="24"/>
          <w:lang w:eastAsia="ru-RU"/>
        </w:rPr>
        <w:t>Паспорт</w:t>
      </w:r>
    </w:p>
    <w:p w:rsidR="00E62DE0" w:rsidRPr="00E62DE0" w:rsidRDefault="00E62DE0" w:rsidP="00E62DE0">
      <w:pPr>
        <w:spacing w:after="0" w:line="240" w:lineRule="auto"/>
        <w:jc w:val="center"/>
        <w:rPr>
          <w:rFonts w:ascii="Times New Roman" w:eastAsia="Times New Roman" w:hAnsi="Times New Roman" w:cs="Times New Roman"/>
          <w:b/>
          <w:sz w:val="24"/>
          <w:szCs w:val="24"/>
          <w:lang w:eastAsia="ru-RU"/>
        </w:rPr>
      </w:pPr>
      <w:r w:rsidRPr="00E62DE0">
        <w:rPr>
          <w:rFonts w:ascii="Times New Roman" w:eastAsia="Times New Roman" w:hAnsi="Times New Roman" w:cs="Times New Roman"/>
          <w:b/>
          <w:sz w:val="24"/>
          <w:szCs w:val="24"/>
          <w:lang w:eastAsia="ru-RU"/>
        </w:rPr>
        <w:t>комплексной муниципальной программы «Основные направления деятельности по реализации государственной политики в сферах    национальных, государственно-конфессиональных, общественно-политических отношений и профилактике экстремистских проявлений на территории города Тобольска»</w:t>
      </w:r>
    </w:p>
    <w:p w:rsidR="00E62DE0" w:rsidRPr="00E62DE0" w:rsidRDefault="00E62DE0" w:rsidP="00E62DE0">
      <w:pPr>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7244"/>
      </w:tblGrid>
      <w:tr w:rsidR="00E62DE0" w:rsidRPr="00E62DE0" w:rsidTr="00A70194">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Основание для разработки Программы</w:t>
            </w:r>
          </w:p>
        </w:tc>
        <w:tc>
          <w:tcPr>
            <w:tcW w:w="7245"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Распоряжение администрации города Тобольска от 30.08.2017 №1349 «Об утверждении Положения о порядке разработки, утверждения, реализации и оценки эффективности муниципальных программ города Тобольска»</w:t>
            </w:r>
          </w:p>
        </w:tc>
      </w:tr>
      <w:tr w:rsidR="00E62DE0" w:rsidRPr="00E62DE0" w:rsidTr="00A70194">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Дата и номер правового акта об утверждении Программы:</w:t>
            </w:r>
          </w:p>
        </w:tc>
        <w:tc>
          <w:tcPr>
            <w:tcW w:w="7245"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Распоряжение администрации города Тобольска от 30.10.2014г № 15-рк</w:t>
            </w:r>
          </w:p>
        </w:tc>
      </w:tr>
      <w:tr w:rsidR="00E62DE0" w:rsidRPr="00E62DE0" w:rsidTr="00A70194">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Заказчик Программы:</w:t>
            </w:r>
          </w:p>
        </w:tc>
        <w:tc>
          <w:tcPr>
            <w:tcW w:w="7245"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Администрация города Тобольска</w:t>
            </w:r>
          </w:p>
        </w:tc>
      </w:tr>
      <w:tr w:rsidR="00E62DE0" w:rsidRPr="00E62DE0" w:rsidTr="00A70194">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Разработчик Программы:</w:t>
            </w:r>
          </w:p>
        </w:tc>
        <w:tc>
          <w:tcPr>
            <w:tcW w:w="7245"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Управление делами администрация города Тобольска</w:t>
            </w:r>
          </w:p>
        </w:tc>
      </w:tr>
      <w:tr w:rsidR="00E62DE0" w:rsidRPr="00E62DE0" w:rsidTr="00A70194">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Исполнители Программы:</w:t>
            </w:r>
          </w:p>
        </w:tc>
        <w:tc>
          <w:tcPr>
            <w:tcW w:w="7245"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-Администрация города Тобольска</w:t>
            </w:r>
          </w:p>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-Учреждения и организации различных форм собственности</w:t>
            </w:r>
          </w:p>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-Общественные, некоммерческие организации и объединения</w:t>
            </w:r>
          </w:p>
        </w:tc>
      </w:tr>
      <w:tr w:rsidR="00E62DE0" w:rsidRPr="00E62DE0" w:rsidTr="00A70194">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Цель Программы:</w:t>
            </w:r>
          </w:p>
        </w:tc>
        <w:tc>
          <w:tcPr>
            <w:tcW w:w="7245"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tabs>
                <w:tab w:val="left" w:pos="-45"/>
              </w:tabs>
              <w:spacing w:before="100" w:beforeAutospacing="1" w:after="119"/>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-Укрепление единства российской нации. Обеспечение межнационального, межконфессионального согласия, общественно-политической стабильности. Профилактика проявлений этнического, религиозного, политического  экстремизма.</w:t>
            </w:r>
          </w:p>
        </w:tc>
      </w:tr>
      <w:tr w:rsidR="00E62DE0" w:rsidRPr="00E62DE0" w:rsidTr="00A70194">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Задачи Программы:</w:t>
            </w:r>
          </w:p>
        </w:tc>
        <w:tc>
          <w:tcPr>
            <w:tcW w:w="7245"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tabs>
                <w:tab w:val="left" w:pos="-45"/>
              </w:tabs>
              <w:spacing w:after="0"/>
              <w:ind w:left="66"/>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-Профилактика национальной розни и экстремизма в этнической среде (в том числе: адаптация и интеграция мигрантов в тобольское сообщество);</w:t>
            </w:r>
          </w:p>
          <w:p w:rsidR="00E62DE0" w:rsidRPr="00E62DE0" w:rsidRDefault="00E62DE0" w:rsidP="00E62DE0">
            <w:pPr>
              <w:tabs>
                <w:tab w:val="left" w:pos="-45"/>
              </w:tabs>
              <w:spacing w:after="0"/>
              <w:ind w:left="66"/>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lastRenderedPageBreak/>
              <w:t xml:space="preserve">-Реализация мероприятий национально-культурного развития в этнической среде. Содействие этнокультурному развитию </w:t>
            </w:r>
            <w:proofErr w:type="spellStart"/>
            <w:r w:rsidRPr="00E62DE0">
              <w:rPr>
                <w:rFonts w:ascii="Times New Roman" w:eastAsia="Times New Roman" w:hAnsi="Times New Roman" w:cs="Times New Roman"/>
                <w:sz w:val="24"/>
                <w:szCs w:val="24"/>
              </w:rPr>
              <w:t>тоболяков</w:t>
            </w:r>
            <w:proofErr w:type="spellEnd"/>
            <w:r w:rsidRPr="00E62DE0">
              <w:rPr>
                <w:rFonts w:ascii="Times New Roman" w:eastAsia="Times New Roman" w:hAnsi="Times New Roman" w:cs="Times New Roman"/>
                <w:sz w:val="24"/>
                <w:szCs w:val="24"/>
              </w:rPr>
              <w:t xml:space="preserve">; </w:t>
            </w:r>
          </w:p>
          <w:p w:rsidR="00E62DE0" w:rsidRPr="00E62DE0" w:rsidRDefault="00E62DE0" w:rsidP="00E62DE0">
            <w:pPr>
              <w:tabs>
                <w:tab w:val="left" w:pos="-45"/>
              </w:tabs>
              <w:spacing w:after="0"/>
              <w:ind w:left="66"/>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-Развитие взаимодействия и укрепление сотрудничества органов государственной власти, местного самоуправления и религиозных объединений. Профилактика проявлений экстремизма в религиозной сфере;</w:t>
            </w:r>
          </w:p>
          <w:p w:rsidR="00E62DE0" w:rsidRPr="00E62DE0" w:rsidRDefault="00E62DE0" w:rsidP="00E62DE0">
            <w:pPr>
              <w:tabs>
                <w:tab w:val="left" w:pos="-45"/>
              </w:tabs>
              <w:spacing w:after="0"/>
              <w:ind w:left="66"/>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-Содействие возрождению и сохранению историко-культурного наследия, духовных ценностей народов;</w:t>
            </w:r>
          </w:p>
          <w:p w:rsidR="00E62DE0" w:rsidRPr="00E62DE0" w:rsidRDefault="00E62DE0" w:rsidP="00E62DE0">
            <w:pPr>
              <w:tabs>
                <w:tab w:val="left" w:pos="-45"/>
              </w:tabs>
              <w:spacing w:after="0"/>
              <w:ind w:left="66"/>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-Объединение усилий и ресурсов органов государственной власти, местного самоуправления и институтов гражданского общества в реализации мероприятий устойчивого общественно-политического развития. Оценка процессов в сфере общественных отношений;</w:t>
            </w:r>
          </w:p>
          <w:p w:rsidR="00E62DE0" w:rsidRPr="00E62DE0" w:rsidRDefault="00E62DE0" w:rsidP="00E62DE0">
            <w:pPr>
              <w:spacing w:after="0"/>
              <w:ind w:left="66"/>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-Реализация комплекса мероприятий, направленных на профилактику социально-политического экстремизма в молодежной среде.</w:t>
            </w:r>
          </w:p>
        </w:tc>
      </w:tr>
      <w:tr w:rsidR="00E62DE0" w:rsidRPr="00E62DE0" w:rsidTr="00A70194">
        <w:trPr>
          <w:trHeight w:val="554"/>
        </w:trPr>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lastRenderedPageBreak/>
              <w:t>Сроки реализации Программы:</w:t>
            </w:r>
          </w:p>
        </w:tc>
        <w:tc>
          <w:tcPr>
            <w:tcW w:w="7245"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before="100" w:beforeAutospacing="1" w:after="100" w:afterAutospacing="1"/>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2019-2022годы</w:t>
            </w:r>
          </w:p>
        </w:tc>
      </w:tr>
      <w:tr w:rsidR="00E62DE0" w:rsidRPr="00E62DE0" w:rsidTr="00A70194">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Финансовое обеспечение реализации Программы:</w:t>
            </w:r>
          </w:p>
        </w:tc>
        <w:tc>
          <w:tcPr>
            <w:tcW w:w="7245"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 xml:space="preserve">2019год-5357,3 </w:t>
            </w:r>
            <w:proofErr w:type="spellStart"/>
            <w:r w:rsidRPr="00E62DE0">
              <w:rPr>
                <w:rFonts w:ascii="Times New Roman" w:eastAsia="Times New Roman" w:hAnsi="Times New Roman" w:cs="Times New Roman"/>
                <w:sz w:val="24"/>
                <w:szCs w:val="24"/>
              </w:rPr>
              <w:t>тыс</w:t>
            </w:r>
            <w:proofErr w:type="gramStart"/>
            <w:r w:rsidRPr="00E62DE0">
              <w:rPr>
                <w:rFonts w:ascii="Times New Roman" w:eastAsia="Times New Roman" w:hAnsi="Times New Roman" w:cs="Times New Roman"/>
                <w:sz w:val="24"/>
                <w:szCs w:val="24"/>
              </w:rPr>
              <w:t>.р</w:t>
            </w:r>
            <w:proofErr w:type="gramEnd"/>
            <w:r w:rsidRPr="00E62DE0">
              <w:rPr>
                <w:rFonts w:ascii="Times New Roman" w:eastAsia="Times New Roman" w:hAnsi="Times New Roman" w:cs="Times New Roman"/>
                <w:sz w:val="24"/>
                <w:szCs w:val="24"/>
              </w:rPr>
              <w:t>уб</w:t>
            </w:r>
            <w:proofErr w:type="spellEnd"/>
            <w:r w:rsidRPr="00E62DE0">
              <w:rPr>
                <w:rFonts w:ascii="Times New Roman" w:eastAsia="Times New Roman" w:hAnsi="Times New Roman" w:cs="Times New Roman"/>
                <w:sz w:val="24"/>
                <w:szCs w:val="24"/>
              </w:rPr>
              <w:t xml:space="preserve">. в том числе местный бюджет 356 </w:t>
            </w:r>
            <w:proofErr w:type="spellStart"/>
            <w:r w:rsidRPr="00E62DE0">
              <w:rPr>
                <w:rFonts w:ascii="Times New Roman" w:eastAsia="Times New Roman" w:hAnsi="Times New Roman" w:cs="Times New Roman"/>
                <w:sz w:val="24"/>
                <w:szCs w:val="24"/>
              </w:rPr>
              <w:t>тыс.руб</w:t>
            </w:r>
            <w:proofErr w:type="spellEnd"/>
            <w:r w:rsidRPr="00E62DE0">
              <w:rPr>
                <w:rFonts w:ascii="Times New Roman" w:eastAsia="Times New Roman" w:hAnsi="Times New Roman" w:cs="Times New Roman"/>
                <w:sz w:val="24"/>
                <w:szCs w:val="24"/>
              </w:rPr>
              <w:t>.</w:t>
            </w:r>
          </w:p>
          <w:p w:rsidR="00E62DE0" w:rsidRPr="00E62DE0" w:rsidRDefault="00E62DE0" w:rsidP="00E62DE0">
            <w:pPr>
              <w:spacing w:after="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 xml:space="preserve">2020год-5357,3 </w:t>
            </w:r>
            <w:proofErr w:type="spellStart"/>
            <w:r w:rsidRPr="00E62DE0">
              <w:rPr>
                <w:rFonts w:ascii="Times New Roman" w:eastAsia="Times New Roman" w:hAnsi="Times New Roman" w:cs="Times New Roman"/>
                <w:sz w:val="24"/>
                <w:szCs w:val="24"/>
              </w:rPr>
              <w:t>тыс</w:t>
            </w:r>
            <w:proofErr w:type="gramStart"/>
            <w:r w:rsidRPr="00E62DE0">
              <w:rPr>
                <w:rFonts w:ascii="Times New Roman" w:eastAsia="Times New Roman" w:hAnsi="Times New Roman" w:cs="Times New Roman"/>
                <w:sz w:val="24"/>
                <w:szCs w:val="24"/>
              </w:rPr>
              <w:t>.р</w:t>
            </w:r>
            <w:proofErr w:type="gramEnd"/>
            <w:r w:rsidRPr="00E62DE0">
              <w:rPr>
                <w:rFonts w:ascii="Times New Roman" w:eastAsia="Times New Roman" w:hAnsi="Times New Roman" w:cs="Times New Roman"/>
                <w:sz w:val="24"/>
                <w:szCs w:val="24"/>
              </w:rPr>
              <w:t>уб</w:t>
            </w:r>
            <w:proofErr w:type="spellEnd"/>
            <w:r w:rsidRPr="00E62DE0">
              <w:rPr>
                <w:rFonts w:ascii="Times New Roman" w:eastAsia="Times New Roman" w:hAnsi="Times New Roman" w:cs="Times New Roman"/>
                <w:sz w:val="24"/>
                <w:szCs w:val="24"/>
              </w:rPr>
              <w:t xml:space="preserve">. в том числе местный бюджет 356 </w:t>
            </w:r>
            <w:proofErr w:type="spellStart"/>
            <w:r w:rsidRPr="00E62DE0">
              <w:rPr>
                <w:rFonts w:ascii="Times New Roman" w:eastAsia="Times New Roman" w:hAnsi="Times New Roman" w:cs="Times New Roman"/>
                <w:sz w:val="24"/>
                <w:szCs w:val="24"/>
              </w:rPr>
              <w:t>тыс.руб</w:t>
            </w:r>
            <w:proofErr w:type="spellEnd"/>
            <w:r w:rsidRPr="00E62DE0">
              <w:rPr>
                <w:rFonts w:ascii="Times New Roman" w:eastAsia="Times New Roman" w:hAnsi="Times New Roman" w:cs="Times New Roman"/>
                <w:sz w:val="24"/>
                <w:szCs w:val="24"/>
              </w:rPr>
              <w:t>.</w:t>
            </w:r>
          </w:p>
          <w:p w:rsidR="00E62DE0" w:rsidRPr="00E62DE0" w:rsidRDefault="00E62DE0" w:rsidP="00E62DE0">
            <w:pPr>
              <w:spacing w:after="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 xml:space="preserve">2021 год-5357,3 </w:t>
            </w:r>
            <w:proofErr w:type="spellStart"/>
            <w:r w:rsidRPr="00E62DE0">
              <w:rPr>
                <w:rFonts w:ascii="Times New Roman" w:eastAsia="Times New Roman" w:hAnsi="Times New Roman" w:cs="Times New Roman"/>
                <w:sz w:val="24"/>
                <w:szCs w:val="24"/>
              </w:rPr>
              <w:t>тыс</w:t>
            </w:r>
            <w:proofErr w:type="gramStart"/>
            <w:r w:rsidRPr="00E62DE0">
              <w:rPr>
                <w:rFonts w:ascii="Times New Roman" w:eastAsia="Times New Roman" w:hAnsi="Times New Roman" w:cs="Times New Roman"/>
                <w:sz w:val="24"/>
                <w:szCs w:val="24"/>
              </w:rPr>
              <w:t>.р</w:t>
            </w:r>
            <w:proofErr w:type="gramEnd"/>
            <w:r w:rsidRPr="00E62DE0">
              <w:rPr>
                <w:rFonts w:ascii="Times New Roman" w:eastAsia="Times New Roman" w:hAnsi="Times New Roman" w:cs="Times New Roman"/>
                <w:sz w:val="24"/>
                <w:szCs w:val="24"/>
              </w:rPr>
              <w:t>уб</w:t>
            </w:r>
            <w:proofErr w:type="spellEnd"/>
            <w:r w:rsidRPr="00E62DE0">
              <w:rPr>
                <w:rFonts w:ascii="Times New Roman" w:eastAsia="Times New Roman" w:hAnsi="Times New Roman" w:cs="Times New Roman"/>
                <w:sz w:val="24"/>
                <w:szCs w:val="24"/>
              </w:rPr>
              <w:t xml:space="preserve">. в том числе местный бюджет 356 </w:t>
            </w:r>
            <w:proofErr w:type="spellStart"/>
            <w:r w:rsidRPr="00E62DE0">
              <w:rPr>
                <w:rFonts w:ascii="Times New Roman" w:eastAsia="Times New Roman" w:hAnsi="Times New Roman" w:cs="Times New Roman"/>
                <w:sz w:val="24"/>
                <w:szCs w:val="24"/>
              </w:rPr>
              <w:t>тыс.руб</w:t>
            </w:r>
            <w:proofErr w:type="spellEnd"/>
            <w:r w:rsidRPr="00E62DE0">
              <w:rPr>
                <w:rFonts w:ascii="Times New Roman" w:eastAsia="Times New Roman" w:hAnsi="Times New Roman" w:cs="Times New Roman"/>
                <w:sz w:val="24"/>
                <w:szCs w:val="24"/>
              </w:rPr>
              <w:t>.</w:t>
            </w:r>
          </w:p>
          <w:p w:rsidR="00E62DE0" w:rsidRPr="00E62DE0" w:rsidRDefault="00E62DE0" w:rsidP="00E62DE0">
            <w:pPr>
              <w:spacing w:after="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 xml:space="preserve">2022 год-5357,3 </w:t>
            </w:r>
            <w:proofErr w:type="spellStart"/>
            <w:r w:rsidRPr="00E62DE0">
              <w:rPr>
                <w:rFonts w:ascii="Times New Roman" w:eastAsia="Times New Roman" w:hAnsi="Times New Roman" w:cs="Times New Roman"/>
                <w:sz w:val="24"/>
                <w:szCs w:val="24"/>
              </w:rPr>
              <w:t>тыс</w:t>
            </w:r>
            <w:proofErr w:type="gramStart"/>
            <w:r w:rsidRPr="00E62DE0">
              <w:rPr>
                <w:rFonts w:ascii="Times New Roman" w:eastAsia="Times New Roman" w:hAnsi="Times New Roman" w:cs="Times New Roman"/>
                <w:sz w:val="24"/>
                <w:szCs w:val="24"/>
              </w:rPr>
              <w:t>.р</w:t>
            </w:r>
            <w:proofErr w:type="gramEnd"/>
            <w:r w:rsidRPr="00E62DE0">
              <w:rPr>
                <w:rFonts w:ascii="Times New Roman" w:eastAsia="Times New Roman" w:hAnsi="Times New Roman" w:cs="Times New Roman"/>
                <w:sz w:val="24"/>
                <w:szCs w:val="24"/>
              </w:rPr>
              <w:t>уб</w:t>
            </w:r>
            <w:proofErr w:type="spellEnd"/>
            <w:r w:rsidRPr="00E62DE0">
              <w:rPr>
                <w:rFonts w:ascii="Times New Roman" w:eastAsia="Times New Roman" w:hAnsi="Times New Roman" w:cs="Times New Roman"/>
                <w:sz w:val="24"/>
                <w:szCs w:val="24"/>
              </w:rPr>
              <w:t xml:space="preserve">. в том числе местный бюджет 356 </w:t>
            </w:r>
            <w:proofErr w:type="spellStart"/>
            <w:r w:rsidRPr="00E62DE0">
              <w:rPr>
                <w:rFonts w:ascii="Times New Roman" w:eastAsia="Times New Roman" w:hAnsi="Times New Roman" w:cs="Times New Roman"/>
                <w:sz w:val="24"/>
                <w:szCs w:val="24"/>
              </w:rPr>
              <w:t>тыс.руб</w:t>
            </w:r>
            <w:proofErr w:type="spellEnd"/>
            <w:r w:rsidRPr="00E62DE0">
              <w:rPr>
                <w:rFonts w:ascii="Times New Roman" w:eastAsia="Times New Roman" w:hAnsi="Times New Roman" w:cs="Times New Roman"/>
                <w:sz w:val="24"/>
                <w:szCs w:val="24"/>
              </w:rPr>
              <w:t>.</w:t>
            </w:r>
          </w:p>
          <w:p w:rsidR="00E62DE0" w:rsidRPr="00E62DE0" w:rsidRDefault="00E62DE0" w:rsidP="00E62DE0">
            <w:pPr>
              <w:spacing w:after="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 xml:space="preserve">    Программа носит межведомственный характер и финансируется, в том числе, в рамках ведомственных целевых программ.      Объём средств, выделяемых на реализацию мероприятий настоящей программы, ежегодно уточняется при формировании бюджета на соответствующий финансовый год.   </w:t>
            </w:r>
          </w:p>
        </w:tc>
      </w:tr>
      <w:tr w:rsidR="00E62DE0" w:rsidRPr="00E62DE0" w:rsidTr="00A70194">
        <w:tc>
          <w:tcPr>
            <w:tcW w:w="2326" w:type="dxa"/>
            <w:tcBorders>
              <w:top w:val="single" w:sz="4" w:space="0" w:color="auto"/>
              <w:left w:val="single" w:sz="4" w:space="0" w:color="auto"/>
              <w:bottom w:val="single" w:sz="4" w:space="0" w:color="auto"/>
              <w:right w:val="single" w:sz="4" w:space="0" w:color="auto"/>
            </w:tcBorders>
            <w:hideMark/>
          </w:tcPr>
          <w:p w:rsidR="00E62DE0" w:rsidRPr="00E62DE0" w:rsidRDefault="00E62DE0" w:rsidP="00E62DE0">
            <w:pPr>
              <w:spacing w:after="6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 xml:space="preserve">Ожидаемые конечные результаты реализации Программы: </w:t>
            </w:r>
          </w:p>
        </w:tc>
        <w:tc>
          <w:tcPr>
            <w:tcW w:w="7245" w:type="dxa"/>
            <w:tcBorders>
              <w:top w:val="single" w:sz="4" w:space="0" w:color="auto"/>
              <w:left w:val="single" w:sz="4" w:space="0" w:color="auto"/>
              <w:bottom w:val="single" w:sz="4" w:space="0" w:color="auto"/>
              <w:right w:val="single" w:sz="4" w:space="0" w:color="auto"/>
            </w:tcBorders>
          </w:tcPr>
          <w:p w:rsidR="00E62DE0" w:rsidRPr="00E62DE0" w:rsidRDefault="00E62DE0" w:rsidP="00E62DE0">
            <w:pPr>
              <w:tabs>
                <w:tab w:val="left" w:pos="-45"/>
              </w:tabs>
              <w:spacing w:after="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-Укрепление единства российской нации. Обеспечение межнационального согласия;</w:t>
            </w:r>
          </w:p>
          <w:p w:rsidR="00E62DE0" w:rsidRPr="00E62DE0" w:rsidRDefault="00E62DE0" w:rsidP="00E62DE0">
            <w:pPr>
              <w:tabs>
                <w:tab w:val="left" w:pos="-45"/>
              </w:tabs>
              <w:spacing w:after="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-Обеспечение межконфессионального согласия;</w:t>
            </w:r>
          </w:p>
          <w:p w:rsidR="00E62DE0" w:rsidRPr="00E62DE0" w:rsidRDefault="00E62DE0" w:rsidP="00E62DE0">
            <w:pPr>
              <w:tabs>
                <w:tab w:val="left" w:pos="-45"/>
              </w:tabs>
              <w:spacing w:after="0"/>
              <w:jc w:val="both"/>
              <w:rPr>
                <w:rFonts w:ascii="Times New Roman" w:eastAsia="Times New Roman" w:hAnsi="Times New Roman" w:cs="Times New Roman"/>
                <w:sz w:val="24"/>
                <w:szCs w:val="24"/>
              </w:rPr>
            </w:pPr>
            <w:r w:rsidRPr="00E62DE0">
              <w:rPr>
                <w:rFonts w:ascii="Times New Roman" w:eastAsia="Times New Roman" w:hAnsi="Times New Roman" w:cs="Times New Roman"/>
                <w:sz w:val="24"/>
                <w:szCs w:val="24"/>
              </w:rPr>
              <w:t>-Обеспечение общественно-политической стабильности в городе Тобольске;</w:t>
            </w:r>
          </w:p>
          <w:p w:rsidR="00E62DE0" w:rsidRPr="00E62DE0" w:rsidRDefault="00E62DE0" w:rsidP="00E62DE0">
            <w:pPr>
              <w:tabs>
                <w:tab w:val="left" w:pos="-45"/>
              </w:tabs>
              <w:spacing w:after="0"/>
              <w:jc w:val="both"/>
              <w:rPr>
                <w:rFonts w:ascii="Times New Roman" w:eastAsia="Times New Roman" w:hAnsi="Times New Roman" w:cs="Times New Roman"/>
                <w:sz w:val="24"/>
                <w:szCs w:val="24"/>
              </w:rPr>
            </w:pPr>
          </w:p>
        </w:tc>
      </w:tr>
    </w:tbl>
    <w:p w:rsidR="008663C2" w:rsidRDefault="008663C2" w:rsidP="0054087F">
      <w:pPr>
        <w:tabs>
          <w:tab w:val="left" w:pos="3240"/>
        </w:tabs>
      </w:pPr>
    </w:p>
    <w:p w:rsidR="008663C2" w:rsidRDefault="008663C2"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A70194" w:rsidRDefault="00A70194" w:rsidP="0054087F">
      <w:pPr>
        <w:tabs>
          <w:tab w:val="left" w:pos="3240"/>
        </w:tabs>
      </w:pPr>
    </w:p>
    <w:p w:rsidR="00F643D3" w:rsidRDefault="00F643D3" w:rsidP="0054087F">
      <w:pPr>
        <w:tabs>
          <w:tab w:val="left" w:pos="3240"/>
        </w:tabs>
      </w:pPr>
    </w:p>
    <w:p w:rsidR="0037687B" w:rsidRDefault="0037687B" w:rsidP="0054087F">
      <w:pPr>
        <w:tabs>
          <w:tab w:val="left" w:pos="3240"/>
        </w:tabs>
      </w:pPr>
    </w:p>
    <w:p w:rsidR="00F643D3" w:rsidRDefault="00F643D3" w:rsidP="0054087F">
      <w:pPr>
        <w:tabs>
          <w:tab w:val="left" w:pos="3240"/>
        </w:tabs>
      </w:pPr>
    </w:p>
    <w:p w:rsidR="00F643D3" w:rsidRDefault="00F643D3" w:rsidP="0054087F">
      <w:pPr>
        <w:tabs>
          <w:tab w:val="left" w:pos="3240"/>
        </w:tabs>
      </w:pPr>
    </w:p>
    <w:p w:rsidR="00BC594B" w:rsidRPr="0037687B" w:rsidRDefault="00BC594B" w:rsidP="00BC594B">
      <w:pPr>
        <w:spacing w:after="0" w:line="240" w:lineRule="auto"/>
        <w:jc w:val="right"/>
        <w:rPr>
          <w:rFonts w:ascii="Times New Roman" w:eastAsia="Times New Roman" w:hAnsi="Times New Roman" w:cs="Times New Roman"/>
          <w:b/>
          <w:sz w:val="24"/>
          <w:szCs w:val="24"/>
          <w:lang w:eastAsia="ru-RU"/>
        </w:rPr>
      </w:pPr>
      <w:r w:rsidRPr="0037687B">
        <w:rPr>
          <w:rFonts w:ascii="Times New Roman" w:eastAsia="Times New Roman" w:hAnsi="Times New Roman" w:cs="Times New Roman"/>
          <w:b/>
          <w:sz w:val="24"/>
          <w:szCs w:val="24"/>
          <w:lang w:eastAsia="ru-RU"/>
        </w:rPr>
        <w:t>Проект</w:t>
      </w:r>
    </w:p>
    <w:p w:rsidR="00F643D3" w:rsidRDefault="00F643D3" w:rsidP="0054087F">
      <w:pPr>
        <w:tabs>
          <w:tab w:val="left" w:pos="3240"/>
        </w:tabs>
      </w:pPr>
    </w:p>
    <w:tbl>
      <w:tblPr>
        <w:tblW w:w="9920" w:type="dxa"/>
        <w:tblInd w:w="-20" w:type="dxa"/>
        <w:tblLook w:val="0000" w:firstRow="0" w:lastRow="0" w:firstColumn="0" w:lastColumn="0" w:noHBand="0" w:noVBand="0"/>
      </w:tblPr>
      <w:tblGrid>
        <w:gridCol w:w="20"/>
        <w:gridCol w:w="2222"/>
        <w:gridCol w:w="2483"/>
        <w:gridCol w:w="1394"/>
        <w:gridCol w:w="1253"/>
        <w:gridCol w:w="1254"/>
        <w:gridCol w:w="1257"/>
        <w:gridCol w:w="37"/>
      </w:tblGrid>
      <w:tr w:rsidR="00F643D3" w:rsidRPr="00F643D3" w:rsidTr="00BC594B">
        <w:trPr>
          <w:gridBefore w:val="1"/>
          <w:wBefore w:w="20" w:type="dxa"/>
          <w:trHeight w:val="329"/>
        </w:trPr>
        <w:tc>
          <w:tcPr>
            <w:tcW w:w="9900" w:type="dxa"/>
            <w:gridSpan w:val="7"/>
            <w:shd w:val="clear" w:color="auto" w:fill="FFFFFF"/>
            <w:vAlign w:val="bottom"/>
          </w:tcPr>
          <w:p w:rsidR="00F643D3" w:rsidRPr="00F643D3" w:rsidRDefault="00F643D3" w:rsidP="00F643D3">
            <w:pPr>
              <w:snapToGri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84. </w:t>
            </w:r>
            <w:r w:rsidRPr="00F643D3">
              <w:rPr>
                <w:rFonts w:ascii="Times New Roman" w:eastAsia="Times New Roman" w:hAnsi="Times New Roman" w:cs="Times New Roman"/>
                <w:b/>
                <w:bCs/>
                <w:sz w:val="24"/>
                <w:szCs w:val="24"/>
                <w:lang w:eastAsia="ru-RU"/>
              </w:rPr>
              <w:t>ПАСПОРТ</w:t>
            </w:r>
          </w:p>
        </w:tc>
      </w:tr>
      <w:tr w:rsidR="00F643D3" w:rsidRPr="00F643D3" w:rsidTr="00BC594B">
        <w:trPr>
          <w:gridBefore w:val="1"/>
          <w:wBefore w:w="20" w:type="dxa"/>
          <w:trHeight w:val="329"/>
        </w:trPr>
        <w:tc>
          <w:tcPr>
            <w:tcW w:w="9900" w:type="dxa"/>
            <w:gridSpan w:val="7"/>
            <w:shd w:val="clear" w:color="auto" w:fill="FFFFFF"/>
            <w:vAlign w:val="bottom"/>
          </w:tcPr>
          <w:p w:rsidR="00F643D3" w:rsidRPr="00F643D3" w:rsidRDefault="00F643D3" w:rsidP="00F643D3">
            <w:pPr>
              <w:snapToGrid w:val="0"/>
              <w:spacing w:after="0" w:line="240" w:lineRule="auto"/>
              <w:jc w:val="center"/>
              <w:rPr>
                <w:rFonts w:ascii="Times New Roman" w:eastAsia="Times New Roman" w:hAnsi="Times New Roman" w:cs="Times New Roman"/>
                <w:b/>
                <w:bCs/>
                <w:sz w:val="24"/>
                <w:szCs w:val="24"/>
                <w:lang w:eastAsia="ru-RU"/>
              </w:rPr>
            </w:pPr>
            <w:r w:rsidRPr="00F643D3">
              <w:rPr>
                <w:rFonts w:ascii="Times New Roman" w:eastAsia="Times New Roman" w:hAnsi="Times New Roman" w:cs="Times New Roman"/>
                <w:b/>
                <w:bCs/>
                <w:sz w:val="24"/>
                <w:szCs w:val="24"/>
                <w:lang w:eastAsia="ru-RU"/>
              </w:rPr>
              <w:t xml:space="preserve">муниципальной программы </w:t>
            </w:r>
          </w:p>
          <w:p w:rsidR="00F643D3" w:rsidRPr="00F643D3" w:rsidRDefault="00F643D3" w:rsidP="00F643D3">
            <w:pPr>
              <w:snapToGrid w:val="0"/>
              <w:spacing w:after="0" w:line="240" w:lineRule="auto"/>
              <w:jc w:val="center"/>
              <w:rPr>
                <w:rFonts w:ascii="Times New Roman" w:eastAsia="Times New Roman" w:hAnsi="Times New Roman" w:cs="Times New Roman"/>
                <w:b/>
                <w:bCs/>
                <w:sz w:val="24"/>
                <w:szCs w:val="24"/>
                <w:lang w:eastAsia="ru-RU"/>
              </w:rPr>
            </w:pPr>
            <w:r w:rsidRPr="00F643D3">
              <w:rPr>
                <w:rFonts w:ascii="Times New Roman" w:eastAsia="Times New Roman" w:hAnsi="Times New Roman" w:cs="Times New Roman"/>
                <w:b/>
                <w:bCs/>
                <w:sz w:val="24"/>
                <w:szCs w:val="24"/>
                <w:lang w:eastAsia="ru-RU"/>
              </w:rPr>
              <w:t>муниципального образования городской округ город Тобольск</w:t>
            </w:r>
          </w:p>
        </w:tc>
      </w:tr>
      <w:tr w:rsidR="00F643D3" w:rsidRPr="00F643D3" w:rsidTr="00BC594B">
        <w:trPr>
          <w:gridBefore w:val="1"/>
          <w:wBefore w:w="20" w:type="dxa"/>
          <w:trHeight w:val="582"/>
        </w:trPr>
        <w:tc>
          <w:tcPr>
            <w:tcW w:w="9900" w:type="dxa"/>
            <w:gridSpan w:val="7"/>
            <w:shd w:val="clear" w:color="auto" w:fill="FFFFFF"/>
          </w:tcPr>
          <w:p w:rsidR="00F643D3" w:rsidRPr="00F643D3" w:rsidRDefault="00F643D3" w:rsidP="00F643D3">
            <w:pPr>
              <w:snapToGrid w:val="0"/>
              <w:spacing w:after="0" w:line="240" w:lineRule="auto"/>
              <w:jc w:val="center"/>
              <w:rPr>
                <w:rFonts w:ascii="Times New Roman" w:eastAsia="Times New Roman" w:hAnsi="Times New Roman" w:cs="Times New Roman"/>
                <w:b/>
                <w:bCs/>
                <w:sz w:val="24"/>
                <w:szCs w:val="24"/>
                <w:lang w:eastAsia="ru-RU"/>
              </w:rPr>
            </w:pPr>
            <w:r w:rsidRPr="00F643D3">
              <w:rPr>
                <w:rFonts w:ascii="Times New Roman" w:eastAsia="Times New Roman" w:hAnsi="Times New Roman" w:cs="Times New Roman"/>
                <w:b/>
                <w:bCs/>
                <w:sz w:val="24"/>
                <w:szCs w:val="24"/>
                <w:lang w:eastAsia="ru-RU"/>
              </w:rPr>
              <w:t>"Формирование современной городской среды"</w:t>
            </w:r>
          </w:p>
          <w:p w:rsidR="00F643D3" w:rsidRPr="00F643D3" w:rsidRDefault="00F643D3" w:rsidP="00F643D3">
            <w:pPr>
              <w:snapToGrid w:val="0"/>
              <w:spacing w:after="0" w:line="240" w:lineRule="auto"/>
              <w:jc w:val="center"/>
              <w:rPr>
                <w:rFonts w:ascii="Times New Roman" w:eastAsia="Times New Roman" w:hAnsi="Times New Roman" w:cs="Times New Roman"/>
                <w:b/>
                <w:bCs/>
                <w:sz w:val="24"/>
                <w:szCs w:val="24"/>
                <w:lang w:eastAsia="ru-RU"/>
              </w:rPr>
            </w:pPr>
          </w:p>
        </w:tc>
      </w:tr>
      <w:tr w:rsidR="00F643D3"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trHeight w:val="781"/>
        </w:trPr>
        <w:tc>
          <w:tcPr>
            <w:tcW w:w="2242" w:type="dxa"/>
            <w:gridSpan w:val="2"/>
            <w:tcBorders>
              <w:top w:val="single" w:sz="4" w:space="0" w:color="000001"/>
              <w:left w:val="single" w:sz="4" w:space="0" w:color="000001"/>
              <w:bottom w:val="single" w:sz="4" w:space="0" w:color="000001"/>
            </w:tcBorders>
            <w:shd w:val="clear" w:color="auto" w:fill="FFFFFF"/>
            <w:tcMar>
              <w:left w:w="98" w:type="dxa"/>
            </w:tcMar>
            <w:vAlign w:val="center"/>
          </w:tcPr>
          <w:p w:rsidR="00F643D3" w:rsidRPr="00F643D3" w:rsidRDefault="00F643D3" w:rsidP="00BC594B">
            <w:pPr>
              <w:snapToGrid w:val="0"/>
              <w:spacing w:after="0" w:line="240" w:lineRule="auto"/>
              <w:jc w:val="center"/>
              <w:rPr>
                <w:rFonts w:ascii="Times New Roman" w:eastAsia="Times New Roman" w:hAnsi="Times New Roman" w:cs="Times New Roman"/>
                <w:b/>
                <w:sz w:val="24"/>
                <w:szCs w:val="24"/>
                <w:lang w:eastAsia="ru-RU"/>
              </w:rPr>
            </w:pPr>
            <w:r w:rsidRPr="00F643D3">
              <w:rPr>
                <w:rFonts w:ascii="Times New Roman" w:eastAsia="Times New Roman" w:hAnsi="Times New Roman" w:cs="Times New Roman"/>
                <w:b/>
                <w:sz w:val="24"/>
                <w:szCs w:val="24"/>
                <w:lang w:eastAsia="ru-RU"/>
              </w:rPr>
              <w:t>Основание для разработки Программы</w:t>
            </w:r>
          </w:p>
        </w:tc>
        <w:tc>
          <w:tcPr>
            <w:tcW w:w="7641" w:type="dxa"/>
            <w:gridSpan w:val="5"/>
            <w:tcBorders>
              <w:top w:val="single" w:sz="4" w:space="0" w:color="000001"/>
              <w:left w:val="single" w:sz="4" w:space="0" w:color="000001"/>
              <w:bottom w:val="single" w:sz="4" w:space="0" w:color="000001"/>
              <w:right w:val="single" w:sz="4" w:space="0" w:color="000001"/>
            </w:tcBorders>
            <w:shd w:val="clear" w:color="auto" w:fill="FFFFFF"/>
          </w:tcPr>
          <w:p w:rsidR="00F643D3" w:rsidRPr="00F643D3" w:rsidRDefault="00F643D3" w:rsidP="00F643D3">
            <w:pPr>
              <w:snapToGrid w:val="0"/>
              <w:spacing w:after="0" w:line="240" w:lineRule="auto"/>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Поручение Губернатора Тюменской области от 18.12.2017 г. №ПП-5/3.1/17, распоряжение Администрации города Тобольска от 30.08.2017г (ред. от 31.10.2017 г. №1715)</w:t>
            </w:r>
          </w:p>
        </w:tc>
      </w:tr>
      <w:tr w:rsidR="00F643D3"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trHeight w:val="522"/>
        </w:trPr>
        <w:tc>
          <w:tcPr>
            <w:tcW w:w="2242" w:type="dxa"/>
            <w:gridSpan w:val="2"/>
            <w:tcBorders>
              <w:top w:val="single" w:sz="4" w:space="0" w:color="000001"/>
              <w:left w:val="single" w:sz="4" w:space="0" w:color="000001"/>
              <w:bottom w:val="single" w:sz="4" w:space="0" w:color="000001"/>
            </w:tcBorders>
            <w:shd w:val="clear" w:color="auto" w:fill="FFFFFF"/>
            <w:tcMar>
              <w:left w:w="98" w:type="dxa"/>
            </w:tcMar>
            <w:vAlign w:val="center"/>
          </w:tcPr>
          <w:p w:rsidR="00F643D3" w:rsidRPr="00F643D3" w:rsidRDefault="00F643D3" w:rsidP="00BC594B">
            <w:pPr>
              <w:snapToGrid w:val="0"/>
              <w:spacing w:after="0" w:line="240" w:lineRule="auto"/>
              <w:jc w:val="center"/>
              <w:rPr>
                <w:rFonts w:ascii="Times New Roman" w:eastAsia="Times New Roman" w:hAnsi="Times New Roman" w:cs="Times New Roman"/>
                <w:b/>
                <w:sz w:val="24"/>
                <w:szCs w:val="24"/>
                <w:lang w:eastAsia="ru-RU"/>
              </w:rPr>
            </w:pPr>
            <w:r w:rsidRPr="00F643D3">
              <w:rPr>
                <w:rFonts w:ascii="Times New Roman" w:eastAsia="Times New Roman" w:hAnsi="Times New Roman" w:cs="Times New Roman"/>
                <w:b/>
                <w:sz w:val="24"/>
                <w:szCs w:val="24"/>
                <w:lang w:eastAsia="ru-RU"/>
              </w:rPr>
              <w:t>Заказчик Программы</w:t>
            </w:r>
          </w:p>
        </w:tc>
        <w:tc>
          <w:tcPr>
            <w:tcW w:w="7641" w:type="dxa"/>
            <w:gridSpan w:val="5"/>
            <w:tcBorders>
              <w:top w:val="single" w:sz="4" w:space="0" w:color="000001"/>
              <w:left w:val="single" w:sz="4" w:space="0" w:color="000001"/>
              <w:bottom w:val="single" w:sz="4" w:space="0" w:color="000001"/>
              <w:right w:val="single" w:sz="4" w:space="0" w:color="000001"/>
            </w:tcBorders>
            <w:shd w:val="clear" w:color="auto" w:fill="FFFFFF"/>
          </w:tcPr>
          <w:p w:rsidR="00F643D3" w:rsidRPr="00F643D3" w:rsidRDefault="00F643D3" w:rsidP="00F643D3">
            <w:pPr>
              <w:snapToGrid w:val="0"/>
              <w:spacing w:after="0" w:line="240" w:lineRule="auto"/>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Администрация  города Тобольска</w:t>
            </w:r>
          </w:p>
        </w:tc>
      </w:tr>
      <w:tr w:rsidR="00F643D3"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trHeight w:val="522"/>
        </w:trPr>
        <w:tc>
          <w:tcPr>
            <w:tcW w:w="2242" w:type="dxa"/>
            <w:gridSpan w:val="2"/>
            <w:tcBorders>
              <w:top w:val="single" w:sz="4" w:space="0" w:color="000001"/>
              <w:left w:val="single" w:sz="4" w:space="0" w:color="000001"/>
              <w:bottom w:val="single" w:sz="4" w:space="0" w:color="000001"/>
            </w:tcBorders>
            <w:shd w:val="clear" w:color="auto" w:fill="FFFFFF"/>
            <w:tcMar>
              <w:left w:w="98" w:type="dxa"/>
            </w:tcMar>
            <w:vAlign w:val="center"/>
          </w:tcPr>
          <w:p w:rsidR="00F643D3" w:rsidRPr="00F643D3" w:rsidRDefault="00F643D3" w:rsidP="00BC594B">
            <w:pPr>
              <w:snapToGrid w:val="0"/>
              <w:spacing w:after="0" w:line="240" w:lineRule="auto"/>
              <w:jc w:val="center"/>
              <w:rPr>
                <w:rFonts w:ascii="Times New Roman" w:eastAsia="Times New Roman" w:hAnsi="Times New Roman" w:cs="Times New Roman"/>
                <w:b/>
                <w:sz w:val="24"/>
                <w:szCs w:val="24"/>
                <w:lang w:eastAsia="ru-RU"/>
              </w:rPr>
            </w:pPr>
            <w:r w:rsidRPr="00F643D3">
              <w:rPr>
                <w:rFonts w:ascii="Times New Roman" w:eastAsia="Times New Roman" w:hAnsi="Times New Roman" w:cs="Times New Roman"/>
                <w:b/>
                <w:sz w:val="24"/>
                <w:szCs w:val="24"/>
                <w:lang w:eastAsia="ru-RU"/>
              </w:rPr>
              <w:t>Разработчик Программы</w:t>
            </w:r>
          </w:p>
        </w:tc>
        <w:tc>
          <w:tcPr>
            <w:tcW w:w="7641" w:type="dxa"/>
            <w:gridSpan w:val="5"/>
            <w:tcBorders>
              <w:top w:val="single" w:sz="4" w:space="0" w:color="000001"/>
              <w:left w:val="single" w:sz="4" w:space="0" w:color="000001"/>
              <w:bottom w:val="single" w:sz="4" w:space="0" w:color="000001"/>
              <w:right w:val="single" w:sz="4" w:space="0" w:color="000001"/>
            </w:tcBorders>
            <w:shd w:val="clear" w:color="auto" w:fill="FFFFFF"/>
          </w:tcPr>
          <w:p w:rsidR="00F643D3" w:rsidRPr="00F643D3" w:rsidRDefault="00F643D3" w:rsidP="00F643D3">
            <w:pPr>
              <w:snapToGrid w:val="0"/>
              <w:spacing w:after="0" w:line="240" w:lineRule="auto"/>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Комитет ЖКХ администрации города Тобольска</w:t>
            </w:r>
          </w:p>
        </w:tc>
      </w:tr>
      <w:tr w:rsidR="00F643D3"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trHeight w:val="658"/>
        </w:trPr>
        <w:tc>
          <w:tcPr>
            <w:tcW w:w="2242" w:type="dxa"/>
            <w:gridSpan w:val="2"/>
            <w:tcBorders>
              <w:top w:val="single" w:sz="4" w:space="0" w:color="000001"/>
              <w:left w:val="single" w:sz="4" w:space="0" w:color="000001"/>
              <w:bottom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b/>
                <w:sz w:val="24"/>
                <w:szCs w:val="24"/>
                <w:lang w:eastAsia="ru-RU"/>
              </w:rPr>
            </w:pPr>
            <w:r w:rsidRPr="00F643D3">
              <w:rPr>
                <w:rFonts w:ascii="Times New Roman" w:eastAsia="Times New Roman" w:hAnsi="Times New Roman" w:cs="Times New Roman"/>
                <w:b/>
                <w:sz w:val="24"/>
                <w:szCs w:val="24"/>
                <w:lang w:eastAsia="ru-RU"/>
              </w:rPr>
              <w:t>Цели Программы</w:t>
            </w:r>
          </w:p>
        </w:tc>
        <w:tc>
          <w:tcPr>
            <w:tcW w:w="7641" w:type="dxa"/>
            <w:gridSpan w:val="5"/>
            <w:tcBorders>
              <w:top w:val="single" w:sz="4" w:space="0" w:color="000001"/>
              <w:left w:val="single" w:sz="4" w:space="0" w:color="000001"/>
              <w:bottom w:val="single" w:sz="4" w:space="0" w:color="000001"/>
              <w:right w:val="single" w:sz="4" w:space="0" w:color="000001"/>
            </w:tcBorders>
            <w:shd w:val="clear" w:color="auto" w:fill="FFFFFF"/>
          </w:tcPr>
          <w:p w:rsidR="00F643D3" w:rsidRPr="00F643D3" w:rsidRDefault="00F643D3" w:rsidP="00F643D3">
            <w:pPr>
              <w:snapToGrid w:val="0"/>
              <w:spacing w:after="0" w:line="240" w:lineRule="auto"/>
              <w:jc w:val="both"/>
              <w:rPr>
                <w:rFonts w:ascii="Times New Roman" w:eastAsia="Times New Roman" w:hAnsi="Times New Roman" w:cs="Times New Roman"/>
                <w:color w:val="000000"/>
                <w:sz w:val="24"/>
                <w:szCs w:val="24"/>
                <w:lang w:eastAsia="ru-RU"/>
              </w:rPr>
            </w:pPr>
            <w:r w:rsidRPr="00F643D3">
              <w:rPr>
                <w:rFonts w:ascii="Times New Roman" w:eastAsia="Times New Roman" w:hAnsi="Times New Roman" w:cs="Times New Roman"/>
                <w:color w:val="000000"/>
                <w:sz w:val="24"/>
                <w:szCs w:val="24"/>
                <w:lang w:eastAsia="ru-RU"/>
              </w:rPr>
              <w:t>Повышение качества и комфорта городской среды на территории муниципального образования городской округ город Тобольск</w:t>
            </w:r>
          </w:p>
        </w:tc>
      </w:tr>
      <w:tr w:rsidR="00F643D3"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trHeight w:val="1166"/>
        </w:trPr>
        <w:tc>
          <w:tcPr>
            <w:tcW w:w="2242" w:type="dxa"/>
            <w:gridSpan w:val="2"/>
            <w:tcBorders>
              <w:top w:val="single" w:sz="4" w:space="0" w:color="000001"/>
              <w:left w:val="single" w:sz="4" w:space="0" w:color="000001"/>
              <w:bottom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b/>
                <w:sz w:val="24"/>
                <w:szCs w:val="24"/>
                <w:lang w:eastAsia="ru-RU"/>
              </w:rPr>
            </w:pPr>
            <w:r w:rsidRPr="00F643D3">
              <w:rPr>
                <w:rFonts w:ascii="Times New Roman" w:eastAsia="Times New Roman" w:hAnsi="Times New Roman" w:cs="Times New Roman"/>
                <w:b/>
                <w:sz w:val="24"/>
                <w:szCs w:val="24"/>
                <w:lang w:eastAsia="ru-RU"/>
              </w:rPr>
              <w:t>Задачи Программы</w:t>
            </w:r>
          </w:p>
        </w:tc>
        <w:tc>
          <w:tcPr>
            <w:tcW w:w="7641" w:type="dxa"/>
            <w:gridSpan w:val="5"/>
            <w:tcBorders>
              <w:top w:val="single" w:sz="4" w:space="0" w:color="000001"/>
              <w:left w:val="single" w:sz="4" w:space="0" w:color="000001"/>
              <w:bottom w:val="single" w:sz="4" w:space="0" w:color="000001"/>
              <w:right w:val="single" w:sz="4" w:space="0" w:color="000001"/>
            </w:tcBorders>
            <w:shd w:val="clear" w:color="auto" w:fill="FFFFFF"/>
          </w:tcPr>
          <w:p w:rsidR="00F643D3" w:rsidRPr="00F643D3" w:rsidRDefault="00F643D3" w:rsidP="00F643D3">
            <w:pPr>
              <w:snapToGrid w:val="0"/>
              <w:spacing w:after="0" w:line="240" w:lineRule="auto"/>
              <w:jc w:val="both"/>
              <w:rPr>
                <w:rFonts w:ascii="Times New Roman" w:eastAsia="Times New Roman" w:hAnsi="Times New Roman" w:cs="Times New Roman"/>
                <w:color w:val="000000"/>
                <w:sz w:val="24"/>
                <w:szCs w:val="24"/>
                <w:lang w:eastAsia="ru-RU"/>
              </w:rPr>
            </w:pPr>
            <w:r w:rsidRPr="00F643D3">
              <w:rPr>
                <w:rFonts w:ascii="Times New Roman" w:eastAsia="Times New Roman" w:hAnsi="Times New Roman" w:cs="Times New Roman"/>
                <w:color w:val="000000"/>
                <w:sz w:val="24"/>
                <w:szCs w:val="24"/>
                <w:lang w:eastAsia="ru-RU"/>
              </w:rPr>
              <w:t>Реализация мероприятий по благоустройству придомовых территорий;</w:t>
            </w:r>
          </w:p>
          <w:p w:rsidR="00F643D3" w:rsidRPr="00F643D3" w:rsidRDefault="00F643D3" w:rsidP="00F643D3">
            <w:pPr>
              <w:snapToGrid w:val="0"/>
              <w:spacing w:after="0" w:line="240" w:lineRule="auto"/>
              <w:jc w:val="both"/>
              <w:rPr>
                <w:rFonts w:ascii="Times New Roman" w:eastAsia="Times New Roman" w:hAnsi="Times New Roman" w:cs="Times New Roman"/>
                <w:color w:val="000000"/>
                <w:sz w:val="24"/>
                <w:szCs w:val="24"/>
                <w:lang w:eastAsia="ru-RU"/>
              </w:rPr>
            </w:pPr>
            <w:r w:rsidRPr="00F643D3">
              <w:rPr>
                <w:rFonts w:ascii="Times New Roman" w:eastAsia="Times New Roman" w:hAnsi="Times New Roman" w:cs="Times New Roman"/>
                <w:color w:val="000000"/>
                <w:sz w:val="24"/>
                <w:szCs w:val="24"/>
                <w:lang w:eastAsia="ru-RU"/>
              </w:rPr>
              <w:t>Реализация мероприятий по благоустройству общественных пространств и  мест массового отдыха населения;</w:t>
            </w:r>
          </w:p>
          <w:p w:rsidR="00F643D3" w:rsidRPr="00F643D3" w:rsidRDefault="00F643D3" w:rsidP="00F643D3">
            <w:pPr>
              <w:snapToGrid w:val="0"/>
              <w:spacing w:after="0" w:line="240" w:lineRule="auto"/>
              <w:jc w:val="both"/>
              <w:rPr>
                <w:rFonts w:ascii="Times New Roman" w:eastAsia="Times New Roman" w:hAnsi="Times New Roman" w:cs="Times New Roman"/>
                <w:color w:val="000000"/>
                <w:sz w:val="24"/>
                <w:szCs w:val="24"/>
                <w:lang w:eastAsia="ru-RU"/>
              </w:rPr>
            </w:pPr>
            <w:r w:rsidRPr="00F643D3">
              <w:rPr>
                <w:rFonts w:ascii="Times New Roman" w:eastAsia="Times New Roman" w:hAnsi="Times New Roman" w:cs="Times New Roman"/>
                <w:color w:val="000000"/>
                <w:sz w:val="24"/>
                <w:szCs w:val="24"/>
                <w:lang w:eastAsia="ru-RU"/>
              </w:rPr>
              <w:t>Реализация мероприятий по содержанию муниципальных дорог и тротуаров;</w:t>
            </w:r>
          </w:p>
          <w:p w:rsidR="00F643D3" w:rsidRPr="00F643D3" w:rsidRDefault="00F643D3" w:rsidP="00F643D3">
            <w:pPr>
              <w:tabs>
                <w:tab w:val="left" w:pos="993"/>
              </w:tabs>
              <w:spacing w:after="0" w:line="240" w:lineRule="auto"/>
              <w:jc w:val="both"/>
              <w:rPr>
                <w:rFonts w:ascii="Times New Roman" w:eastAsia="Times New Roman" w:hAnsi="Times New Roman" w:cs="Times New Roman"/>
                <w:sz w:val="24"/>
                <w:szCs w:val="24"/>
                <w:lang w:eastAsia="ru-RU"/>
              </w:rPr>
            </w:pPr>
            <w:r w:rsidRPr="00F643D3">
              <w:rPr>
                <w:rFonts w:ascii="Times New Roman" w:eastAsia="Times New Roman" w:hAnsi="Times New Roman" w:cs="Times New Roman"/>
                <w:bCs/>
                <w:iCs/>
                <w:color w:val="000000"/>
                <w:sz w:val="26"/>
                <w:szCs w:val="26"/>
                <w:lang w:eastAsia="ru-RU"/>
              </w:rPr>
              <w:t>Реализация мероприятий по текущему содержанию объектов благоустройства и  территории города.</w:t>
            </w:r>
          </w:p>
          <w:p w:rsidR="00F643D3" w:rsidRPr="00F643D3" w:rsidRDefault="00F643D3" w:rsidP="00F643D3">
            <w:pPr>
              <w:snapToGrid w:val="0"/>
              <w:spacing w:after="0" w:line="240" w:lineRule="auto"/>
              <w:jc w:val="both"/>
              <w:rPr>
                <w:rFonts w:ascii="Times New Roman" w:eastAsia="Times New Roman" w:hAnsi="Times New Roman" w:cs="Times New Roman"/>
                <w:color w:val="000000"/>
                <w:sz w:val="24"/>
                <w:szCs w:val="24"/>
                <w:lang w:eastAsia="ru-RU"/>
              </w:rPr>
            </w:pPr>
          </w:p>
        </w:tc>
      </w:tr>
      <w:tr w:rsidR="00F643D3"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trHeight w:val="801"/>
        </w:trPr>
        <w:tc>
          <w:tcPr>
            <w:tcW w:w="2242" w:type="dxa"/>
            <w:gridSpan w:val="2"/>
            <w:tcBorders>
              <w:top w:val="single" w:sz="4" w:space="0" w:color="000001"/>
              <w:left w:val="single" w:sz="4" w:space="0" w:color="000001"/>
              <w:bottom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b/>
                <w:sz w:val="24"/>
                <w:szCs w:val="24"/>
                <w:lang w:eastAsia="ru-RU"/>
              </w:rPr>
            </w:pPr>
            <w:r w:rsidRPr="00F643D3">
              <w:rPr>
                <w:rFonts w:ascii="Times New Roman" w:eastAsia="Times New Roman" w:hAnsi="Times New Roman" w:cs="Times New Roman"/>
                <w:b/>
                <w:sz w:val="24"/>
                <w:szCs w:val="24"/>
                <w:lang w:eastAsia="ru-RU"/>
              </w:rPr>
              <w:t>Сроки реализации Программы</w:t>
            </w:r>
          </w:p>
        </w:tc>
        <w:tc>
          <w:tcPr>
            <w:tcW w:w="7641" w:type="dxa"/>
            <w:gridSpan w:val="5"/>
            <w:tcBorders>
              <w:top w:val="single" w:sz="4" w:space="0" w:color="000001"/>
              <w:left w:val="single" w:sz="4" w:space="0" w:color="000001"/>
              <w:bottom w:val="single" w:sz="4" w:space="0" w:color="000001"/>
              <w:right w:val="single" w:sz="4" w:space="0" w:color="000001"/>
            </w:tcBorders>
            <w:shd w:val="clear" w:color="auto" w:fill="FFFFFF"/>
          </w:tcPr>
          <w:p w:rsidR="00F643D3" w:rsidRPr="00F643D3" w:rsidRDefault="00F643D3" w:rsidP="00F643D3">
            <w:pPr>
              <w:snapToGrid w:val="0"/>
              <w:spacing w:after="0" w:line="240" w:lineRule="auto"/>
              <w:rPr>
                <w:rFonts w:ascii="Times New Roman" w:eastAsia="Times New Roman" w:hAnsi="Times New Roman" w:cs="Times New Roman"/>
                <w:sz w:val="24"/>
                <w:szCs w:val="24"/>
                <w:lang w:eastAsia="ru-RU"/>
              </w:rPr>
            </w:pPr>
          </w:p>
          <w:p w:rsidR="00F643D3" w:rsidRPr="00F643D3" w:rsidRDefault="00F643D3" w:rsidP="00F643D3">
            <w:pPr>
              <w:snapToGrid w:val="0"/>
              <w:spacing w:after="0" w:line="240" w:lineRule="auto"/>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20</w:t>
            </w:r>
            <w:r w:rsidRPr="00F643D3">
              <w:rPr>
                <w:rFonts w:ascii="Times New Roman" w:eastAsia="Times New Roman" w:hAnsi="Times New Roman" w:cs="Times New Roman"/>
                <w:sz w:val="24"/>
                <w:szCs w:val="24"/>
                <w:lang w:val="en-US" w:eastAsia="ru-RU"/>
              </w:rPr>
              <w:t>20</w:t>
            </w:r>
            <w:r w:rsidRPr="00F643D3">
              <w:rPr>
                <w:rFonts w:ascii="Times New Roman" w:eastAsia="Times New Roman" w:hAnsi="Times New Roman" w:cs="Times New Roman"/>
                <w:sz w:val="24"/>
                <w:szCs w:val="24"/>
                <w:lang w:eastAsia="ru-RU"/>
              </w:rPr>
              <w:t>-2022 годы</w:t>
            </w:r>
          </w:p>
        </w:tc>
      </w:tr>
      <w:tr w:rsidR="00F643D3"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cantSplit/>
          <w:trHeight w:hRule="exact" w:val="297"/>
        </w:trPr>
        <w:tc>
          <w:tcPr>
            <w:tcW w:w="2242" w:type="dxa"/>
            <w:gridSpan w:val="2"/>
            <w:vMerge w:val="restart"/>
            <w:tcBorders>
              <w:top w:val="single" w:sz="4" w:space="0" w:color="000001"/>
              <w:left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b/>
                <w:sz w:val="24"/>
                <w:szCs w:val="24"/>
                <w:lang w:eastAsia="ru-RU"/>
              </w:rPr>
            </w:pPr>
            <w:r w:rsidRPr="00F643D3">
              <w:rPr>
                <w:rFonts w:ascii="Times New Roman" w:eastAsia="Times New Roman" w:hAnsi="Times New Roman" w:cs="Times New Roman"/>
                <w:b/>
                <w:sz w:val="24"/>
                <w:szCs w:val="24"/>
                <w:lang w:eastAsia="ru-RU"/>
              </w:rPr>
              <w:lastRenderedPageBreak/>
              <w:t>Объемы и источники финансирования Программы (с разбивкой по годам)</w:t>
            </w:r>
          </w:p>
        </w:tc>
        <w:tc>
          <w:tcPr>
            <w:tcW w:w="2483" w:type="dxa"/>
            <w:vMerge w:val="restart"/>
            <w:tcBorders>
              <w:top w:val="single" w:sz="4" w:space="0" w:color="000001"/>
              <w:left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Финансирование,</w:t>
            </w:r>
          </w:p>
          <w:p w:rsidR="00F643D3" w:rsidRPr="00F643D3" w:rsidRDefault="00F643D3" w:rsidP="00F643D3">
            <w:pPr>
              <w:spacing w:after="0" w:line="240" w:lineRule="auto"/>
              <w:jc w:val="center"/>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тыс. руб.</w:t>
            </w:r>
          </w:p>
        </w:tc>
        <w:tc>
          <w:tcPr>
            <w:tcW w:w="1394" w:type="dxa"/>
            <w:vMerge w:val="restart"/>
            <w:tcBorders>
              <w:top w:val="single" w:sz="4" w:space="0" w:color="000001"/>
              <w:left w:val="single" w:sz="4" w:space="0" w:color="000001"/>
              <w:right w:val="single" w:sz="4" w:space="0" w:color="000001"/>
            </w:tcBorders>
            <w:shd w:val="clear" w:color="auto" w:fill="FFFFFF"/>
            <w:vAlign w:val="center"/>
          </w:tcPr>
          <w:p w:rsidR="00F643D3" w:rsidRPr="00F643D3" w:rsidRDefault="00F643D3" w:rsidP="00F643D3">
            <w:pPr>
              <w:snapToGrid w:val="0"/>
              <w:spacing w:after="0" w:line="240" w:lineRule="auto"/>
              <w:jc w:val="center"/>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Всего</w:t>
            </w:r>
          </w:p>
        </w:tc>
        <w:tc>
          <w:tcPr>
            <w:tcW w:w="3764" w:type="dxa"/>
            <w:gridSpan w:val="3"/>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В том числе по годам</w:t>
            </w:r>
          </w:p>
        </w:tc>
      </w:tr>
      <w:tr w:rsidR="00F643D3"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cantSplit/>
          <w:trHeight w:hRule="exact" w:val="738"/>
        </w:trPr>
        <w:tc>
          <w:tcPr>
            <w:tcW w:w="2242" w:type="dxa"/>
            <w:gridSpan w:val="2"/>
            <w:vMerge/>
            <w:tcBorders>
              <w:left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b/>
                <w:sz w:val="24"/>
                <w:szCs w:val="24"/>
                <w:lang w:eastAsia="ru-RU"/>
              </w:rPr>
            </w:pPr>
          </w:p>
        </w:tc>
        <w:tc>
          <w:tcPr>
            <w:tcW w:w="2483" w:type="dxa"/>
            <w:vMerge/>
            <w:tcBorders>
              <w:left w:val="single" w:sz="4" w:space="0" w:color="000001"/>
              <w:bottom w:val="single" w:sz="4" w:space="0" w:color="000001"/>
            </w:tcBorders>
            <w:shd w:val="clear" w:color="auto" w:fill="FFFFFF"/>
            <w:tcMar>
              <w:left w:w="98" w:type="dxa"/>
            </w:tcMar>
            <w:vAlign w:val="center"/>
          </w:tcPr>
          <w:p w:rsidR="00F643D3" w:rsidRPr="00F643D3" w:rsidRDefault="00F643D3" w:rsidP="00F643D3">
            <w:pPr>
              <w:spacing w:after="0" w:line="240" w:lineRule="auto"/>
              <w:jc w:val="center"/>
              <w:rPr>
                <w:rFonts w:ascii="Times New Roman" w:eastAsia="Times New Roman" w:hAnsi="Times New Roman" w:cs="Times New Roman"/>
                <w:sz w:val="24"/>
                <w:szCs w:val="24"/>
                <w:lang w:eastAsia="ru-RU"/>
              </w:rPr>
            </w:pPr>
          </w:p>
        </w:tc>
        <w:tc>
          <w:tcPr>
            <w:tcW w:w="1394" w:type="dxa"/>
            <w:vMerge/>
            <w:tcBorders>
              <w:left w:val="single" w:sz="4" w:space="0" w:color="000001"/>
              <w:bottom w:val="single" w:sz="4" w:space="0" w:color="000001"/>
              <w:right w:val="single" w:sz="4" w:space="0" w:color="000001"/>
            </w:tcBorders>
            <w:shd w:val="clear" w:color="auto" w:fill="FFFFFF"/>
            <w:tcMar>
              <w:left w:w="98" w:type="dxa"/>
            </w:tcMar>
          </w:tcPr>
          <w:p w:rsidR="00F643D3" w:rsidRPr="00F643D3" w:rsidRDefault="00F643D3" w:rsidP="00F643D3">
            <w:pPr>
              <w:snapToGrid w:val="0"/>
              <w:spacing w:after="0" w:line="240" w:lineRule="auto"/>
              <w:jc w:val="center"/>
              <w:rPr>
                <w:rFonts w:ascii="Times New Roman" w:eastAsia="Times New Roman" w:hAnsi="Times New Roman" w:cs="Times New Roman"/>
                <w:sz w:val="24"/>
                <w:szCs w:val="24"/>
                <w:lang w:eastAsia="ru-RU"/>
              </w:rPr>
            </w:pPr>
          </w:p>
        </w:tc>
        <w:tc>
          <w:tcPr>
            <w:tcW w:w="1253" w:type="dxa"/>
            <w:tcBorders>
              <w:top w:val="single" w:sz="4" w:space="0" w:color="000001"/>
              <w:left w:val="single" w:sz="4" w:space="0" w:color="000001"/>
              <w:bottom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2020 год</w:t>
            </w:r>
          </w:p>
        </w:tc>
        <w:tc>
          <w:tcPr>
            <w:tcW w:w="1254" w:type="dxa"/>
            <w:tcBorders>
              <w:top w:val="single" w:sz="4" w:space="0" w:color="000001"/>
              <w:left w:val="single" w:sz="4" w:space="0" w:color="000001"/>
              <w:bottom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2021 год</w:t>
            </w:r>
          </w:p>
        </w:tc>
        <w:tc>
          <w:tcPr>
            <w:tcW w:w="1257"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2022 год</w:t>
            </w:r>
          </w:p>
        </w:tc>
      </w:tr>
      <w:tr w:rsidR="00F643D3"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cantSplit/>
          <w:trHeight w:hRule="exact" w:val="653"/>
        </w:trPr>
        <w:tc>
          <w:tcPr>
            <w:tcW w:w="2242" w:type="dxa"/>
            <w:gridSpan w:val="2"/>
            <w:vMerge/>
            <w:tcBorders>
              <w:left w:val="single" w:sz="4" w:space="0" w:color="000001"/>
              <w:bottom w:val="single" w:sz="4" w:space="0" w:color="000001"/>
            </w:tcBorders>
            <w:shd w:val="clear" w:color="auto" w:fill="FFFFFF"/>
            <w:tcMar>
              <w:left w:w="98" w:type="dxa"/>
            </w:tcMar>
            <w:vAlign w:val="center"/>
          </w:tcPr>
          <w:p w:rsidR="00F643D3" w:rsidRPr="00F643D3" w:rsidRDefault="00F643D3" w:rsidP="00F643D3">
            <w:pPr>
              <w:spacing w:after="0" w:line="240" w:lineRule="auto"/>
              <w:rPr>
                <w:rFonts w:ascii="Times New Roman" w:eastAsia="Times New Roman" w:hAnsi="Times New Roman" w:cs="Times New Roman"/>
                <w:sz w:val="24"/>
                <w:szCs w:val="24"/>
                <w:lang w:eastAsia="ru-RU"/>
              </w:rPr>
            </w:pPr>
          </w:p>
        </w:tc>
        <w:tc>
          <w:tcPr>
            <w:tcW w:w="2483" w:type="dxa"/>
            <w:tcBorders>
              <w:top w:val="single" w:sz="4" w:space="0" w:color="000001"/>
              <w:left w:val="single" w:sz="4" w:space="0" w:color="000001"/>
              <w:bottom w:val="single" w:sz="4" w:space="0" w:color="000001"/>
            </w:tcBorders>
            <w:shd w:val="clear" w:color="auto" w:fill="FFFFFF"/>
            <w:tcMar>
              <w:left w:w="98" w:type="dxa"/>
            </w:tcMar>
            <w:vAlign w:val="center"/>
          </w:tcPr>
          <w:p w:rsidR="00F643D3" w:rsidRPr="00F643D3" w:rsidRDefault="00F643D3" w:rsidP="00F643D3">
            <w:pPr>
              <w:snapToGrid w:val="0"/>
              <w:spacing w:after="0" w:line="240" w:lineRule="auto"/>
              <w:jc w:val="center"/>
              <w:rPr>
                <w:rFonts w:ascii="Times New Roman" w:eastAsia="Times New Roman" w:hAnsi="Times New Roman" w:cs="Times New Roman"/>
                <w:sz w:val="20"/>
                <w:szCs w:val="20"/>
                <w:lang w:eastAsia="ru-RU"/>
              </w:rPr>
            </w:pPr>
            <w:r w:rsidRPr="00F643D3">
              <w:rPr>
                <w:rFonts w:ascii="Times New Roman" w:eastAsia="Times New Roman" w:hAnsi="Times New Roman" w:cs="Times New Roman"/>
                <w:sz w:val="20"/>
                <w:szCs w:val="20"/>
                <w:lang w:eastAsia="ru-RU"/>
              </w:rPr>
              <w:t>Местный бюджет</w:t>
            </w:r>
          </w:p>
        </w:tc>
        <w:tc>
          <w:tcPr>
            <w:tcW w:w="13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F643D3" w:rsidRPr="00857930" w:rsidRDefault="00857930" w:rsidP="00F643D3">
            <w:pPr>
              <w:spacing w:after="0" w:line="240" w:lineRule="auto"/>
              <w:jc w:val="center"/>
              <w:rPr>
                <w:rFonts w:ascii="Times New Roman" w:eastAsia="Times New Roman" w:hAnsi="Times New Roman" w:cs="Times New Roman"/>
                <w:sz w:val="20"/>
                <w:szCs w:val="20"/>
                <w:lang w:val="en-US" w:eastAsia="ru-RU"/>
              </w:rPr>
            </w:pPr>
            <w:r w:rsidRPr="00857930">
              <w:rPr>
                <w:rFonts w:ascii="Times New Roman" w:eastAsia="Times New Roman" w:hAnsi="Times New Roman" w:cs="Times New Roman"/>
                <w:sz w:val="20"/>
                <w:szCs w:val="20"/>
                <w:lang w:eastAsia="ru-RU"/>
              </w:rPr>
              <w:t>1 990 601</w:t>
            </w:r>
          </w:p>
        </w:tc>
        <w:tc>
          <w:tcPr>
            <w:tcW w:w="1253" w:type="dxa"/>
            <w:tcBorders>
              <w:top w:val="single" w:sz="4" w:space="0" w:color="000001"/>
              <w:left w:val="single" w:sz="4" w:space="0" w:color="000001"/>
              <w:bottom w:val="single" w:sz="4" w:space="0" w:color="000001"/>
            </w:tcBorders>
            <w:shd w:val="clear" w:color="auto" w:fill="FFFFFF"/>
            <w:tcMar>
              <w:left w:w="98" w:type="dxa"/>
            </w:tcMar>
            <w:vAlign w:val="center"/>
          </w:tcPr>
          <w:p w:rsidR="00F643D3" w:rsidRPr="00857930" w:rsidRDefault="00857930" w:rsidP="003F536B">
            <w:pPr>
              <w:spacing w:after="0" w:line="240" w:lineRule="auto"/>
              <w:jc w:val="center"/>
              <w:rPr>
                <w:rFonts w:ascii="Times New Roman" w:eastAsia="Times New Roman" w:hAnsi="Times New Roman" w:cs="Times New Roman"/>
                <w:sz w:val="20"/>
                <w:szCs w:val="20"/>
                <w:lang w:eastAsia="ru-RU"/>
              </w:rPr>
            </w:pPr>
            <w:r w:rsidRPr="00857930">
              <w:rPr>
                <w:rFonts w:ascii="Times New Roman" w:eastAsia="Times New Roman" w:hAnsi="Times New Roman" w:cs="Times New Roman"/>
                <w:sz w:val="20"/>
                <w:szCs w:val="20"/>
                <w:lang w:eastAsia="ru-RU"/>
              </w:rPr>
              <w:t>894 027</w:t>
            </w:r>
          </w:p>
        </w:tc>
        <w:tc>
          <w:tcPr>
            <w:tcW w:w="1254" w:type="dxa"/>
            <w:tcBorders>
              <w:top w:val="single" w:sz="4" w:space="0" w:color="000001"/>
              <w:left w:val="single" w:sz="4" w:space="0" w:color="000001"/>
              <w:bottom w:val="single" w:sz="4" w:space="0" w:color="000001"/>
            </w:tcBorders>
            <w:shd w:val="clear" w:color="auto" w:fill="FFFFFF"/>
            <w:tcMar>
              <w:left w:w="98" w:type="dxa"/>
            </w:tcMar>
            <w:vAlign w:val="center"/>
          </w:tcPr>
          <w:p w:rsidR="00F643D3" w:rsidRPr="00857930" w:rsidRDefault="00857930" w:rsidP="003F536B">
            <w:pPr>
              <w:spacing w:after="0" w:line="240" w:lineRule="auto"/>
              <w:jc w:val="center"/>
              <w:rPr>
                <w:rFonts w:ascii="Times New Roman" w:eastAsia="Times New Roman" w:hAnsi="Times New Roman" w:cs="Times New Roman"/>
                <w:sz w:val="20"/>
                <w:szCs w:val="20"/>
                <w:lang w:val="en-US" w:eastAsia="ru-RU"/>
              </w:rPr>
            </w:pPr>
            <w:r w:rsidRPr="00857930">
              <w:rPr>
                <w:rFonts w:ascii="Times New Roman" w:eastAsia="Times New Roman" w:hAnsi="Times New Roman" w:cs="Times New Roman"/>
                <w:sz w:val="20"/>
                <w:szCs w:val="20"/>
                <w:lang w:eastAsia="ru-RU"/>
              </w:rPr>
              <w:t>603 869</w:t>
            </w:r>
          </w:p>
        </w:tc>
        <w:tc>
          <w:tcPr>
            <w:tcW w:w="1257"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F643D3" w:rsidRPr="00857930" w:rsidRDefault="00857930" w:rsidP="003F536B">
            <w:pPr>
              <w:spacing w:after="0" w:line="240" w:lineRule="auto"/>
              <w:jc w:val="center"/>
              <w:rPr>
                <w:rFonts w:ascii="Times New Roman" w:eastAsia="Times New Roman" w:hAnsi="Times New Roman" w:cs="Times New Roman"/>
                <w:sz w:val="20"/>
                <w:szCs w:val="20"/>
                <w:lang w:val="en-US" w:eastAsia="ru-RU"/>
              </w:rPr>
            </w:pPr>
            <w:r w:rsidRPr="00857930">
              <w:rPr>
                <w:rFonts w:ascii="Times New Roman" w:eastAsia="Times New Roman" w:hAnsi="Times New Roman" w:cs="Times New Roman"/>
                <w:sz w:val="20"/>
                <w:szCs w:val="20"/>
                <w:lang w:eastAsia="ru-RU"/>
              </w:rPr>
              <w:t>492 705</w:t>
            </w:r>
          </w:p>
        </w:tc>
      </w:tr>
      <w:tr w:rsidR="00857930"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cantSplit/>
          <w:trHeight w:hRule="exact" w:val="641"/>
        </w:trPr>
        <w:tc>
          <w:tcPr>
            <w:tcW w:w="2242" w:type="dxa"/>
            <w:gridSpan w:val="2"/>
            <w:vMerge/>
            <w:tcBorders>
              <w:left w:val="single" w:sz="4" w:space="0" w:color="000001"/>
              <w:bottom w:val="single" w:sz="4" w:space="0" w:color="000001"/>
            </w:tcBorders>
            <w:shd w:val="clear" w:color="auto" w:fill="FFFFFF"/>
            <w:tcMar>
              <w:left w:w="98" w:type="dxa"/>
            </w:tcMar>
            <w:vAlign w:val="center"/>
          </w:tcPr>
          <w:p w:rsidR="00857930" w:rsidRPr="00F643D3" w:rsidRDefault="00857930" w:rsidP="00F643D3">
            <w:pPr>
              <w:spacing w:after="0" w:line="240" w:lineRule="auto"/>
              <w:rPr>
                <w:rFonts w:ascii="Times New Roman" w:eastAsia="Times New Roman" w:hAnsi="Times New Roman" w:cs="Times New Roman"/>
                <w:sz w:val="24"/>
                <w:szCs w:val="24"/>
                <w:lang w:eastAsia="ru-RU"/>
              </w:rPr>
            </w:pPr>
          </w:p>
        </w:tc>
        <w:tc>
          <w:tcPr>
            <w:tcW w:w="2483" w:type="dxa"/>
            <w:tcBorders>
              <w:top w:val="single" w:sz="4" w:space="0" w:color="000001"/>
              <w:left w:val="single" w:sz="4" w:space="0" w:color="000001"/>
              <w:bottom w:val="single" w:sz="4" w:space="0" w:color="000001"/>
            </w:tcBorders>
            <w:shd w:val="clear" w:color="auto" w:fill="FFFFFF"/>
            <w:tcMar>
              <w:left w:w="98" w:type="dxa"/>
            </w:tcMar>
            <w:vAlign w:val="center"/>
          </w:tcPr>
          <w:p w:rsidR="00857930" w:rsidRPr="00F643D3" w:rsidRDefault="00857930" w:rsidP="001010C4">
            <w:pPr>
              <w:snapToGrid w:val="0"/>
              <w:spacing w:after="0" w:line="240" w:lineRule="auto"/>
              <w:jc w:val="center"/>
              <w:rPr>
                <w:rFonts w:ascii="Times New Roman" w:eastAsia="Times New Roman" w:hAnsi="Times New Roman" w:cs="Times New Roman"/>
                <w:sz w:val="20"/>
                <w:szCs w:val="20"/>
                <w:lang w:eastAsia="ru-RU"/>
              </w:rPr>
            </w:pPr>
            <w:r w:rsidRPr="00F643D3">
              <w:rPr>
                <w:rFonts w:ascii="Times New Roman" w:eastAsia="Times New Roman" w:hAnsi="Times New Roman" w:cs="Times New Roman"/>
                <w:sz w:val="20"/>
                <w:szCs w:val="20"/>
                <w:lang w:eastAsia="ru-RU"/>
              </w:rPr>
              <w:t>Всего</w:t>
            </w:r>
          </w:p>
        </w:tc>
        <w:tc>
          <w:tcPr>
            <w:tcW w:w="13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857930" w:rsidRPr="00852649" w:rsidRDefault="00857930" w:rsidP="001010C4">
            <w:pPr>
              <w:spacing w:after="0" w:line="240" w:lineRule="auto"/>
              <w:jc w:val="center"/>
              <w:rPr>
                <w:rFonts w:ascii="Times New Roman" w:eastAsia="Times New Roman" w:hAnsi="Times New Roman" w:cs="Times New Roman"/>
                <w:sz w:val="20"/>
                <w:szCs w:val="20"/>
                <w:lang w:eastAsia="ru-RU"/>
              </w:rPr>
            </w:pPr>
            <w:r w:rsidRPr="00852649">
              <w:rPr>
                <w:rFonts w:ascii="Times New Roman" w:eastAsia="Times New Roman" w:hAnsi="Times New Roman" w:cs="Times New Roman"/>
                <w:sz w:val="20"/>
                <w:szCs w:val="20"/>
                <w:lang w:eastAsia="ru-RU"/>
              </w:rPr>
              <w:t>1 990 601</w:t>
            </w:r>
          </w:p>
        </w:tc>
        <w:tc>
          <w:tcPr>
            <w:tcW w:w="1253" w:type="dxa"/>
            <w:tcBorders>
              <w:top w:val="single" w:sz="4" w:space="0" w:color="000001"/>
              <w:left w:val="single" w:sz="4" w:space="0" w:color="000001"/>
              <w:bottom w:val="single" w:sz="4" w:space="0" w:color="000001"/>
            </w:tcBorders>
            <w:shd w:val="clear" w:color="auto" w:fill="FFFFFF"/>
            <w:tcMar>
              <w:left w:w="98" w:type="dxa"/>
            </w:tcMar>
            <w:vAlign w:val="center"/>
          </w:tcPr>
          <w:p w:rsidR="00857930" w:rsidRPr="00852649" w:rsidRDefault="00857930" w:rsidP="003F536B">
            <w:pPr>
              <w:spacing w:after="0" w:line="240" w:lineRule="auto"/>
              <w:jc w:val="center"/>
              <w:rPr>
                <w:rFonts w:ascii="Times New Roman" w:eastAsia="Times New Roman" w:hAnsi="Times New Roman" w:cs="Times New Roman"/>
                <w:sz w:val="20"/>
                <w:szCs w:val="20"/>
                <w:lang w:eastAsia="ru-RU"/>
              </w:rPr>
            </w:pPr>
            <w:r w:rsidRPr="00852649">
              <w:rPr>
                <w:rFonts w:ascii="Times New Roman" w:eastAsia="Times New Roman" w:hAnsi="Times New Roman" w:cs="Times New Roman"/>
                <w:sz w:val="20"/>
                <w:szCs w:val="20"/>
                <w:lang w:eastAsia="ru-RU"/>
              </w:rPr>
              <w:t>894 027</w:t>
            </w:r>
          </w:p>
        </w:tc>
        <w:tc>
          <w:tcPr>
            <w:tcW w:w="1254" w:type="dxa"/>
            <w:tcBorders>
              <w:top w:val="single" w:sz="4" w:space="0" w:color="000001"/>
              <w:left w:val="single" w:sz="4" w:space="0" w:color="000001"/>
              <w:bottom w:val="single" w:sz="4" w:space="0" w:color="000001"/>
            </w:tcBorders>
            <w:shd w:val="clear" w:color="auto" w:fill="FFFFFF"/>
            <w:tcMar>
              <w:left w:w="98" w:type="dxa"/>
            </w:tcMar>
            <w:vAlign w:val="center"/>
          </w:tcPr>
          <w:p w:rsidR="00857930" w:rsidRPr="00852649" w:rsidRDefault="00857930" w:rsidP="003F536B">
            <w:pPr>
              <w:spacing w:after="0" w:line="240" w:lineRule="auto"/>
              <w:jc w:val="center"/>
              <w:rPr>
                <w:rFonts w:ascii="Times New Roman" w:eastAsia="Times New Roman" w:hAnsi="Times New Roman" w:cs="Times New Roman"/>
                <w:sz w:val="20"/>
                <w:szCs w:val="20"/>
                <w:lang w:eastAsia="ru-RU"/>
              </w:rPr>
            </w:pPr>
            <w:r w:rsidRPr="00852649">
              <w:rPr>
                <w:rFonts w:ascii="Times New Roman" w:eastAsia="Times New Roman" w:hAnsi="Times New Roman" w:cs="Times New Roman"/>
                <w:sz w:val="20"/>
                <w:szCs w:val="20"/>
                <w:lang w:eastAsia="ru-RU"/>
              </w:rPr>
              <w:t>603 869</w:t>
            </w:r>
          </w:p>
        </w:tc>
        <w:tc>
          <w:tcPr>
            <w:tcW w:w="1257"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857930" w:rsidRPr="00852649" w:rsidRDefault="00857930" w:rsidP="003F536B">
            <w:pPr>
              <w:spacing w:after="0" w:line="240" w:lineRule="auto"/>
              <w:jc w:val="center"/>
              <w:rPr>
                <w:rFonts w:ascii="Times New Roman" w:eastAsia="Times New Roman" w:hAnsi="Times New Roman" w:cs="Times New Roman"/>
                <w:sz w:val="20"/>
                <w:szCs w:val="20"/>
                <w:lang w:eastAsia="ru-RU"/>
              </w:rPr>
            </w:pPr>
            <w:r w:rsidRPr="00852649">
              <w:rPr>
                <w:rFonts w:ascii="Times New Roman" w:eastAsia="Times New Roman" w:hAnsi="Times New Roman" w:cs="Times New Roman"/>
                <w:sz w:val="20"/>
                <w:szCs w:val="20"/>
                <w:lang w:eastAsia="ru-RU"/>
              </w:rPr>
              <w:t>492 705</w:t>
            </w:r>
          </w:p>
        </w:tc>
      </w:tr>
      <w:tr w:rsidR="00857930" w:rsidRPr="00F643D3" w:rsidTr="00857930">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cantSplit/>
          <w:trHeight w:hRule="exact" w:val="97"/>
        </w:trPr>
        <w:tc>
          <w:tcPr>
            <w:tcW w:w="2242" w:type="dxa"/>
            <w:gridSpan w:val="2"/>
            <w:vMerge/>
            <w:tcBorders>
              <w:left w:val="single" w:sz="4" w:space="0" w:color="000001"/>
              <w:bottom w:val="single" w:sz="4" w:space="0" w:color="000001"/>
            </w:tcBorders>
            <w:shd w:val="clear" w:color="auto" w:fill="FFFFFF"/>
            <w:tcMar>
              <w:left w:w="98" w:type="dxa"/>
            </w:tcMar>
            <w:vAlign w:val="center"/>
          </w:tcPr>
          <w:p w:rsidR="00857930" w:rsidRPr="00F643D3" w:rsidRDefault="00857930" w:rsidP="00F643D3">
            <w:pPr>
              <w:spacing w:after="0" w:line="240" w:lineRule="auto"/>
              <w:rPr>
                <w:rFonts w:ascii="Times New Roman" w:eastAsia="Times New Roman" w:hAnsi="Times New Roman" w:cs="Times New Roman"/>
                <w:sz w:val="24"/>
                <w:szCs w:val="24"/>
                <w:lang w:eastAsia="ru-RU"/>
              </w:rPr>
            </w:pPr>
          </w:p>
        </w:tc>
        <w:tc>
          <w:tcPr>
            <w:tcW w:w="7641" w:type="dxa"/>
            <w:gridSpan w:val="5"/>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857930" w:rsidRPr="00852649" w:rsidRDefault="00857930" w:rsidP="00F643D3">
            <w:pPr>
              <w:spacing w:after="0" w:line="240" w:lineRule="auto"/>
              <w:jc w:val="right"/>
              <w:rPr>
                <w:rFonts w:ascii="Times New Roman" w:eastAsia="Times New Roman" w:hAnsi="Times New Roman" w:cs="Times New Roman"/>
                <w:sz w:val="20"/>
                <w:szCs w:val="20"/>
                <w:lang w:eastAsia="ru-RU"/>
              </w:rPr>
            </w:pPr>
          </w:p>
        </w:tc>
      </w:tr>
      <w:tr w:rsidR="00857930" w:rsidRPr="00F643D3" w:rsidTr="00BC594B">
        <w:tblPrEx>
          <w:tblBorders>
            <w:top w:val="single" w:sz="4" w:space="0" w:color="000001"/>
            <w:left w:val="single" w:sz="4" w:space="0" w:color="000001"/>
            <w:bottom w:val="single" w:sz="4" w:space="0" w:color="000001"/>
            <w:insideH w:val="single" w:sz="4" w:space="0" w:color="000001"/>
          </w:tblBorders>
          <w:tblCellMar>
            <w:left w:w="98" w:type="dxa"/>
          </w:tblCellMar>
        </w:tblPrEx>
        <w:trPr>
          <w:gridAfter w:val="1"/>
          <w:wAfter w:w="37" w:type="dxa"/>
          <w:trHeight w:val="1796"/>
        </w:trPr>
        <w:tc>
          <w:tcPr>
            <w:tcW w:w="2242" w:type="dxa"/>
            <w:gridSpan w:val="2"/>
            <w:tcBorders>
              <w:top w:val="single" w:sz="4" w:space="0" w:color="000001"/>
              <w:left w:val="single" w:sz="4" w:space="0" w:color="000001"/>
              <w:bottom w:val="single" w:sz="4" w:space="0" w:color="000001"/>
            </w:tcBorders>
            <w:shd w:val="clear" w:color="auto" w:fill="FFFFFF"/>
            <w:tcMar>
              <w:left w:w="98" w:type="dxa"/>
            </w:tcMar>
          </w:tcPr>
          <w:p w:rsidR="00857930" w:rsidRPr="00F643D3" w:rsidRDefault="00857930" w:rsidP="00F643D3">
            <w:pPr>
              <w:snapToGrid w:val="0"/>
              <w:spacing w:after="0" w:line="240" w:lineRule="auto"/>
              <w:jc w:val="center"/>
              <w:rPr>
                <w:rFonts w:ascii="Times New Roman" w:eastAsia="Times New Roman" w:hAnsi="Times New Roman" w:cs="Times New Roman"/>
                <w:b/>
                <w:sz w:val="24"/>
                <w:szCs w:val="24"/>
                <w:lang w:eastAsia="ru-RU"/>
              </w:rPr>
            </w:pPr>
            <w:r w:rsidRPr="00F643D3">
              <w:rPr>
                <w:rFonts w:ascii="Times New Roman" w:eastAsia="Times New Roman" w:hAnsi="Times New Roman" w:cs="Times New Roman"/>
                <w:b/>
                <w:sz w:val="24"/>
                <w:szCs w:val="24"/>
                <w:lang w:eastAsia="ru-RU"/>
              </w:rPr>
              <w:t>Ожидаемые конечные результаты реализации Программы</w:t>
            </w:r>
          </w:p>
        </w:tc>
        <w:tc>
          <w:tcPr>
            <w:tcW w:w="7641" w:type="dxa"/>
            <w:gridSpan w:val="5"/>
            <w:tcBorders>
              <w:top w:val="single" w:sz="4" w:space="0" w:color="000001"/>
              <w:left w:val="single" w:sz="4" w:space="0" w:color="000001"/>
              <w:bottom w:val="single" w:sz="4" w:space="0" w:color="000001"/>
              <w:right w:val="single" w:sz="4" w:space="0" w:color="000001"/>
            </w:tcBorders>
            <w:shd w:val="clear" w:color="auto" w:fill="FFFFFF"/>
          </w:tcPr>
          <w:p w:rsidR="00857930" w:rsidRPr="00F643D3" w:rsidRDefault="00857930" w:rsidP="00F643D3">
            <w:pPr>
              <w:snapToGrid w:val="0"/>
              <w:spacing w:after="0" w:line="240" w:lineRule="auto"/>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К 2022 году планируется:</w:t>
            </w:r>
          </w:p>
          <w:p w:rsidR="00857930" w:rsidRPr="00F643D3" w:rsidRDefault="00857930" w:rsidP="00F643D3">
            <w:pPr>
              <w:numPr>
                <w:ilvl w:val="0"/>
                <w:numId w:val="10"/>
              </w:numPr>
              <w:tabs>
                <w:tab w:val="left" w:pos="189"/>
              </w:tabs>
              <w:suppressAutoHyphens/>
              <w:spacing w:after="0" w:line="240" w:lineRule="auto"/>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Повысить уровень комфортности проживания граждан города Тобольска;</w:t>
            </w:r>
          </w:p>
          <w:p w:rsidR="00857930" w:rsidRPr="00F643D3" w:rsidRDefault="00857930" w:rsidP="00F643D3">
            <w:pPr>
              <w:numPr>
                <w:ilvl w:val="0"/>
                <w:numId w:val="10"/>
              </w:numPr>
              <w:tabs>
                <w:tab w:val="left" w:pos="189"/>
              </w:tabs>
              <w:suppressAutoHyphens/>
              <w:spacing w:after="0" w:line="240" w:lineRule="auto"/>
              <w:rPr>
                <w:rFonts w:ascii="Times New Roman" w:eastAsia="Times New Roman" w:hAnsi="Times New Roman" w:cs="Times New Roman"/>
                <w:sz w:val="24"/>
                <w:szCs w:val="24"/>
                <w:lang w:eastAsia="ru-RU"/>
              </w:rPr>
            </w:pPr>
            <w:r w:rsidRPr="00F643D3">
              <w:rPr>
                <w:rFonts w:ascii="Times New Roman" w:eastAsia="Times New Roman" w:hAnsi="Times New Roman" w:cs="Times New Roman"/>
                <w:sz w:val="24"/>
                <w:szCs w:val="24"/>
                <w:lang w:eastAsia="ru-RU"/>
              </w:rPr>
              <w:t>Повысить уровень вовлеченности граждан в реализацию мероприятий по благоустройству территорий города Тобольска</w:t>
            </w:r>
          </w:p>
        </w:tc>
      </w:tr>
    </w:tbl>
    <w:p w:rsidR="00F643D3" w:rsidRPr="00F643D3" w:rsidRDefault="00F643D3" w:rsidP="00F643D3">
      <w:pPr>
        <w:spacing w:after="0" w:line="240" w:lineRule="auto"/>
        <w:jc w:val="right"/>
        <w:rPr>
          <w:rFonts w:ascii="Times New Roman" w:eastAsia="Times New Roman" w:hAnsi="Times New Roman" w:cs="Times New Roman"/>
          <w:sz w:val="24"/>
          <w:szCs w:val="24"/>
          <w:lang w:eastAsia="ru-RU"/>
        </w:rPr>
      </w:pPr>
    </w:p>
    <w:p w:rsidR="00F643D3" w:rsidRPr="00F643D3" w:rsidRDefault="00F643D3" w:rsidP="00F643D3">
      <w:pPr>
        <w:spacing w:after="0" w:line="240" w:lineRule="auto"/>
        <w:jc w:val="right"/>
        <w:rPr>
          <w:rFonts w:ascii="Times New Roman" w:eastAsia="Times New Roman" w:hAnsi="Times New Roman" w:cs="Times New Roman"/>
          <w:sz w:val="24"/>
          <w:szCs w:val="24"/>
          <w:lang w:eastAsia="ru-RU"/>
        </w:rPr>
      </w:pPr>
    </w:p>
    <w:p w:rsidR="00F643D3" w:rsidRPr="00F643D3" w:rsidRDefault="00F643D3" w:rsidP="00F643D3">
      <w:pPr>
        <w:spacing w:after="0" w:line="240" w:lineRule="auto"/>
        <w:jc w:val="right"/>
        <w:rPr>
          <w:rFonts w:ascii="Times New Roman" w:eastAsia="Times New Roman" w:hAnsi="Times New Roman" w:cs="Times New Roman"/>
          <w:sz w:val="24"/>
          <w:szCs w:val="24"/>
          <w:lang w:eastAsia="ru-RU"/>
        </w:rPr>
      </w:pPr>
    </w:p>
    <w:p w:rsidR="00F643D3" w:rsidRPr="00F643D3" w:rsidRDefault="00F643D3" w:rsidP="00F643D3">
      <w:pPr>
        <w:spacing w:after="0" w:line="240" w:lineRule="auto"/>
        <w:jc w:val="right"/>
        <w:rPr>
          <w:rFonts w:ascii="Times New Roman" w:eastAsia="Times New Roman" w:hAnsi="Times New Roman" w:cs="Times New Roman"/>
          <w:sz w:val="24"/>
          <w:szCs w:val="24"/>
          <w:lang w:eastAsia="ru-RU"/>
        </w:rPr>
        <w:sectPr w:rsidR="00F643D3" w:rsidRPr="00F643D3" w:rsidSect="00C95049">
          <w:headerReference w:type="default" r:id="rId9"/>
          <w:footerReference w:type="default" r:id="rId10"/>
          <w:pgSz w:w="11906" w:h="16838"/>
          <w:pgMar w:top="993" w:right="851" w:bottom="851" w:left="1701" w:header="709" w:footer="709" w:gutter="0"/>
          <w:cols w:space="708"/>
          <w:docGrid w:linePitch="360"/>
        </w:sectPr>
      </w:pPr>
    </w:p>
    <w:p w:rsidR="00F643D3" w:rsidRPr="00F643D3" w:rsidRDefault="00F643D3" w:rsidP="00F643D3">
      <w:pPr>
        <w:spacing w:after="0" w:line="240" w:lineRule="auto"/>
        <w:jc w:val="right"/>
        <w:rPr>
          <w:rFonts w:ascii="Times New Roman" w:eastAsia="Times New Roman" w:hAnsi="Times New Roman" w:cs="Times New Roman"/>
          <w:b/>
          <w:sz w:val="24"/>
          <w:szCs w:val="24"/>
          <w:lang w:eastAsia="ru-RU"/>
        </w:rPr>
      </w:pPr>
      <w:r w:rsidRPr="00F643D3">
        <w:rPr>
          <w:rFonts w:ascii="Times New Roman" w:eastAsia="Times New Roman" w:hAnsi="Times New Roman" w:cs="Times New Roman"/>
          <w:b/>
          <w:sz w:val="24"/>
          <w:szCs w:val="24"/>
          <w:lang w:eastAsia="ru-RU"/>
        </w:rPr>
        <w:lastRenderedPageBreak/>
        <w:t>Проект</w:t>
      </w:r>
    </w:p>
    <w:p w:rsidR="00D36986" w:rsidRPr="00F643D3" w:rsidRDefault="00F643D3" w:rsidP="00D36986">
      <w:pPr>
        <w:spacing w:after="0" w:line="240" w:lineRule="auto"/>
        <w:jc w:val="center"/>
        <w:rPr>
          <w:rFonts w:ascii="Times New Roman" w:eastAsia="Times New Roman" w:hAnsi="Times New Roman" w:cs="Times New Roman"/>
          <w:b/>
          <w:bCs/>
          <w:sz w:val="24"/>
          <w:szCs w:val="24"/>
          <w:lang w:eastAsia="ru-RU"/>
        </w:rPr>
      </w:pPr>
      <w:r w:rsidRPr="00D36986">
        <w:rPr>
          <w:rFonts w:ascii="Times New Roman" w:eastAsia="Times New Roman" w:hAnsi="Times New Roman" w:cs="Times New Roman"/>
          <w:b/>
          <w:sz w:val="24"/>
          <w:szCs w:val="24"/>
          <w:lang w:eastAsia="ru-RU"/>
        </w:rPr>
        <w:t>85.</w:t>
      </w:r>
      <w:r w:rsidR="00D36986">
        <w:rPr>
          <w:rFonts w:ascii="Times New Roman" w:eastAsia="Times New Roman" w:hAnsi="Times New Roman" w:cs="Times New Roman"/>
          <w:b/>
          <w:sz w:val="24"/>
          <w:szCs w:val="24"/>
          <w:lang w:eastAsia="ru-RU"/>
        </w:rPr>
        <w:t xml:space="preserve"> </w:t>
      </w:r>
      <w:r w:rsidRPr="00F643D3">
        <w:rPr>
          <w:rFonts w:ascii="Times New Roman" w:eastAsia="Times New Roman" w:hAnsi="Times New Roman" w:cs="Times New Roman"/>
          <w:b/>
          <w:sz w:val="24"/>
          <w:szCs w:val="24"/>
          <w:lang w:eastAsia="ru-RU"/>
        </w:rPr>
        <w:t>П</w:t>
      </w:r>
      <w:r w:rsidR="00D36986" w:rsidRPr="00D36986">
        <w:rPr>
          <w:rFonts w:ascii="Times New Roman" w:eastAsia="Times New Roman" w:hAnsi="Times New Roman" w:cs="Times New Roman"/>
          <w:b/>
          <w:sz w:val="24"/>
          <w:szCs w:val="24"/>
          <w:lang w:eastAsia="ru-RU"/>
        </w:rPr>
        <w:t>аспорт</w:t>
      </w:r>
      <w:r w:rsidR="00D36986">
        <w:rPr>
          <w:rFonts w:ascii="Times New Roman" w:eastAsia="Times New Roman" w:hAnsi="Times New Roman" w:cs="Times New Roman"/>
          <w:b/>
          <w:sz w:val="24"/>
          <w:szCs w:val="24"/>
          <w:lang w:eastAsia="ru-RU"/>
        </w:rPr>
        <w:t xml:space="preserve"> </w:t>
      </w:r>
      <w:r w:rsidR="00D36986" w:rsidRPr="00D36986">
        <w:rPr>
          <w:rFonts w:ascii="Times New Roman" w:eastAsia="Times New Roman" w:hAnsi="Times New Roman" w:cs="Times New Roman"/>
          <w:b/>
          <w:bCs/>
          <w:sz w:val="24"/>
          <w:szCs w:val="24"/>
          <w:lang w:eastAsia="ru-RU"/>
        </w:rPr>
        <w:t>М</w:t>
      </w:r>
      <w:r w:rsidR="00D36986" w:rsidRPr="00F643D3">
        <w:rPr>
          <w:rFonts w:ascii="Times New Roman" w:eastAsia="Times New Roman" w:hAnsi="Times New Roman" w:cs="Times New Roman"/>
          <w:b/>
          <w:bCs/>
          <w:sz w:val="24"/>
          <w:szCs w:val="24"/>
          <w:lang w:eastAsia="ru-RU"/>
        </w:rPr>
        <w:t xml:space="preserve">униципальной программы </w:t>
      </w:r>
    </w:p>
    <w:p w:rsidR="00F643D3" w:rsidRPr="00F643D3" w:rsidRDefault="00D36986" w:rsidP="00D36986">
      <w:pPr>
        <w:spacing w:after="0" w:line="240" w:lineRule="auto"/>
        <w:jc w:val="center"/>
        <w:rPr>
          <w:rFonts w:ascii="Times New Roman" w:eastAsia="Times New Roman" w:hAnsi="Times New Roman" w:cs="Times New Roman"/>
          <w:b/>
          <w:sz w:val="24"/>
          <w:szCs w:val="24"/>
          <w:lang w:eastAsia="ru-RU"/>
        </w:rPr>
      </w:pPr>
      <w:r w:rsidRPr="00D36986">
        <w:rPr>
          <w:rFonts w:ascii="Times New Roman" w:eastAsia="Times New Roman" w:hAnsi="Times New Roman" w:cs="Times New Roman"/>
          <w:b/>
          <w:sz w:val="24"/>
          <w:szCs w:val="24"/>
          <w:lang w:eastAsia="ru-RU"/>
        </w:rPr>
        <w:t xml:space="preserve"> </w:t>
      </w:r>
      <w:r w:rsidR="00F643D3" w:rsidRPr="00F643D3">
        <w:rPr>
          <w:rFonts w:ascii="Times New Roman" w:eastAsia="Times New Roman" w:hAnsi="Times New Roman" w:cs="Times New Roman"/>
          <w:b/>
          <w:sz w:val="24"/>
          <w:szCs w:val="24"/>
          <w:lang w:eastAsia="ru-RU"/>
        </w:rPr>
        <w:t xml:space="preserve">«Строительство, реконструкция, капитальный ремонт и ремонт автомобильных дорог муниципального образования </w:t>
      </w:r>
      <w:proofErr w:type="spellStart"/>
      <w:r w:rsidR="00F643D3" w:rsidRPr="00F643D3">
        <w:rPr>
          <w:rFonts w:ascii="Times New Roman" w:eastAsia="Times New Roman" w:hAnsi="Times New Roman" w:cs="Times New Roman"/>
          <w:b/>
          <w:sz w:val="24"/>
          <w:szCs w:val="24"/>
          <w:lang w:eastAsia="ru-RU"/>
        </w:rPr>
        <w:t>г</w:t>
      </w:r>
      <w:proofErr w:type="gramStart"/>
      <w:r w:rsidR="00F643D3" w:rsidRPr="00F643D3">
        <w:rPr>
          <w:rFonts w:ascii="Times New Roman" w:eastAsia="Times New Roman" w:hAnsi="Times New Roman" w:cs="Times New Roman"/>
          <w:b/>
          <w:sz w:val="24"/>
          <w:szCs w:val="24"/>
          <w:lang w:eastAsia="ru-RU"/>
        </w:rPr>
        <w:t>.Т</w:t>
      </w:r>
      <w:proofErr w:type="gramEnd"/>
      <w:r w:rsidR="00F643D3" w:rsidRPr="00F643D3">
        <w:rPr>
          <w:rFonts w:ascii="Times New Roman" w:eastAsia="Times New Roman" w:hAnsi="Times New Roman" w:cs="Times New Roman"/>
          <w:b/>
          <w:sz w:val="24"/>
          <w:szCs w:val="24"/>
          <w:lang w:eastAsia="ru-RU"/>
        </w:rPr>
        <w:t>обольск</w:t>
      </w:r>
      <w:proofErr w:type="spellEnd"/>
      <w:r w:rsidR="00F643D3" w:rsidRPr="00F643D3">
        <w:rPr>
          <w:rFonts w:ascii="Times New Roman" w:eastAsia="Times New Roman" w:hAnsi="Times New Roman" w:cs="Times New Roman"/>
          <w:b/>
          <w:sz w:val="24"/>
          <w:szCs w:val="24"/>
          <w:lang w:eastAsia="ru-RU"/>
        </w:rPr>
        <w:t>»</w:t>
      </w:r>
    </w:p>
    <w:p w:rsidR="00F643D3" w:rsidRPr="00F643D3" w:rsidRDefault="00F643D3" w:rsidP="00F643D3">
      <w:pPr>
        <w:spacing w:after="0" w:line="240" w:lineRule="auto"/>
        <w:rPr>
          <w:rFonts w:ascii="Times New Roman" w:eastAsia="Times New Roman" w:hAnsi="Times New Roman" w:cs="Times New Roman"/>
          <w:b/>
          <w:sz w:val="28"/>
          <w:szCs w:val="28"/>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7014"/>
      </w:tblGrid>
      <w:tr w:rsidR="00F643D3" w:rsidRPr="00A84F9A" w:rsidTr="00EF624F">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Наименование Программы</w:t>
            </w:r>
          </w:p>
        </w:tc>
        <w:tc>
          <w:tcPr>
            <w:tcW w:w="6884" w:type="dxa"/>
          </w:tcPr>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xml:space="preserve">Муниципальная долгосрочная целевая программа «Строительство, реконструкция, капитальный ремонт и ремонт автомобильных дорог муниципального образования </w:t>
            </w:r>
            <w:proofErr w:type="spellStart"/>
            <w:r w:rsidRPr="00A84F9A">
              <w:rPr>
                <w:rFonts w:ascii="Times New Roman" w:eastAsia="Times New Roman" w:hAnsi="Times New Roman" w:cs="Times New Roman"/>
                <w:sz w:val="24"/>
                <w:szCs w:val="24"/>
                <w:lang w:eastAsia="ru-RU"/>
              </w:rPr>
              <w:t>г</w:t>
            </w:r>
            <w:proofErr w:type="gramStart"/>
            <w:r w:rsidRPr="00A84F9A">
              <w:rPr>
                <w:rFonts w:ascii="Times New Roman" w:eastAsia="Times New Roman" w:hAnsi="Times New Roman" w:cs="Times New Roman"/>
                <w:sz w:val="24"/>
                <w:szCs w:val="24"/>
                <w:lang w:eastAsia="ru-RU"/>
              </w:rPr>
              <w:t>.Т</w:t>
            </w:r>
            <w:proofErr w:type="gramEnd"/>
            <w:r w:rsidRPr="00A84F9A">
              <w:rPr>
                <w:rFonts w:ascii="Times New Roman" w:eastAsia="Times New Roman" w:hAnsi="Times New Roman" w:cs="Times New Roman"/>
                <w:sz w:val="24"/>
                <w:szCs w:val="24"/>
                <w:lang w:eastAsia="ru-RU"/>
              </w:rPr>
              <w:t>обольск</w:t>
            </w:r>
            <w:proofErr w:type="spellEnd"/>
            <w:r w:rsidRPr="00A84F9A">
              <w:rPr>
                <w:rFonts w:ascii="Times New Roman" w:eastAsia="Times New Roman" w:hAnsi="Times New Roman" w:cs="Times New Roman"/>
                <w:sz w:val="24"/>
                <w:szCs w:val="24"/>
                <w:lang w:eastAsia="ru-RU"/>
              </w:rPr>
              <w:t xml:space="preserve">» </w:t>
            </w:r>
          </w:p>
        </w:tc>
      </w:tr>
      <w:tr w:rsidR="00F643D3" w:rsidRPr="00A84F9A" w:rsidTr="00EF624F">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Основание для разработки Программы</w:t>
            </w:r>
          </w:p>
        </w:tc>
        <w:tc>
          <w:tcPr>
            <w:tcW w:w="6884" w:type="dxa"/>
          </w:tcPr>
          <w:p w:rsidR="00F643D3" w:rsidRPr="00A84F9A" w:rsidRDefault="00F643D3" w:rsidP="00F643D3">
            <w:pPr>
              <w:numPr>
                <w:ilvl w:val="0"/>
                <w:numId w:val="11"/>
              </w:numPr>
              <w:tabs>
                <w:tab w:val="left" w:pos="252"/>
              </w:tabs>
              <w:spacing w:after="0" w:line="240" w:lineRule="auto"/>
              <w:ind w:left="0" w:firstLine="0"/>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Федеральный закон от 06.10.2003 №131-ФЗ «Об общих принципах организации местного самоуправления в Российской федерации».</w:t>
            </w:r>
          </w:p>
          <w:p w:rsidR="00F643D3" w:rsidRPr="00A84F9A" w:rsidRDefault="00F643D3" w:rsidP="00F643D3">
            <w:pPr>
              <w:numPr>
                <w:ilvl w:val="0"/>
                <w:numId w:val="11"/>
              </w:numPr>
              <w:tabs>
                <w:tab w:val="left" w:pos="311"/>
              </w:tabs>
              <w:spacing w:after="0" w:line="240" w:lineRule="auto"/>
              <w:ind w:left="27" w:firstLine="0"/>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Федеральный закон от 08.11 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F643D3" w:rsidRPr="00A84F9A" w:rsidTr="00EF624F">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Заказчик Программы</w:t>
            </w:r>
          </w:p>
        </w:tc>
        <w:tc>
          <w:tcPr>
            <w:tcW w:w="6884" w:type="dxa"/>
          </w:tcPr>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Администрация города Тобольска</w:t>
            </w:r>
          </w:p>
        </w:tc>
      </w:tr>
      <w:tr w:rsidR="00F643D3" w:rsidRPr="00A84F9A" w:rsidTr="00EF624F">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Разработчики Программы</w:t>
            </w:r>
          </w:p>
        </w:tc>
        <w:tc>
          <w:tcPr>
            <w:tcW w:w="6884" w:type="dxa"/>
          </w:tcPr>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комитет капитального строительства администрации города Тобольска.</w:t>
            </w:r>
          </w:p>
        </w:tc>
      </w:tr>
      <w:tr w:rsidR="00F643D3" w:rsidRPr="00A84F9A" w:rsidTr="00EF624F">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Цели Программы</w:t>
            </w:r>
          </w:p>
        </w:tc>
        <w:tc>
          <w:tcPr>
            <w:tcW w:w="6884" w:type="dxa"/>
          </w:tcPr>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развитие современной и эффективной автомобильно-дорожной инфраструктуры, сохранение и улучшение качества существующей сети автомобильных дорог города, доведения её технического состояния до уровня, соответствующего нормативным требованиям.</w:t>
            </w:r>
          </w:p>
        </w:tc>
      </w:tr>
      <w:tr w:rsidR="00F643D3" w:rsidRPr="00A84F9A" w:rsidTr="00EF624F">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xml:space="preserve">Задачи Программы </w:t>
            </w:r>
          </w:p>
        </w:tc>
        <w:tc>
          <w:tcPr>
            <w:tcW w:w="6884" w:type="dxa"/>
          </w:tcPr>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восстановление и улучшение эксплуатационных качеств автомобильных дорог за счет капитального ремонта и ремонта автомобильных дорог;</w:t>
            </w:r>
          </w:p>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строительство и реконструкция автомобильных дорог;</w:t>
            </w:r>
          </w:p>
        </w:tc>
      </w:tr>
      <w:tr w:rsidR="00F643D3" w:rsidRPr="00A84F9A" w:rsidTr="00EF624F">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Сроки и этапы реализации Программы</w:t>
            </w:r>
          </w:p>
        </w:tc>
        <w:tc>
          <w:tcPr>
            <w:tcW w:w="688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2020 – 2022 гг.</w:t>
            </w:r>
          </w:p>
        </w:tc>
      </w:tr>
      <w:tr w:rsidR="00F643D3" w:rsidRPr="00A84F9A" w:rsidTr="00EF624F">
        <w:trPr>
          <w:trHeight w:val="409"/>
        </w:trPr>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Объемы и источники финансирования Программы</w:t>
            </w:r>
          </w:p>
        </w:tc>
        <w:tc>
          <w:tcPr>
            <w:tcW w:w="6884" w:type="dxa"/>
          </w:tcPr>
          <w:tbl>
            <w:tblPr>
              <w:tblpPr w:leftFromText="45" w:rightFromText="45" w:vertAnchor="text"/>
              <w:tblW w:w="678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622"/>
              <w:gridCol w:w="1290"/>
              <w:gridCol w:w="1290"/>
              <w:gridCol w:w="1290"/>
              <w:gridCol w:w="1290"/>
            </w:tblGrid>
            <w:tr w:rsidR="00F643D3" w:rsidRPr="00A84F9A" w:rsidTr="00EF624F">
              <w:trPr>
                <w:tblCellSpacing w:w="0" w:type="dxa"/>
              </w:trPr>
              <w:tc>
                <w:tcPr>
                  <w:tcW w:w="1622" w:type="dxa"/>
                  <w:vMerge w:val="restart"/>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xml:space="preserve">Источник </w:t>
                  </w:r>
                  <w:proofErr w:type="spellStart"/>
                  <w:proofErr w:type="gramStart"/>
                  <w:r w:rsidRPr="00A84F9A">
                    <w:rPr>
                      <w:rFonts w:ascii="Times New Roman" w:eastAsia="Times New Roman" w:hAnsi="Times New Roman" w:cs="Times New Roman"/>
                      <w:sz w:val="24"/>
                      <w:szCs w:val="24"/>
                      <w:lang w:eastAsia="ru-RU"/>
                    </w:rPr>
                    <w:t>финансиро-вания</w:t>
                  </w:r>
                  <w:proofErr w:type="spellEnd"/>
                  <w:proofErr w:type="gramEnd"/>
                </w:p>
              </w:tc>
              <w:tc>
                <w:tcPr>
                  <w:tcW w:w="1290" w:type="dxa"/>
                  <w:vMerge w:val="restart"/>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Всего</w:t>
                  </w:r>
                </w:p>
                <w:p w:rsidR="00F643D3" w:rsidRPr="00A84F9A" w:rsidRDefault="00F643D3" w:rsidP="00F643D3">
                  <w:pPr>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(тыс. руб.)</w:t>
                  </w:r>
                </w:p>
              </w:tc>
              <w:tc>
                <w:tcPr>
                  <w:tcW w:w="3870" w:type="dxa"/>
                  <w:gridSpan w:val="3"/>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В том числе по годам, тыс. руб.</w:t>
                  </w:r>
                </w:p>
              </w:tc>
            </w:tr>
            <w:tr w:rsidR="00F643D3" w:rsidRPr="00A84F9A" w:rsidTr="00EF624F">
              <w:trPr>
                <w:trHeight w:val="436"/>
                <w:tblCellSpacing w:w="0" w:type="dxa"/>
              </w:trPr>
              <w:tc>
                <w:tcPr>
                  <w:tcW w:w="1622" w:type="dxa"/>
                  <w:vMerge/>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sz w:val="24"/>
                      <w:szCs w:val="24"/>
                      <w:lang w:eastAsia="ru-RU"/>
                    </w:rPr>
                  </w:pPr>
                </w:p>
              </w:tc>
              <w:tc>
                <w:tcPr>
                  <w:tcW w:w="1290" w:type="dxa"/>
                  <w:vMerge/>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sz w:val="24"/>
                      <w:szCs w:val="24"/>
                      <w:lang w:eastAsia="ru-RU"/>
                    </w:rPr>
                  </w:pP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2020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2021</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ind w:right="-195"/>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2022</w:t>
                  </w:r>
                </w:p>
              </w:tc>
            </w:tr>
            <w:tr w:rsidR="00F643D3" w:rsidRPr="00A84F9A" w:rsidTr="00EF624F">
              <w:trPr>
                <w:trHeight w:val="538"/>
                <w:tblCellSpacing w:w="0" w:type="dxa"/>
              </w:trPr>
              <w:tc>
                <w:tcPr>
                  <w:tcW w:w="1622"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hd w:val="clear" w:color="auto" w:fill="FFFFFF"/>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bCs/>
                      <w:sz w:val="24"/>
                      <w:szCs w:val="24"/>
                      <w:lang w:eastAsia="ru-RU"/>
                    </w:rPr>
                    <w:t>федеральный бюджет</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hd w:val="clear" w:color="auto" w:fill="FFFFFF"/>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0,00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bCs/>
                      <w:sz w:val="24"/>
                      <w:szCs w:val="24"/>
                      <w:lang w:eastAsia="ru-RU"/>
                    </w:rPr>
                  </w:pPr>
                  <w:r w:rsidRPr="00A84F9A">
                    <w:rPr>
                      <w:rFonts w:ascii="Times New Roman" w:eastAsia="Times New Roman" w:hAnsi="Times New Roman" w:cs="Times New Roman"/>
                      <w:bCs/>
                      <w:sz w:val="24"/>
                      <w:szCs w:val="24"/>
                      <w:lang w:eastAsia="ru-RU"/>
                    </w:rPr>
                    <w:t>0,00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bCs/>
                      <w:sz w:val="24"/>
                      <w:szCs w:val="24"/>
                      <w:lang w:eastAsia="ru-RU"/>
                    </w:rPr>
                  </w:pPr>
                  <w:r w:rsidRPr="00A84F9A">
                    <w:rPr>
                      <w:rFonts w:ascii="Times New Roman" w:eastAsia="Times New Roman" w:hAnsi="Times New Roman" w:cs="Times New Roman"/>
                      <w:bCs/>
                      <w:sz w:val="24"/>
                      <w:szCs w:val="24"/>
                      <w:lang w:eastAsia="ru-RU"/>
                    </w:rPr>
                    <w:t>0,00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bCs/>
                      <w:sz w:val="24"/>
                      <w:szCs w:val="24"/>
                      <w:lang w:eastAsia="ru-RU"/>
                    </w:rPr>
                  </w:pPr>
                  <w:r w:rsidRPr="00A84F9A">
                    <w:rPr>
                      <w:rFonts w:ascii="Times New Roman" w:eastAsia="Times New Roman" w:hAnsi="Times New Roman" w:cs="Times New Roman"/>
                      <w:bCs/>
                      <w:sz w:val="24"/>
                      <w:szCs w:val="24"/>
                      <w:lang w:eastAsia="ru-RU"/>
                    </w:rPr>
                    <w:t>0,00</w:t>
                  </w:r>
                </w:p>
              </w:tc>
            </w:tr>
            <w:tr w:rsidR="00F643D3" w:rsidRPr="00A84F9A" w:rsidTr="00EF624F">
              <w:trPr>
                <w:trHeight w:val="777"/>
                <w:tblCellSpacing w:w="0" w:type="dxa"/>
              </w:trPr>
              <w:tc>
                <w:tcPr>
                  <w:tcW w:w="1622"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hd w:val="clear" w:color="auto" w:fill="FFFFFF"/>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областной бюджет</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1E29E4">
                  <w:pPr>
                    <w:shd w:val="clear" w:color="auto" w:fill="FFFFFF"/>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bCs/>
                      <w:sz w:val="24"/>
                      <w:szCs w:val="24"/>
                      <w:lang w:eastAsia="ru-RU"/>
                    </w:rPr>
                    <w:t>115 136,</w:t>
                  </w:r>
                  <w:r w:rsidR="001E29E4">
                    <w:rPr>
                      <w:rFonts w:ascii="Times New Roman" w:eastAsia="Times New Roman" w:hAnsi="Times New Roman" w:cs="Times New Roman"/>
                      <w:bCs/>
                      <w:sz w:val="24"/>
                      <w:szCs w:val="24"/>
                      <w:lang w:eastAsia="ru-RU"/>
                    </w:rPr>
                    <w:t>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1E29E4" w:rsidP="00F643D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115 136,0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bCs/>
                      <w:sz w:val="24"/>
                      <w:szCs w:val="24"/>
                      <w:lang w:eastAsia="ru-RU"/>
                    </w:rPr>
                  </w:pPr>
                  <w:r w:rsidRPr="00A84F9A">
                    <w:rPr>
                      <w:rFonts w:ascii="Times New Roman" w:eastAsia="Times New Roman" w:hAnsi="Times New Roman" w:cs="Times New Roman"/>
                      <w:bCs/>
                      <w:sz w:val="24"/>
                      <w:szCs w:val="24"/>
                      <w:lang w:eastAsia="ru-RU"/>
                    </w:rPr>
                    <w:t>0,00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bCs/>
                      <w:sz w:val="24"/>
                      <w:szCs w:val="24"/>
                      <w:lang w:eastAsia="ru-RU"/>
                    </w:rPr>
                  </w:pPr>
                  <w:r w:rsidRPr="00A84F9A">
                    <w:rPr>
                      <w:rFonts w:ascii="Times New Roman" w:eastAsia="Times New Roman" w:hAnsi="Times New Roman" w:cs="Times New Roman"/>
                      <w:bCs/>
                      <w:sz w:val="24"/>
                      <w:szCs w:val="24"/>
                      <w:lang w:eastAsia="ru-RU"/>
                    </w:rPr>
                    <w:t>0,00</w:t>
                  </w:r>
                </w:p>
              </w:tc>
            </w:tr>
            <w:tr w:rsidR="00F643D3" w:rsidRPr="00A84F9A" w:rsidTr="00EF624F">
              <w:trPr>
                <w:tblCellSpacing w:w="0" w:type="dxa"/>
              </w:trPr>
              <w:tc>
                <w:tcPr>
                  <w:tcW w:w="1622"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hd w:val="clear" w:color="auto" w:fill="FFFFFF"/>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местный бюджет</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1E29E4">
                  <w:pPr>
                    <w:shd w:val="clear" w:color="auto" w:fill="FFFFFF"/>
                    <w:spacing w:after="0" w:line="240" w:lineRule="auto"/>
                    <w:jc w:val="center"/>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703 009,</w:t>
                  </w:r>
                  <w:r w:rsidR="001E29E4">
                    <w:rPr>
                      <w:rFonts w:ascii="Times New Roman" w:eastAsia="Times New Roman" w:hAnsi="Times New Roman" w:cs="Times New Roman"/>
                      <w:sz w:val="24"/>
                      <w:szCs w:val="24"/>
                      <w:lang w:eastAsia="ru-RU"/>
                    </w:rPr>
                    <w:t>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1E29E4" w:rsidP="00F643D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370 031,0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bCs/>
                      <w:sz w:val="24"/>
                      <w:szCs w:val="24"/>
                      <w:lang w:eastAsia="ru-RU"/>
                    </w:rPr>
                  </w:pPr>
                  <w:r w:rsidRPr="00A84F9A">
                    <w:rPr>
                      <w:rFonts w:ascii="Times New Roman" w:eastAsia="Times New Roman" w:hAnsi="Times New Roman" w:cs="Times New Roman"/>
                      <w:bCs/>
                      <w:sz w:val="24"/>
                      <w:szCs w:val="24"/>
                      <w:lang w:eastAsia="ru-RU"/>
                    </w:rPr>
                    <w:t>166 489,0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center"/>
                    <w:rPr>
                      <w:rFonts w:ascii="Times New Roman" w:eastAsia="Times New Roman" w:hAnsi="Times New Roman" w:cs="Times New Roman"/>
                      <w:bCs/>
                      <w:sz w:val="24"/>
                      <w:szCs w:val="24"/>
                      <w:lang w:eastAsia="ru-RU"/>
                    </w:rPr>
                  </w:pPr>
                  <w:r w:rsidRPr="00A84F9A">
                    <w:rPr>
                      <w:rFonts w:ascii="Times New Roman" w:eastAsia="Times New Roman" w:hAnsi="Times New Roman" w:cs="Times New Roman"/>
                      <w:bCs/>
                      <w:sz w:val="24"/>
                      <w:szCs w:val="24"/>
                      <w:lang w:eastAsia="ru-RU"/>
                    </w:rPr>
                    <w:t>166 489,0</w:t>
                  </w:r>
                </w:p>
              </w:tc>
            </w:tr>
            <w:tr w:rsidR="00F643D3" w:rsidRPr="00A84F9A" w:rsidTr="00EF624F">
              <w:trPr>
                <w:tblCellSpacing w:w="0" w:type="dxa"/>
              </w:trPr>
              <w:tc>
                <w:tcPr>
                  <w:tcW w:w="1622"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xml:space="preserve">Итого </w:t>
                  </w:r>
                  <w:proofErr w:type="spellStart"/>
                  <w:proofErr w:type="gramStart"/>
                  <w:r w:rsidRPr="00A84F9A">
                    <w:rPr>
                      <w:rFonts w:ascii="Times New Roman" w:eastAsia="Times New Roman" w:hAnsi="Times New Roman" w:cs="Times New Roman"/>
                      <w:sz w:val="24"/>
                      <w:szCs w:val="24"/>
                      <w:lang w:eastAsia="ru-RU"/>
                    </w:rPr>
                    <w:t>финансиро-вание</w:t>
                  </w:r>
                  <w:proofErr w:type="spellEnd"/>
                  <w:proofErr w:type="gramEnd"/>
                  <w:r w:rsidRPr="00A84F9A">
                    <w:rPr>
                      <w:rFonts w:ascii="Times New Roman" w:eastAsia="Times New Roman" w:hAnsi="Times New Roman" w:cs="Times New Roman"/>
                      <w:sz w:val="24"/>
                      <w:szCs w:val="24"/>
                      <w:lang w:eastAsia="ru-RU"/>
                    </w:rPr>
                    <w:t xml:space="preserve"> по Программе</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hd w:val="clear" w:color="auto" w:fill="FFFFFF"/>
                    <w:spacing w:after="0" w:line="240" w:lineRule="auto"/>
                    <w:jc w:val="center"/>
                    <w:rPr>
                      <w:rFonts w:ascii="Times New Roman" w:eastAsia="Times New Roman" w:hAnsi="Times New Roman" w:cs="Times New Roman"/>
                      <w:b/>
                      <w:sz w:val="24"/>
                      <w:szCs w:val="24"/>
                      <w:lang w:eastAsia="ru-RU"/>
                    </w:rPr>
                  </w:pPr>
                  <w:r w:rsidRPr="00A84F9A">
                    <w:rPr>
                      <w:rFonts w:ascii="Times New Roman" w:eastAsia="Times New Roman" w:hAnsi="Times New Roman" w:cs="Times New Roman"/>
                      <w:b/>
                      <w:sz w:val="24"/>
                      <w:szCs w:val="24"/>
                      <w:lang w:eastAsia="ru-RU"/>
                    </w:rPr>
                    <w:t xml:space="preserve">818 </w:t>
                  </w:r>
                  <w:r w:rsidR="00BE1BAD">
                    <w:rPr>
                      <w:rFonts w:ascii="Times New Roman" w:eastAsia="Times New Roman" w:hAnsi="Times New Roman" w:cs="Times New Roman"/>
                      <w:b/>
                      <w:sz w:val="24"/>
                      <w:szCs w:val="24"/>
                      <w:lang w:eastAsia="ru-RU"/>
                    </w:rPr>
                    <w:t>145,0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1E29E4" w:rsidP="00F643D3">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485 167,0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hd w:val="clear" w:color="auto" w:fill="FFFFFF"/>
                    <w:spacing w:after="0" w:line="240" w:lineRule="auto"/>
                    <w:jc w:val="center"/>
                    <w:rPr>
                      <w:rFonts w:ascii="Times New Roman" w:eastAsia="Times New Roman" w:hAnsi="Times New Roman" w:cs="Times New Roman"/>
                      <w:b/>
                      <w:sz w:val="24"/>
                      <w:szCs w:val="24"/>
                      <w:lang w:eastAsia="ru-RU"/>
                    </w:rPr>
                  </w:pPr>
                  <w:r w:rsidRPr="00A84F9A">
                    <w:rPr>
                      <w:rFonts w:ascii="Times New Roman" w:eastAsia="Times New Roman" w:hAnsi="Times New Roman" w:cs="Times New Roman"/>
                      <w:b/>
                      <w:sz w:val="24"/>
                      <w:szCs w:val="24"/>
                      <w:lang w:eastAsia="ru-RU"/>
                    </w:rPr>
                    <w:t>166 489,0</w:t>
                  </w:r>
                </w:p>
              </w:tc>
              <w:tc>
                <w:tcPr>
                  <w:tcW w:w="1290" w:type="dxa"/>
                  <w:tcBorders>
                    <w:top w:val="outset" w:sz="6" w:space="0" w:color="auto"/>
                    <w:left w:val="outset" w:sz="6" w:space="0" w:color="auto"/>
                    <w:bottom w:val="outset" w:sz="6" w:space="0" w:color="auto"/>
                    <w:right w:val="outset" w:sz="6" w:space="0" w:color="auto"/>
                  </w:tcBorders>
                  <w:vAlign w:val="center"/>
                </w:tcPr>
                <w:p w:rsidR="00F643D3" w:rsidRPr="00A84F9A" w:rsidRDefault="00F643D3" w:rsidP="00F643D3">
                  <w:pPr>
                    <w:shd w:val="clear" w:color="auto" w:fill="FFFFFF"/>
                    <w:spacing w:after="0" w:line="240" w:lineRule="auto"/>
                    <w:jc w:val="center"/>
                    <w:rPr>
                      <w:rFonts w:ascii="Times New Roman" w:eastAsia="Times New Roman" w:hAnsi="Times New Roman" w:cs="Times New Roman"/>
                      <w:b/>
                      <w:sz w:val="24"/>
                      <w:szCs w:val="24"/>
                      <w:lang w:eastAsia="ru-RU"/>
                    </w:rPr>
                  </w:pPr>
                  <w:r w:rsidRPr="00A84F9A">
                    <w:rPr>
                      <w:rFonts w:ascii="Times New Roman" w:eastAsia="Times New Roman" w:hAnsi="Times New Roman" w:cs="Times New Roman"/>
                      <w:b/>
                      <w:sz w:val="24"/>
                      <w:szCs w:val="24"/>
                      <w:lang w:eastAsia="ru-RU"/>
                    </w:rPr>
                    <w:t>166 489,0</w:t>
                  </w:r>
                </w:p>
              </w:tc>
            </w:tr>
          </w:tbl>
          <w:p w:rsidR="00F643D3" w:rsidRPr="00A84F9A" w:rsidRDefault="00F643D3" w:rsidP="00F643D3">
            <w:pPr>
              <w:spacing w:after="0" w:line="240" w:lineRule="auto"/>
              <w:jc w:val="center"/>
              <w:rPr>
                <w:rFonts w:ascii="Times New Roman" w:eastAsia="Times New Roman" w:hAnsi="Times New Roman" w:cs="Times New Roman"/>
                <w:sz w:val="24"/>
                <w:szCs w:val="24"/>
                <w:lang w:eastAsia="ru-RU"/>
              </w:rPr>
            </w:pPr>
          </w:p>
        </w:tc>
      </w:tr>
      <w:tr w:rsidR="00F643D3" w:rsidRPr="00A84F9A" w:rsidTr="00EF624F">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Ожидаемые результаты реализации Программы</w:t>
            </w:r>
          </w:p>
        </w:tc>
        <w:tc>
          <w:tcPr>
            <w:tcW w:w="6884" w:type="dxa"/>
          </w:tcPr>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улучшение качества автомобильных дорог и транспортного сообщения;</w:t>
            </w:r>
          </w:p>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увеличение сети автомобильных дорог;</w:t>
            </w:r>
          </w:p>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улучшение инвестиционной привлекательности территории.</w:t>
            </w:r>
          </w:p>
        </w:tc>
      </w:tr>
      <w:tr w:rsidR="00F643D3" w:rsidRPr="00A84F9A" w:rsidTr="00EF624F">
        <w:tc>
          <w:tcPr>
            <w:tcW w:w="2764" w:type="dxa"/>
          </w:tcPr>
          <w:p w:rsidR="00F643D3" w:rsidRPr="00A84F9A" w:rsidRDefault="00F643D3" w:rsidP="00F643D3">
            <w:pPr>
              <w:spacing w:after="0" w:line="240" w:lineRule="auto"/>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t xml:space="preserve">Система организации </w:t>
            </w:r>
            <w:proofErr w:type="gramStart"/>
            <w:r w:rsidRPr="00A84F9A">
              <w:rPr>
                <w:rFonts w:ascii="Times New Roman" w:eastAsia="Times New Roman" w:hAnsi="Times New Roman" w:cs="Times New Roman"/>
                <w:sz w:val="24"/>
                <w:szCs w:val="24"/>
                <w:lang w:eastAsia="ru-RU"/>
              </w:rPr>
              <w:lastRenderedPageBreak/>
              <w:t>контроля за</w:t>
            </w:r>
            <w:proofErr w:type="gramEnd"/>
            <w:r w:rsidRPr="00A84F9A">
              <w:rPr>
                <w:rFonts w:ascii="Times New Roman" w:eastAsia="Times New Roman" w:hAnsi="Times New Roman" w:cs="Times New Roman"/>
                <w:sz w:val="24"/>
                <w:szCs w:val="24"/>
                <w:lang w:eastAsia="ru-RU"/>
              </w:rPr>
              <w:t xml:space="preserve"> исполнением Программы</w:t>
            </w:r>
          </w:p>
        </w:tc>
        <w:tc>
          <w:tcPr>
            <w:tcW w:w="6884" w:type="dxa"/>
          </w:tcPr>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lastRenderedPageBreak/>
              <w:t>- Тобольская городская Дума;</w:t>
            </w:r>
          </w:p>
          <w:p w:rsidR="00F643D3" w:rsidRPr="00A84F9A" w:rsidRDefault="00F643D3" w:rsidP="00F643D3">
            <w:pPr>
              <w:spacing w:after="0" w:line="240" w:lineRule="auto"/>
              <w:jc w:val="both"/>
              <w:rPr>
                <w:rFonts w:ascii="Times New Roman" w:eastAsia="Times New Roman" w:hAnsi="Times New Roman" w:cs="Times New Roman"/>
                <w:sz w:val="24"/>
                <w:szCs w:val="24"/>
                <w:lang w:eastAsia="ru-RU"/>
              </w:rPr>
            </w:pPr>
            <w:r w:rsidRPr="00A84F9A">
              <w:rPr>
                <w:rFonts w:ascii="Times New Roman" w:eastAsia="Times New Roman" w:hAnsi="Times New Roman" w:cs="Times New Roman"/>
                <w:sz w:val="24"/>
                <w:szCs w:val="24"/>
                <w:lang w:eastAsia="ru-RU"/>
              </w:rPr>
              <w:lastRenderedPageBreak/>
              <w:t>- администрация города Тобольска.</w:t>
            </w:r>
          </w:p>
        </w:tc>
      </w:tr>
    </w:tbl>
    <w:p w:rsidR="00A70194" w:rsidRDefault="00A70194" w:rsidP="0054087F">
      <w:pPr>
        <w:tabs>
          <w:tab w:val="left" w:pos="3240"/>
        </w:tabs>
      </w:pPr>
    </w:p>
    <w:p w:rsidR="00A70194" w:rsidRPr="0054087F" w:rsidRDefault="00A70194" w:rsidP="0054087F">
      <w:pPr>
        <w:tabs>
          <w:tab w:val="left" w:pos="3240"/>
        </w:tabs>
      </w:pPr>
    </w:p>
    <w:sectPr w:rsidR="00A70194" w:rsidRPr="0054087F" w:rsidSect="00A84F9A">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745" w:rsidRDefault="00B40745" w:rsidP="00B40745">
      <w:pPr>
        <w:spacing w:after="0" w:line="240" w:lineRule="auto"/>
      </w:pPr>
      <w:r>
        <w:separator/>
      </w:r>
    </w:p>
  </w:endnote>
  <w:endnote w:type="continuationSeparator" w:id="0">
    <w:p w:rsidR="00B40745" w:rsidRDefault="00B40745" w:rsidP="00B40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n-e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852166"/>
      <w:docPartObj>
        <w:docPartGallery w:val="Page Numbers (Bottom of Page)"/>
        <w:docPartUnique/>
      </w:docPartObj>
    </w:sdtPr>
    <w:sdtContent>
      <w:p w:rsidR="00B40745" w:rsidRDefault="00B40745">
        <w:pPr>
          <w:pStyle w:val="a6"/>
          <w:jc w:val="right"/>
        </w:pPr>
        <w:r>
          <w:fldChar w:fldCharType="begin"/>
        </w:r>
        <w:r>
          <w:instrText>PAGE   \* MERGEFORMAT</w:instrText>
        </w:r>
        <w:r>
          <w:fldChar w:fldCharType="separate"/>
        </w:r>
        <w:r>
          <w:rPr>
            <w:noProof/>
          </w:rPr>
          <w:t>29</w:t>
        </w:r>
        <w:r>
          <w:fldChar w:fldCharType="end"/>
        </w:r>
      </w:p>
    </w:sdtContent>
  </w:sdt>
  <w:p w:rsidR="00B40745" w:rsidRDefault="00B407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745" w:rsidRDefault="00B40745" w:rsidP="00B40745">
      <w:pPr>
        <w:spacing w:after="0" w:line="240" w:lineRule="auto"/>
      </w:pPr>
      <w:r>
        <w:separator/>
      </w:r>
    </w:p>
  </w:footnote>
  <w:footnote w:type="continuationSeparator" w:id="0">
    <w:p w:rsidR="00B40745" w:rsidRDefault="00B40745" w:rsidP="00B407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630480"/>
      <w:docPartObj>
        <w:docPartGallery w:val="Page Numbers (Top of Page)"/>
        <w:docPartUnique/>
      </w:docPartObj>
    </w:sdtPr>
    <w:sdtContent>
      <w:p w:rsidR="00B40745" w:rsidRDefault="00B40745">
        <w:pPr>
          <w:pStyle w:val="a4"/>
          <w:jc w:val="right"/>
        </w:pPr>
      </w:p>
      <w:p w:rsidR="00B40745" w:rsidRDefault="00B40745">
        <w:pPr>
          <w:pStyle w:val="a4"/>
          <w:jc w:val="right"/>
        </w:pPr>
      </w:p>
    </w:sdtContent>
  </w:sdt>
  <w:p w:rsidR="00B40745" w:rsidRDefault="00B4074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519C"/>
    <w:multiLevelType w:val="hybridMultilevel"/>
    <w:tmpl w:val="2D5A38AA"/>
    <w:lvl w:ilvl="0" w:tplc="49BC1B2E">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1">
    <w:nsid w:val="0A0E7C28"/>
    <w:multiLevelType w:val="hybridMultilevel"/>
    <w:tmpl w:val="49E8B21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AB4CD1"/>
    <w:multiLevelType w:val="hybridMultilevel"/>
    <w:tmpl w:val="80CA3C70"/>
    <w:lvl w:ilvl="0" w:tplc="49BC1B2E">
      <w:start w:val="1"/>
      <w:numFmt w:val="bullet"/>
      <w:lvlText w:val=""/>
      <w:lvlJc w:val="left"/>
      <w:pPr>
        <w:ind w:left="787" w:hanging="360"/>
      </w:pPr>
      <w:rPr>
        <w:rFonts w:ascii="Symbol" w:hAnsi="Symbol" w:hint="default"/>
      </w:rPr>
    </w:lvl>
    <w:lvl w:ilvl="1" w:tplc="04190003">
      <w:start w:val="1"/>
      <w:numFmt w:val="bullet"/>
      <w:lvlText w:val="o"/>
      <w:lvlJc w:val="left"/>
      <w:pPr>
        <w:ind w:left="1507" w:hanging="360"/>
      </w:pPr>
      <w:rPr>
        <w:rFonts w:ascii="Courier New" w:hAnsi="Courier New" w:hint="default"/>
      </w:rPr>
    </w:lvl>
    <w:lvl w:ilvl="2" w:tplc="04190005">
      <w:start w:val="1"/>
      <w:numFmt w:val="bullet"/>
      <w:lvlText w:val=""/>
      <w:lvlJc w:val="left"/>
      <w:pPr>
        <w:ind w:left="2227" w:hanging="360"/>
      </w:pPr>
      <w:rPr>
        <w:rFonts w:ascii="Wingdings" w:hAnsi="Wingdings" w:hint="default"/>
      </w:rPr>
    </w:lvl>
    <w:lvl w:ilvl="3" w:tplc="04190001">
      <w:start w:val="1"/>
      <w:numFmt w:val="bullet"/>
      <w:lvlText w:val=""/>
      <w:lvlJc w:val="left"/>
      <w:pPr>
        <w:ind w:left="2947" w:hanging="360"/>
      </w:pPr>
      <w:rPr>
        <w:rFonts w:ascii="Symbol" w:hAnsi="Symbol" w:hint="default"/>
      </w:rPr>
    </w:lvl>
    <w:lvl w:ilvl="4" w:tplc="04190003">
      <w:start w:val="1"/>
      <w:numFmt w:val="bullet"/>
      <w:lvlText w:val="o"/>
      <w:lvlJc w:val="left"/>
      <w:pPr>
        <w:ind w:left="3667" w:hanging="360"/>
      </w:pPr>
      <w:rPr>
        <w:rFonts w:ascii="Courier New" w:hAnsi="Courier New" w:hint="default"/>
      </w:rPr>
    </w:lvl>
    <w:lvl w:ilvl="5" w:tplc="04190005">
      <w:start w:val="1"/>
      <w:numFmt w:val="bullet"/>
      <w:lvlText w:val=""/>
      <w:lvlJc w:val="left"/>
      <w:pPr>
        <w:ind w:left="4387" w:hanging="360"/>
      </w:pPr>
      <w:rPr>
        <w:rFonts w:ascii="Wingdings" w:hAnsi="Wingdings" w:hint="default"/>
      </w:rPr>
    </w:lvl>
    <w:lvl w:ilvl="6" w:tplc="04190001">
      <w:start w:val="1"/>
      <w:numFmt w:val="bullet"/>
      <w:lvlText w:val=""/>
      <w:lvlJc w:val="left"/>
      <w:pPr>
        <w:ind w:left="5107" w:hanging="360"/>
      </w:pPr>
      <w:rPr>
        <w:rFonts w:ascii="Symbol" w:hAnsi="Symbol" w:hint="default"/>
      </w:rPr>
    </w:lvl>
    <w:lvl w:ilvl="7" w:tplc="04190003">
      <w:start w:val="1"/>
      <w:numFmt w:val="bullet"/>
      <w:lvlText w:val="o"/>
      <w:lvlJc w:val="left"/>
      <w:pPr>
        <w:ind w:left="5827" w:hanging="360"/>
      </w:pPr>
      <w:rPr>
        <w:rFonts w:ascii="Courier New" w:hAnsi="Courier New" w:hint="default"/>
      </w:rPr>
    </w:lvl>
    <w:lvl w:ilvl="8" w:tplc="04190005">
      <w:start w:val="1"/>
      <w:numFmt w:val="bullet"/>
      <w:lvlText w:val=""/>
      <w:lvlJc w:val="left"/>
      <w:pPr>
        <w:ind w:left="6547" w:hanging="360"/>
      </w:pPr>
      <w:rPr>
        <w:rFonts w:ascii="Wingdings" w:hAnsi="Wingdings" w:hint="default"/>
      </w:rPr>
    </w:lvl>
  </w:abstractNum>
  <w:abstractNum w:abstractNumId="3">
    <w:nsid w:val="28AB5145"/>
    <w:multiLevelType w:val="hybridMultilevel"/>
    <w:tmpl w:val="F57E6F62"/>
    <w:lvl w:ilvl="0" w:tplc="EB20E80C">
      <w:start w:val="1"/>
      <w:numFmt w:val="bullet"/>
      <w:lvlText w:val=""/>
      <w:lvlJc w:val="left"/>
      <w:pPr>
        <w:ind w:left="360" w:hanging="360"/>
      </w:pPr>
      <w:rPr>
        <w:rFonts w:ascii="Symbol" w:hAnsi="Symbol" w:hint="default"/>
      </w:rPr>
    </w:lvl>
    <w:lvl w:ilvl="1" w:tplc="04190003" w:tentative="1">
      <w:start w:val="1"/>
      <w:numFmt w:val="bullet"/>
      <w:lvlText w:val="o"/>
      <w:lvlJc w:val="left"/>
      <w:pPr>
        <w:ind w:left="1127" w:hanging="360"/>
      </w:pPr>
      <w:rPr>
        <w:rFonts w:ascii="Courier New" w:hAnsi="Courier New" w:cs="Courier New" w:hint="default"/>
      </w:rPr>
    </w:lvl>
    <w:lvl w:ilvl="2" w:tplc="04190005" w:tentative="1">
      <w:start w:val="1"/>
      <w:numFmt w:val="bullet"/>
      <w:lvlText w:val=""/>
      <w:lvlJc w:val="left"/>
      <w:pPr>
        <w:ind w:left="1847" w:hanging="360"/>
      </w:pPr>
      <w:rPr>
        <w:rFonts w:ascii="Wingdings" w:hAnsi="Wingdings" w:hint="default"/>
      </w:rPr>
    </w:lvl>
    <w:lvl w:ilvl="3" w:tplc="04190001" w:tentative="1">
      <w:start w:val="1"/>
      <w:numFmt w:val="bullet"/>
      <w:lvlText w:val=""/>
      <w:lvlJc w:val="left"/>
      <w:pPr>
        <w:ind w:left="2567" w:hanging="360"/>
      </w:pPr>
      <w:rPr>
        <w:rFonts w:ascii="Symbol" w:hAnsi="Symbol" w:hint="default"/>
      </w:rPr>
    </w:lvl>
    <w:lvl w:ilvl="4" w:tplc="04190003" w:tentative="1">
      <w:start w:val="1"/>
      <w:numFmt w:val="bullet"/>
      <w:lvlText w:val="o"/>
      <w:lvlJc w:val="left"/>
      <w:pPr>
        <w:ind w:left="3287" w:hanging="360"/>
      </w:pPr>
      <w:rPr>
        <w:rFonts w:ascii="Courier New" w:hAnsi="Courier New" w:cs="Courier New" w:hint="default"/>
      </w:rPr>
    </w:lvl>
    <w:lvl w:ilvl="5" w:tplc="04190005" w:tentative="1">
      <w:start w:val="1"/>
      <w:numFmt w:val="bullet"/>
      <w:lvlText w:val=""/>
      <w:lvlJc w:val="left"/>
      <w:pPr>
        <w:ind w:left="4007" w:hanging="360"/>
      </w:pPr>
      <w:rPr>
        <w:rFonts w:ascii="Wingdings" w:hAnsi="Wingdings" w:hint="default"/>
      </w:rPr>
    </w:lvl>
    <w:lvl w:ilvl="6" w:tplc="04190001" w:tentative="1">
      <w:start w:val="1"/>
      <w:numFmt w:val="bullet"/>
      <w:lvlText w:val=""/>
      <w:lvlJc w:val="left"/>
      <w:pPr>
        <w:ind w:left="4727" w:hanging="360"/>
      </w:pPr>
      <w:rPr>
        <w:rFonts w:ascii="Symbol" w:hAnsi="Symbol" w:hint="default"/>
      </w:rPr>
    </w:lvl>
    <w:lvl w:ilvl="7" w:tplc="04190003" w:tentative="1">
      <w:start w:val="1"/>
      <w:numFmt w:val="bullet"/>
      <w:lvlText w:val="o"/>
      <w:lvlJc w:val="left"/>
      <w:pPr>
        <w:ind w:left="5447" w:hanging="360"/>
      </w:pPr>
      <w:rPr>
        <w:rFonts w:ascii="Courier New" w:hAnsi="Courier New" w:cs="Courier New" w:hint="default"/>
      </w:rPr>
    </w:lvl>
    <w:lvl w:ilvl="8" w:tplc="04190005" w:tentative="1">
      <w:start w:val="1"/>
      <w:numFmt w:val="bullet"/>
      <w:lvlText w:val=""/>
      <w:lvlJc w:val="left"/>
      <w:pPr>
        <w:ind w:left="6167" w:hanging="360"/>
      </w:pPr>
      <w:rPr>
        <w:rFonts w:ascii="Wingdings" w:hAnsi="Wingdings" w:hint="default"/>
      </w:rPr>
    </w:lvl>
  </w:abstractNum>
  <w:abstractNum w:abstractNumId="4">
    <w:nsid w:val="2D3F79EE"/>
    <w:multiLevelType w:val="hybridMultilevel"/>
    <w:tmpl w:val="ACEC4578"/>
    <w:lvl w:ilvl="0" w:tplc="807A25F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842C44"/>
    <w:multiLevelType w:val="hybridMultilevel"/>
    <w:tmpl w:val="08365FE6"/>
    <w:lvl w:ilvl="0" w:tplc="985CAB12">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BB02616"/>
    <w:multiLevelType w:val="hybridMultilevel"/>
    <w:tmpl w:val="50FE7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586725"/>
    <w:multiLevelType w:val="multilevel"/>
    <w:tmpl w:val="A198ED92"/>
    <w:lvl w:ilvl="0">
      <w:start w:val="1"/>
      <w:numFmt w:val="bullet"/>
      <w:lvlText w:val=""/>
      <w:lvlJc w:val="left"/>
      <w:pPr>
        <w:tabs>
          <w:tab w:val="num" w:pos="360"/>
        </w:tabs>
        <w:ind w:left="360" w:hanging="360"/>
      </w:pPr>
      <w:rPr>
        <w:rFonts w:ascii="Symbol" w:hAnsi="Symbol" w:cs="Symbol" w:hint="default"/>
        <w:sz w:val="22"/>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8">
    <w:nsid w:val="5C602A9B"/>
    <w:multiLevelType w:val="hybridMultilevel"/>
    <w:tmpl w:val="500C2B06"/>
    <w:lvl w:ilvl="0" w:tplc="F2867DA2">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9">
    <w:nsid w:val="63FE42E5"/>
    <w:multiLevelType w:val="hybridMultilevel"/>
    <w:tmpl w:val="D904F7EC"/>
    <w:lvl w:ilvl="0" w:tplc="0419000F">
      <w:start w:val="1"/>
      <w:numFmt w:val="decimal"/>
      <w:lvlText w:val="%1."/>
      <w:lvlJc w:val="left"/>
      <w:pPr>
        <w:ind w:left="644" w:hanging="360"/>
      </w:pPr>
      <w:rPr>
        <w:rFonts w:cs="Times New Roman"/>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0">
    <w:nsid w:val="74F65041"/>
    <w:multiLevelType w:val="hybridMultilevel"/>
    <w:tmpl w:val="3BCA4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9"/>
  </w:num>
  <w:num w:numId="5">
    <w:abstractNumId w:val="4"/>
  </w:num>
  <w:num w:numId="6">
    <w:abstractNumId w:val="3"/>
  </w:num>
  <w:num w:numId="7">
    <w:abstractNumId w:val="10"/>
  </w:num>
  <w:num w:numId="8">
    <w:abstractNumId w:val="1"/>
  </w:num>
  <w:num w:numId="9">
    <w:abstractNumId w:val="8"/>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BB7"/>
    <w:rsid w:val="0000155D"/>
    <w:rsid w:val="00014428"/>
    <w:rsid w:val="000E0AEA"/>
    <w:rsid w:val="00132F61"/>
    <w:rsid w:val="001657D6"/>
    <w:rsid w:val="001B3503"/>
    <w:rsid w:val="001E29E4"/>
    <w:rsid w:val="001E2BB7"/>
    <w:rsid w:val="0029322E"/>
    <w:rsid w:val="0037687B"/>
    <w:rsid w:val="003C088C"/>
    <w:rsid w:val="003F536B"/>
    <w:rsid w:val="00415DC8"/>
    <w:rsid w:val="00444C3D"/>
    <w:rsid w:val="004726C9"/>
    <w:rsid w:val="0054087F"/>
    <w:rsid w:val="00570C67"/>
    <w:rsid w:val="00703324"/>
    <w:rsid w:val="0070556B"/>
    <w:rsid w:val="007B3BFF"/>
    <w:rsid w:val="008116C1"/>
    <w:rsid w:val="00844C55"/>
    <w:rsid w:val="00852649"/>
    <w:rsid w:val="00857930"/>
    <w:rsid w:val="008663C2"/>
    <w:rsid w:val="0087440E"/>
    <w:rsid w:val="008912D2"/>
    <w:rsid w:val="008A5359"/>
    <w:rsid w:val="00967AFB"/>
    <w:rsid w:val="00984A6E"/>
    <w:rsid w:val="00A32099"/>
    <w:rsid w:val="00A40798"/>
    <w:rsid w:val="00A51434"/>
    <w:rsid w:val="00A70194"/>
    <w:rsid w:val="00A71903"/>
    <w:rsid w:val="00A84F9A"/>
    <w:rsid w:val="00A9032B"/>
    <w:rsid w:val="00B2068C"/>
    <w:rsid w:val="00B21D87"/>
    <w:rsid w:val="00B40745"/>
    <w:rsid w:val="00B52EF6"/>
    <w:rsid w:val="00B754ED"/>
    <w:rsid w:val="00BA1620"/>
    <w:rsid w:val="00BC594B"/>
    <w:rsid w:val="00BE1BAD"/>
    <w:rsid w:val="00C2613E"/>
    <w:rsid w:val="00C95049"/>
    <w:rsid w:val="00CB6E9B"/>
    <w:rsid w:val="00CD0AD9"/>
    <w:rsid w:val="00CD783D"/>
    <w:rsid w:val="00D36986"/>
    <w:rsid w:val="00D82076"/>
    <w:rsid w:val="00DB0B6D"/>
    <w:rsid w:val="00DF06E0"/>
    <w:rsid w:val="00E52470"/>
    <w:rsid w:val="00E62DE0"/>
    <w:rsid w:val="00EE352A"/>
    <w:rsid w:val="00F14DC9"/>
    <w:rsid w:val="00F3122E"/>
    <w:rsid w:val="00F45FF2"/>
    <w:rsid w:val="00F462F3"/>
    <w:rsid w:val="00F643D3"/>
    <w:rsid w:val="00FA6B1C"/>
    <w:rsid w:val="00FD1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613E"/>
    <w:pPr>
      <w:ind w:left="720"/>
      <w:contextualSpacing/>
    </w:pPr>
  </w:style>
  <w:style w:type="paragraph" w:styleId="a4">
    <w:name w:val="header"/>
    <w:basedOn w:val="a"/>
    <w:link w:val="a5"/>
    <w:uiPriority w:val="99"/>
    <w:unhideWhenUsed/>
    <w:rsid w:val="00B407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40745"/>
  </w:style>
  <w:style w:type="paragraph" w:styleId="a6">
    <w:name w:val="footer"/>
    <w:basedOn w:val="a"/>
    <w:link w:val="a7"/>
    <w:uiPriority w:val="99"/>
    <w:unhideWhenUsed/>
    <w:rsid w:val="00B407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407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613E"/>
    <w:pPr>
      <w:ind w:left="720"/>
      <w:contextualSpacing/>
    </w:pPr>
  </w:style>
  <w:style w:type="paragraph" w:styleId="a4">
    <w:name w:val="header"/>
    <w:basedOn w:val="a"/>
    <w:link w:val="a5"/>
    <w:uiPriority w:val="99"/>
    <w:unhideWhenUsed/>
    <w:rsid w:val="00B407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40745"/>
  </w:style>
  <w:style w:type="paragraph" w:styleId="a6">
    <w:name w:val="footer"/>
    <w:basedOn w:val="a"/>
    <w:link w:val="a7"/>
    <w:uiPriority w:val="99"/>
    <w:unhideWhenUsed/>
    <w:rsid w:val="00B407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40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55ABC66747245AD1DED2C4DDD4DBDEA9A08A22BC0803B0D61F20B77D56AA41E99DC85E79E5ACBDC46F84a847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29</Pages>
  <Words>6266</Words>
  <Characters>35718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Шевченко</cp:lastModifiedBy>
  <cp:revision>62</cp:revision>
  <cp:lastPrinted>2019-11-05T13:13:00Z</cp:lastPrinted>
  <dcterms:created xsi:type="dcterms:W3CDTF">2019-11-02T07:10:00Z</dcterms:created>
  <dcterms:modified xsi:type="dcterms:W3CDTF">2019-11-05T13:14:00Z</dcterms:modified>
</cp:coreProperties>
</file>