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jc w:val="right"/>
        <w:tblLook w:val="01E0"/>
      </w:tblPr>
      <w:tblGrid>
        <w:gridCol w:w="4786"/>
        <w:gridCol w:w="4682"/>
      </w:tblGrid>
      <w:tr w:rsidR="0049534D" w:rsidRPr="007D5312" w:rsidTr="00E40502">
        <w:trPr>
          <w:jc w:val="right"/>
        </w:trPr>
        <w:tc>
          <w:tcPr>
            <w:tcW w:w="4786" w:type="dxa"/>
          </w:tcPr>
          <w:p w:rsidR="0049534D" w:rsidRPr="00BE47FB" w:rsidRDefault="0049534D" w:rsidP="00D211CA">
            <w:pPr>
              <w:tabs>
                <w:tab w:val="left" w:pos="720"/>
              </w:tabs>
              <w:jc w:val="right"/>
              <w:rPr>
                <w:b/>
              </w:rPr>
            </w:pPr>
            <w:bookmarkStart w:id="0" w:name="_GoBack"/>
            <w:bookmarkEnd w:id="0"/>
          </w:p>
        </w:tc>
        <w:tc>
          <w:tcPr>
            <w:tcW w:w="4682" w:type="dxa"/>
          </w:tcPr>
          <w:p w:rsidR="0049534D" w:rsidRDefault="0049534D" w:rsidP="00E40502">
            <w:pPr>
              <w:jc w:val="center"/>
              <w:rPr>
                <w:sz w:val="28"/>
                <w:szCs w:val="28"/>
              </w:rPr>
            </w:pPr>
            <w:r>
              <w:rPr>
                <w:sz w:val="28"/>
                <w:szCs w:val="28"/>
              </w:rPr>
              <w:t>ПРИЛОЖЕНИЕ</w:t>
            </w:r>
          </w:p>
          <w:p w:rsidR="0049534D" w:rsidRPr="00BE47FB" w:rsidRDefault="0049534D" w:rsidP="00D211CA">
            <w:pPr>
              <w:jc w:val="center"/>
              <w:rPr>
                <w:sz w:val="28"/>
                <w:szCs w:val="28"/>
              </w:rPr>
            </w:pPr>
            <w:r>
              <w:rPr>
                <w:sz w:val="28"/>
                <w:szCs w:val="28"/>
              </w:rPr>
              <w:t>к распоряжению</w:t>
            </w:r>
          </w:p>
          <w:p w:rsidR="0049534D" w:rsidRPr="00BE47FB" w:rsidRDefault="0049534D" w:rsidP="00D211CA">
            <w:pPr>
              <w:jc w:val="center"/>
              <w:rPr>
                <w:sz w:val="28"/>
                <w:szCs w:val="28"/>
              </w:rPr>
            </w:pPr>
            <w:r>
              <w:rPr>
                <w:sz w:val="28"/>
                <w:szCs w:val="28"/>
              </w:rPr>
              <w:t>А</w:t>
            </w:r>
            <w:r w:rsidRPr="00BE47FB">
              <w:rPr>
                <w:sz w:val="28"/>
                <w:szCs w:val="28"/>
              </w:rPr>
              <w:t>дминистрации города Тобольска</w:t>
            </w:r>
          </w:p>
          <w:p w:rsidR="0049534D" w:rsidRPr="00BE47FB" w:rsidRDefault="0049534D" w:rsidP="00F509B0">
            <w:pPr>
              <w:jc w:val="center"/>
              <w:rPr>
                <w:b/>
              </w:rPr>
            </w:pPr>
            <w:r w:rsidRPr="00BE47FB">
              <w:rPr>
                <w:sz w:val="28"/>
                <w:szCs w:val="28"/>
              </w:rPr>
              <w:t xml:space="preserve">от </w:t>
            </w:r>
            <w:r>
              <w:rPr>
                <w:sz w:val="28"/>
                <w:szCs w:val="28"/>
              </w:rPr>
              <w:t>15 февраля</w:t>
            </w:r>
            <w:r w:rsidRPr="00BE47FB">
              <w:rPr>
                <w:sz w:val="28"/>
                <w:szCs w:val="28"/>
              </w:rPr>
              <w:t xml:space="preserve"> </w:t>
            </w:r>
            <w:smartTag w:uri="urn:schemas-microsoft-com:office:smarttags" w:element="metricconverter">
              <w:smartTagPr>
                <w:attr w:name="ProductID" w:val="2020 г"/>
              </w:smartTagPr>
              <w:r w:rsidRPr="00BE47FB">
                <w:rPr>
                  <w:sz w:val="28"/>
                  <w:szCs w:val="28"/>
                </w:rPr>
                <w:t>20</w:t>
              </w:r>
              <w:r>
                <w:rPr>
                  <w:sz w:val="28"/>
                  <w:szCs w:val="28"/>
                </w:rPr>
                <w:t xml:space="preserve">20 </w:t>
              </w:r>
              <w:r w:rsidRPr="00BE47FB">
                <w:rPr>
                  <w:sz w:val="28"/>
                  <w:szCs w:val="28"/>
                </w:rPr>
                <w:t>г</w:t>
              </w:r>
            </w:smartTag>
            <w:r w:rsidRPr="00BE47FB">
              <w:rPr>
                <w:sz w:val="28"/>
                <w:szCs w:val="28"/>
              </w:rPr>
              <w:t>. №</w:t>
            </w:r>
            <w:r>
              <w:rPr>
                <w:sz w:val="28"/>
                <w:szCs w:val="28"/>
              </w:rPr>
              <w:t xml:space="preserve"> 3</w:t>
            </w:r>
          </w:p>
        </w:tc>
      </w:tr>
    </w:tbl>
    <w:p w:rsidR="0049534D" w:rsidRPr="00915446" w:rsidRDefault="0049534D" w:rsidP="00C420CB">
      <w:pPr>
        <w:pStyle w:val="ConsPlusNormal"/>
        <w:jc w:val="both"/>
        <w:rPr>
          <w:rFonts w:ascii="Arial" w:hAnsi="Arial" w:cs="Arial"/>
          <w:sz w:val="28"/>
          <w:szCs w:val="28"/>
        </w:rPr>
      </w:pPr>
    </w:p>
    <w:p w:rsidR="0049534D" w:rsidRPr="00F5283B" w:rsidRDefault="0049534D" w:rsidP="0035450A">
      <w:pPr>
        <w:pStyle w:val="ConsPlusTitle"/>
        <w:jc w:val="center"/>
        <w:rPr>
          <w:rFonts w:ascii="Times New Roman" w:hAnsi="Times New Roman" w:cs="Times New Roman"/>
          <w:sz w:val="28"/>
          <w:szCs w:val="28"/>
        </w:rPr>
      </w:pPr>
      <w:bookmarkStart w:id="1" w:name="P26"/>
      <w:bookmarkEnd w:id="1"/>
      <w:r w:rsidRPr="00F5283B">
        <w:rPr>
          <w:rFonts w:ascii="Times New Roman" w:hAnsi="Times New Roman" w:cs="Times New Roman"/>
          <w:sz w:val="28"/>
          <w:szCs w:val="28"/>
        </w:rPr>
        <w:t>Муниципальная программа «Развитие молодёжной политики в городе Тобольске»</w:t>
      </w:r>
    </w:p>
    <w:p w:rsidR="0049534D" w:rsidRPr="00F5283B" w:rsidRDefault="0049534D" w:rsidP="00915446">
      <w:pPr>
        <w:pStyle w:val="ConsPlusTitle"/>
        <w:jc w:val="center"/>
        <w:rPr>
          <w:rFonts w:ascii="Times New Roman" w:hAnsi="Times New Roman" w:cs="Times New Roman"/>
          <w:sz w:val="28"/>
          <w:szCs w:val="28"/>
        </w:rPr>
      </w:pPr>
    </w:p>
    <w:p w:rsidR="0049534D" w:rsidRPr="00F5283B" w:rsidRDefault="0049534D" w:rsidP="0035450A">
      <w:pPr>
        <w:pStyle w:val="ConsPlusTitle"/>
        <w:jc w:val="center"/>
        <w:rPr>
          <w:rFonts w:ascii="Times New Roman" w:hAnsi="Times New Roman" w:cs="Times New Roman"/>
          <w:sz w:val="28"/>
          <w:szCs w:val="28"/>
        </w:rPr>
      </w:pPr>
      <w:r w:rsidRPr="00F5283B">
        <w:rPr>
          <w:rFonts w:ascii="Times New Roman" w:hAnsi="Times New Roman" w:cs="Times New Roman"/>
          <w:sz w:val="28"/>
          <w:szCs w:val="28"/>
        </w:rPr>
        <w:t>Паспорт Муниципальной программы «Развитие молодёжной политики в городе Тобольске»</w:t>
      </w:r>
    </w:p>
    <w:p w:rsidR="0049534D" w:rsidRPr="00F5283B" w:rsidRDefault="0049534D" w:rsidP="00E01964">
      <w:pPr>
        <w:pStyle w:val="ConsPlusTitle"/>
        <w:jc w:val="center"/>
        <w:rPr>
          <w:rFonts w:ascii="Times New Roman" w:hAnsi="Times New Roman" w:cs="Times New Roman"/>
          <w:sz w:val="28"/>
          <w:szCs w:val="28"/>
        </w:rPr>
      </w:pPr>
      <w:r w:rsidRPr="00F5283B">
        <w:rPr>
          <w:rFonts w:ascii="Times New Roman" w:hAnsi="Times New Roman" w:cs="Times New Roman"/>
          <w:sz w:val="28"/>
          <w:szCs w:val="28"/>
        </w:rPr>
        <w:t xml:space="preserve"> </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12792"/>
      </w:tblGrid>
      <w:tr w:rsidR="0049534D" w:rsidRPr="00F5283B" w:rsidTr="0069774F">
        <w:tc>
          <w:tcPr>
            <w:tcW w:w="2376" w:type="dxa"/>
            <w:vAlign w:val="center"/>
          </w:tcPr>
          <w:p w:rsidR="0049534D" w:rsidRPr="00F5283B" w:rsidRDefault="0049534D" w:rsidP="004C5FF5">
            <w:pPr>
              <w:pStyle w:val="ConsPlusTitle"/>
              <w:rPr>
                <w:rFonts w:ascii="Times New Roman" w:hAnsi="Times New Roman" w:cs="Times New Roman"/>
                <w:sz w:val="24"/>
                <w:szCs w:val="24"/>
              </w:rPr>
            </w:pPr>
            <w:r w:rsidRPr="00F5283B">
              <w:rPr>
                <w:rFonts w:ascii="Times New Roman" w:hAnsi="Times New Roman" w:cs="Times New Roman"/>
                <w:sz w:val="24"/>
                <w:szCs w:val="24"/>
              </w:rPr>
              <w:t>Правовое обоснование программы</w:t>
            </w:r>
          </w:p>
        </w:tc>
        <w:tc>
          <w:tcPr>
            <w:tcW w:w="12792" w:type="dxa"/>
          </w:tcPr>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Указ Президента РФ от 7 мая </w:t>
            </w:r>
            <w:smartTag w:uri="urn:schemas-microsoft-com:office:smarttags" w:element="metricconverter">
              <w:smartTagPr>
                <w:attr w:name="ProductID" w:val="2018 г"/>
              </w:smartTagPr>
              <w:r w:rsidRPr="00F5283B">
                <w:rPr>
                  <w:rFonts w:ascii="Times New Roman" w:hAnsi="Times New Roman" w:cs="Times New Roman"/>
                  <w:b w:val="0"/>
                  <w:sz w:val="24"/>
                  <w:szCs w:val="24"/>
                </w:rPr>
                <w:t>2018 г</w:t>
              </w:r>
            </w:smartTag>
            <w:r w:rsidRPr="00F5283B">
              <w:rPr>
                <w:rFonts w:ascii="Times New Roman" w:hAnsi="Times New Roman" w:cs="Times New Roman"/>
                <w:b w:val="0"/>
                <w:sz w:val="24"/>
                <w:szCs w:val="24"/>
              </w:rPr>
              <w:t>. №204 «О национальных целях и стратегических задачах развития Российской Федерации на период до 2024 года»;</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Федеральный закон Российской Федерации от 6 октября </w:t>
            </w:r>
            <w:smartTag w:uri="urn:schemas-microsoft-com:office:smarttags" w:element="metricconverter">
              <w:smartTagPr>
                <w:attr w:name="ProductID" w:val="2003 г"/>
              </w:smartTagPr>
              <w:r w:rsidRPr="00F5283B">
                <w:rPr>
                  <w:rFonts w:ascii="Times New Roman" w:hAnsi="Times New Roman" w:cs="Times New Roman"/>
                  <w:b w:val="0"/>
                  <w:sz w:val="24"/>
                  <w:szCs w:val="24"/>
                </w:rPr>
                <w:t>2003 г</w:t>
              </w:r>
            </w:smartTag>
            <w:r w:rsidRPr="00F5283B">
              <w:rPr>
                <w:rFonts w:ascii="Times New Roman" w:hAnsi="Times New Roman" w:cs="Times New Roman"/>
                <w:b w:val="0"/>
                <w:sz w:val="24"/>
                <w:szCs w:val="24"/>
              </w:rPr>
              <w:t>. №131-ФЗ «Об общих принципах организации местного самоуправления в Российской Федерации»;</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Федеральный закон от 29.12.2012 № 273-ФЗ  «Об образовании в Российской Федерации».</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Распоряжение Правительства Российской Федерации от 29 ноября 2014г. №2403-р «Основы государственной молодежной политики Российской Федерации на период до 2025 года»;</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Распоряжение Правительства Тюменской области от 22 сентября </w:t>
            </w:r>
            <w:smartTag w:uri="urn:schemas-microsoft-com:office:smarttags" w:element="metricconverter">
              <w:smartTagPr>
                <w:attr w:name="ProductID" w:val="2015 г"/>
              </w:smartTagPr>
              <w:r w:rsidRPr="00F5283B">
                <w:rPr>
                  <w:rFonts w:ascii="Times New Roman" w:hAnsi="Times New Roman" w:cs="Times New Roman"/>
                  <w:b w:val="0"/>
                  <w:sz w:val="24"/>
                  <w:szCs w:val="24"/>
                </w:rPr>
                <w:t>2015 г</w:t>
              </w:r>
            </w:smartTag>
            <w:r w:rsidRPr="00F5283B">
              <w:rPr>
                <w:rFonts w:ascii="Times New Roman" w:hAnsi="Times New Roman" w:cs="Times New Roman"/>
                <w:b w:val="0"/>
                <w:sz w:val="24"/>
                <w:szCs w:val="24"/>
              </w:rPr>
              <w:t>. №1516-р «Об утверждении регионального плана мероприятий («дорожной карты») «Повышение доступности приоритетных объектов и услуг в приоритетных сферах жизнедеятельности инвалидов и других маломобильных групп населения в Тюменской области» до 2020 года»;</w:t>
            </w:r>
          </w:p>
          <w:p w:rsidR="0049534D" w:rsidRDefault="0049534D" w:rsidP="00D626CF">
            <w:pPr>
              <w:pStyle w:val="ConsPlusTitle"/>
              <w:jc w:val="both"/>
              <w:rPr>
                <w:rFonts w:ascii="Times New Roman" w:hAnsi="Times New Roman" w:cs="Times New Roman"/>
                <w:b w:val="0"/>
                <w:bCs/>
                <w:sz w:val="24"/>
                <w:szCs w:val="24"/>
              </w:rPr>
            </w:pPr>
            <w:r w:rsidRPr="00F5283B">
              <w:rPr>
                <w:rFonts w:ascii="Times New Roman" w:hAnsi="Times New Roman" w:cs="Times New Roman"/>
                <w:b w:val="0"/>
                <w:bCs/>
                <w:sz w:val="24"/>
                <w:szCs w:val="24"/>
              </w:rPr>
              <w:t xml:space="preserve">- Устав города Тобольска, принят </w:t>
            </w:r>
            <w:hyperlink r:id="rId7" w:history="1">
              <w:r w:rsidRPr="00265C35">
                <w:rPr>
                  <w:rStyle w:val="Hyperlink"/>
                  <w:rFonts w:ascii="Times New Roman" w:hAnsi="Times New Roman"/>
                  <w:b w:val="0"/>
                  <w:bCs/>
                  <w:color w:val="auto"/>
                  <w:sz w:val="24"/>
                  <w:szCs w:val="24"/>
                  <w:u w:val="none"/>
                </w:rPr>
                <w:t>Решением</w:t>
              </w:r>
            </w:hyperlink>
            <w:r w:rsidRPr="00F5283B">
              <w:rPr>
                <w:rFonts w:ascii="Times New Roman" w:hAnsi="Times New Roman" w:cs="Times New Roman"/>
                <w:b w:val="0"/>
                <w:bCs/>
                <w:sz w:val="24"/>
                <w:szCs w:val="24"/>
              </w:rPr>
              <w:t xml:space="preserve"> Тобольской городской Думы от 17.06.2005 №61;</w:t>
            </w:r>
          </w:p>
          <w:p w:rsidR="0049534D" w:rsidRPr="00F5283B" w:rsidRDefault="0049534D" w:rsidP="00D626CF">
            <w:pPr>
              <w:pStyle w:val="ConsPlusTitle"/>
              <w:jc w:val="both"/>
              <w:rPr>
                <w:rFonts w:ascii="Times New Roman" w:hAnsi="Times New Roman" w:cs="Times New Roman"/>
                <w:b w:val="0"/>
                <w:bCs/>
                <w:sz w:val="24"/>
                <w:szCs w:val="24"/>
              </w:rPr>
            </w:pPr>
            <w:r>
              <w:rPr>
                <w:rFonts w:ascii="Times New Roman" w:hAnsi="Times New Roman" w:cs="Times New Roman"/>
                <w:b w:val="0"/>
                <w:bCs/>
                <w:sz w:val="24"/>
                <w:szCs w:val="24"/>
              </w:rPr>
              <w:t xml:space="preserve">- Стратегия социально-экономического развития </w:t>
            </w:r>
            <w:r w:rsidRPr="00265C35">
              <w:rPr>
                <w:rFonts w:ascii="Times New Roman" w:hAnsi="Times New Roman" w:cs="Times New Roman"/>
                <w:b w:val="0"/>
                <w:bCs/>
                <w:sz w:val="24"/>
                <w:szCs w:val="24"/>
              </w:rPr>
              <w:t xml:space="preserve">города Тобольска до </w:t>
            </w:r>
            <w:smartTag w:uri="urn:schemas-microsoft-com:office:smarttags" w:element="metricconverter">
              <w:smartTagPr>
                <w:attr w:name="ProductID" w:val="2030 г"/>
              </w:smartTagPr>
              <w:r w:rsidRPr="00265C35">
                <w:rPr>
                  <w:rFonts w:ascii="Times New Roman" w:hAnsi="Times New Roman" w:cs="Times New Roman"/>
                  <w:b w:val="0"/>
                  <w:bCs/>
                  <w:sz w:val="24"/>
                  <w:szCs w:val="24"/>
                </w:rPr>
                <w:t>2030 г</w:t>
              </w:r>
            </w:smartTag>
            <w:r w:rsidRPr="00265C35">
              <w:rPr>
                <w:rFonts w:ascii="Times New Roman" w:hAnsi="Times New Roman" w:cs="Times New Roman"/>
                <w:b w:val="0"/>
                <w:bCs/>
                <w:sz w:val="24"/>
                <w:szCs w:val="24"/>
              </w:rPr>
              <w:t>., принята</w:t>
            </w:r>
            <w:r>
              <w:rPr>
                <w:rFonts w:ascii="Times New Roman" w:hAnsi="Times New Roman" w:cs="Times New Roman"/>
                <w:b w:val="0"/>
                <w:bCs/>
                <w:sz w:val="24"/>
                <w:szCs w:val="24"/>
              </w:rPr>
              <w:t xml:space="preserve"> Решением </w:t>
            </w:r>
            <w:r w:rsidRPr="00F5283B">
              <w:rPr>
                <w:rFonts w:ascii="Times New Roman" w:hAnsi="Times New Roman" w:cs="Times New Roman"/>
                <w:b w:val="0"/>
                <w:bCs/>
                <w:sz w:val="24"/>
                <w:szCs w:val="24"/>
              </w:rPr>
              <w:t xml:space="preserve">Тобольской городской Думы от </w:t>
            </w:r>
            <w:r>
              <w:rPr>
                <w:rFonts w:ascii="Times New Roman" w:hAnsi="Times New Roman" w:cs="Times New Roman"/>
                <w:b w:val="0"/>
                <w:bCs/>
                <w:sz w:val="24"/>
                <w:szCs w:val="24"/>
              </w:rPr>
              <w:t>2</w:t>
            </w:r>
            <w:r w:rsidRPr="00F5283B">
              <w:rPr>
                <w:rFonts w:ascii="Times New Roman" w:hAnsi="Times New Roman" w:cs="Times New Roman"/>
                <w:b w:val="0"/>
                <w:bCs/>
                <w:sz w:val="24"/>
                <w:szCs w:val="24"/>
              </w:rPr>
              <w:t>7.</w:t>
            </w:r>
            <w:r>
              <w:rPr>
                <w:rFonts w:ascii="Times New Roman" w:hAnsi="Times New Roman" w:cs="Times New Roman"/>
                <w:b w:val="0"/>
                <w:bCs/>
                <w:sz w:val="24"/>
                <w:szCs w:val="24"/>
              </w:rPr>
              <w:t>12</w:t>
            </w:r>
            <w:r w:rsidRPr="00F5283B">
              <w:rPr>
                <w:rFonts w:ascii="Times New Roman" w:hAnsi="Times New Roman" w:cs="Times New Roman"/>
                <w:b w:val="0"/>
                <w:bCs/>
                <w:sz w:val="24"/>
                <w:szCs w:val="24"/>
              </w:rPr>
              <w:t>.20</w:t>
            </w:r>
            <w:r>
              <w:rPr>
                <w:rFonts w:ascii="Times New Roman" w:hAnsi="Times New Roman" w:cs="Times New Roman"/>
                <w:b w:val="0"/>
                <w:bCs/>
                <w:sz w:val="24"/>
                <w:szCs w:val="24"/>
              </w:rPr>
              <w:t>19</w:t>
            </w:r>
            <w:r w:rsidRPr="00F5283B">
              <w:rPr>
                <w:rFonts w:ascii="Times New Roman" w:hAnsi="Times New Roman" w:cs="Times New Roman"/>
                <w:b w:val="0"/>
                <w:bCs/>
                <w:sz w:val="24"/>
                <w:szCs w:val="24"/>
              </w:rPr>
              <w:t xml:space="preserve"> №</w:t>
            </w:r>
            <w:r>
              <w:rPr>
                <w:rFonts w:ascii="Times New Roman" w:hAnsi="Times New Roman" w:cs="Times New Roman"/>
                <w:b w:val="0"/>
                <w:bCs/>
                <w:sz w:val="24"/>
                <w:szCs w:val="24"/>
              </w:rPr>
              <w:t>1</w:t>
            </w:r>
            <w:r w:rsidRPr="00F5283B">
              <w:rPr>
                <w:rFonts w:ascii="Times New Roman" w:hAnsi="Times New Roman" w:cs="Times New Roman"/>
                <w:b w:val="0"/>
                <w:bCs/>
                <w:sz w:val="24"/>
                <w:szCs w:val="24"/>
              </w:rPr>
              <w:t>6</w:t>
            </w:r>
            <w:r>
              <w:rPr>
                <w:rFonts w:ascii="Times New Roman" w:hAnsi="Times New Roman" w:cs="Times New Roman"/>
                <w:b w:val="0"/>
                <w:bCs/>
                <w:sz w:val="24"/>
                <w:szCs w:val="24"/>
              </w:rPr>
              <w:t>9</w:t>
            </w:r>
            <w:r w:rsidRPr="00F5283B">
              <w:rPr>
                <w:rFonts w:ascii="Times New Roman" w:hAnsi="Times New Roman" w:cs="Times New Roman"/>
                <w:b w:val="0"/>
                <w:bCs/>
                <w:sz w:val="24"/>
                <w:szCs w:val="24"/>
              </w:rPr>
              <w:t>;</w:t>
            </w:r>
          </w:p>
          <w:p w:rsidR="0049534D" w:rsidRPr="00F5283B" w:rsidRDefault="0049534D" w:rsidP="00D626CF">
            <w:pPr>
              <w:pStyle w:val="ConsPlusTitle"/>
              <w:jc w:val="both"/>
              <w:rPr>
                <w:rFonts w:ascii="Times New Roman" w:hAnsi="Times New Roman" w:cs="Times New Roman"/>
                <w:b w:val="0"/>
                <w:bCs/>
                <w:sz w:val="24"/>
                <w:szCs w:val="24"/>
              </w:rPr>
            </w:pPr>
            <w:r w:rsidRPr="00F5283B">
              <w:rPr>
                <w:rFonts w:ascii="Times New Roman" w:hAnsi="Times New Roman" w:cs="Times New Roman"/>
                <w:b w:val="0"/>
                <w:bCs/>
                <w:sz w:val="24"/>
                <w:szCs w:val="24"/>
              </w:rPr>
              <w:t>- Распоряжение администрации города Тобольска от ________ №_______ «Об утверждении Положения о порядке разработки, утверждения, реализации и оценки эффективности муниципальных программ».</w:t>
            </w:r>
          </w:p>
          <w:p w:rsidR="0049534D" w:rsidRPr="00F5283B" w:rsidRDefault="0049534D" w:rsidP="00D626CF">
            <w:pPr>
              <w:pStyle w:val="ConsPlusTitle"/>
              <w:jc w:val="both"/>
              <w:rPr>
                <w:rFonts w:ascii="Times New Roman" w:hAnsi="Times New Roman" w:cs="Times New Roman"/>
                <w:b w:val="0"/>
                <w:sz w:val="24"/>
                <w:szCs w:val="24"/>
              </w:rPr>
            </w:pP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1. Законодательство в области молодежной политики и дополнительного образования:</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Указ Президента РФ №1075 от 16.09.1992 г. «О первоочередных мерах в области государственной и молодежной политики»;</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Постановление Верховного Совета РФ от 03 июня 1993 года №5090-1 «Об основных направлениях государственной молодежной политики в РФ»;</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Федеральный закон от 28 июня </w:t>
            </w:r>
            <w:smartTag w:uri="urn:schemas-microsoft-com:office:smarttags" w:element="metricconverter">
              <w:smartTagPr>
                <w:attr w:name="ProductID" w:val="1995 г"/>
              </w:smartTagPr>
              <w:r w:rsidRPr="00F5283B">
                <w:rPr>
                  <w:rFonts w:ascii="Times New Roman" w:hAnsi="Times New Roman" w:cs="Times New Roman"/>
                  <w:b w:val="0"/>
                  <w:sz w:val="24"/>
                  <w:szCs w:val="24"/>
                </w:rPr>
                <w:t>1995 г</w:t>
              </w:r>
            </w:smartTag>
            <w:r w:rsidRPr="00F5283B">
              <w:rPr>
                <w:rFonts w:ascii="Times New Roman" w:hAnsi="Times New Roman" w:cs="Times New Roman"/>
                <w:b w:val="0"/>
                <w:sz w:val="24"/>
                <w:szCs w:val="24"/>
              </w:rPr>
              <w:t>. №98-ФЗ «О государственной поддержке молодежных и детских общественных объединений»;</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Закон Тюменской области от 06.02.1997 г. №72 «О молодежной политике в Тюменской области»;</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Государственная программа Тюменской области «Развитие гражданского общества, общественные связи и молодежная политика», утвержденная постановлением Правительства Тюменской области от 27 декабря </w:t>
            </w:r>
            <w:smartTag w:uri="urn:schemas-microsoft-com:office:smarttags" w:element="metricconverter">
              <w:smartTagPr>
                <w:attr w:name="ProductID" w:val="2019 г"/>
              </w:smartTagPr>
              <w:r w:rsidRPr="00F5283B">
                <w:rPr>
                  <w:rFonts w:ascii="Times New Roman" w:hAnsi="Times New Roman" w:cs="Times New Roman"/>
                  <w:b w:val="0"/>
                  <w:sz w:val="24"/>
                  <w:szCs w:val="24"/>
                </w:rPr>
                <w:t>2019 г</w:t>
              </w:r>
            </w:smartTag>
            <w:r w:rsidRPr="00F5283B">
              <w:rPr>
                <w:rFonts w:ascii="Times New Roman" w:hAnsi="Times New Roman" w:cs="Times New Roman"/>
                <w:b w:val="0"/>
                <w:sz w:val="24"/>
                <w:szCs w:val="24"/>
              </w:rPr>
              <w:t>. № 551-п;</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Государственная программа Тюменской области «Развитие физической культуры, спорта и дополнительного образования», утвержденная постановлением Правительства Тюменской области от 13 декабря </w:t>
            </w:r>
            <w:smartTag w:uri="urn:schemas-microsoft-com:office:smarttags" w:element="metricconverter">
              <w:smartTagPr>
                <w:attr w:name="ProductID" w:val="2019 г"/>
              </w:smartTagPr>
              <w:r w:rsidRPr="00F5283B">
                <w:rPr>
                  <w:rFonts w:ascii="Times New Roman" w:hAnsi="Times New Roman" w:cs="Times New Roman"/>
                  <w:b w:val="0"/>
                  <w:sz w:val="24"/>
                  <w:szCs w:val="24"/>
                </w:rPr>
                <w:t>2019 г</w:t>
              </w:r>
            </w:smartTag>
            <w:r w:rsidRPr="00F5283B">
              <w:rPr>
                <w:rFonts w:ascii="Times New Roman" w:hAnsi="Times New Roman" w:cs="Times New Roman"/>
                <w:b w:val="0"/>
                <w:sz w:val="24"/>
                <w:szCs w:val="24"/>
              </w:rPr>
              <w:t>. № 468-п.</w:t>
            </w:r>
          </w:p>
          <w:p w:rsidR="0049534D" w:rsidRPr="00F5283B" w:rsidRDefault="0049534D" w:rsidP="00D626CF">
            <w:pPr>
              <w:pStyle w:val="ConsPlusTitle"/>
              <w:jc w:val="both"/>
              <w:rPr>
                <w:rFonts w:ascii="Times New Roman" w:hAnsi="Times New Roman" w:cs="Times New Roman"/>
                <w:b w:val="0"/>
                <w:sz w:val="24"/>
                <w:szCs w:val="24"/>
              </w:rPr>
            </w:pP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2.Законодательство в области профилактики:</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Указ Президента РФ от 9 июня </w:t>
            </w:r>
            <w:smartTag w:uri="urn:schemas-microsoft-com:office:smarttags" w:element="metricconverter">
              <w:smartTagPr>
                <w:attr w:name="ProductID" w:val="2010 г"/>
              </w:smartTagPr>
              <w:r w:rsidRPr="00F5283B">
                <w:rPr>
                  <w:rFonts w:ascii="Times New Roman" w:hAnsi="Times New Roman" w:cs="Times New Roman"/>
                  <w:b w:val="0"/>
                  <w:sz w:val="24"/>
                  <w:szCs w:val="24"/>
                </w:rPr>
                <w:t>2010 г</w:t>
              </w:r>
            </w:smartTag>
            <w:r w:rsidRPr="00F5283B">
              <w:rPr>
                <w:rFonts w:ascii="Times New Roman" w:hAnsi="Times New Roman" w:cs="Times New Roman"/>
                <w:b w:val="0"/>
                <w:sz w:val="24"/>
                <w:szCs w:val="24"/>
              </w:rPr>
              <w:t>. № 690 «Об утверждении Стратегии государственной антинаркотической политики Российской Федерации до 2020 года»;</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Федеральный Закон № 120 от 24.06.1999 г. № 120-ФЗ «Об основах системы профилактики безнадзорности и правонарушений несовершеннолетних граждан»;</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Закон Тюменской области от 06 октября 2000 года № 205 «О системе профилактики безнадзорности и правонарушений несовершеннолетних и защиты их прав в Тюменской области»;</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Закон Тюменской области от 13 января 2001 года № 244 «О профилактике наркомании и токсикомании в Тюменской области».</w:t>
            </w:r>
          </w:p>
          <w:p w:rsidR="0049534D" w:rsidRPr="00F5283B" w:rsidRDefault="0049534D" w:rsidP="00D626CF">
            <w:pPr>
              <w:pStyle w:val="ConsPlusTitle"/>
              <w:jc w:val="both"/>
              <w:rPr>
                <w:rFonts w:ascii="Times New Roman" w:hAnsi="Times New Roman" w:cs="Times New Roman"/>
                <w:b w:val="0"/>
                <w:sz w:val="24"/>
                <w:szCs w:val="24"/>
              </w:rPr>
            </w:pP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3.Законодательство </w:t>
            </w:r>
            <w:r>
              <w:rPr>
                <w:rFonts w:ascii="Times New Roman" w:hAnsi="Times New Roman" w:cs="Times New Roman"/>
                <w:b w:val="0"/>
                <w:sz w:val="24"/>
                <w:szCs w:val="24"/>
              </w:rPr>
              <w:t xml:space="preserve">в </w:t>
            </w:r>
            <w:r w:rsidRPr="00F5283B">
              <w:rPr>
                <w:rFonts w:ascii="Times New Roman" w:hAnsi="Times New Roman" w:cs="Times New Roman"/>
                <w:b w:val="0"/>
                <w:sz w:val="24"/>
                <w:szCs w:val="24"/>
              </w:rPr>
              <w:t>области патриотического воспитания граждан:</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 Федеральный закон от 11 августа </w:t>
            </w:r>
            <w:smartTag w:uri="urn:schemas-microsoft-com:office:smarttags" w:element="metricconverter">
              <w:smartTagPr>
                <w:attr w:name="ProductID" w:val="1995 г"/>
              </w:smartTagPr>
              <w:r w:rsidRPr="00F5283B">
                <w:rPr>
                  <w:rFonts w:ascii="Times New Roman" w:hAnsi="Times New Roman" w:cs="Times New Roman"/>
                  <w:b w:val="0"/>
                  <w:sz w:val="24"/>
                  <w:szCs w:val="24"/>
                </w:rPr>
                <w:t>1995 г</w:t>
              </w:r>
            </w:smartTag>
            <w:r w:rsidRPr="00F5283B">
              <w:rPr>
                <w:rFonts w:ascii="Times New Roman" w:hAnsi="Times New Roman" w:cs="Times New Roman"/>
                <w:b w:val="0"/>
                <w:sz w:val="24"/>
                <w:szCs w:val="24"/>
              </w:rPr>
              <w:t>. № 135-ФЗ «О благотворительной деятельности и добровольчестве (волонтерстве)»;</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Федеральный закон от 28 марта </w:t>
            </w:r>
            <w:smartTag w:uri="urn:schemas-microsoft-com:office:smarttags" w:element="metricconverter">
              <w:smartTagPr>
                <w:attr w:name="ProductID" w:val="1998 г"/>
              </w:smartTagPr>
              <w:r w:rsidRPr="00F5283B">
                <w:rPr>
                  <w:rFonts w:ascii="Times New Roman" w:hAnsi="Times New Roman" w:cs="Times New Roman"/>
                  <w:b w:val="0"/>
                  <w:sz w:val="24"/>
                  <w:szCs w:val="24"/>
                </w:rPr>
                <w:t>1998 г</w:t>
              </w:r>
            </w:smartTag>
            <w:r w:rsidRPr="00F5283B">
              <w:rPr>
                <w:rFonts w:ascii="Times New Roman" w:hAnsi="Times New Roman" w:cs="Times New Roman"/>
                <w:b w:val="0"/>
                <w:sz w:val="24"/>
                <w:szCs w:val="24"/>
              </w:rPr>
              <w:t>. №53-ФЗ «О воинской обязанности и военной службе»;</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Постановление Правительства РФ от 24 июля </w:t>
            </w:r>
            <w:smartTag w:uri="urn:schemas-microsoft-com:office:smarttags" w:element="metricconverter">
              <w:smartTagPr>
                <w:attr w:name="ProductID" w:val="2000 г"/>
              </w:smartTagPr>
              <w:r w:rsidRPr="00F5283B">
                <w:rPr>
                  <w:rFonts w:ascii="Times New Roman" w:hAnsi="Times New Roman" w:cs="Times New Roman"/>
                  <w:b w:val="0"/>
                  <w:sz w:val="24"/>
                  <w:szCs w:val="24"/>
                </w:rPr>
                <w:t>2000 г</w:t>
              </w:r>
            </w:smartTag>
            <w:r w:rsidRPr="00F5283B">
              <w:rPr>
                <w:rFonts w:ascii="Times New Roman" w:hAnsi="Times New Roman" w:cs="Times New Roman"/>
                <w:b w:val="0"/>
                <w:sz w:val="24"/>
                <w:szCs w:val="24"/>
              </w:rPr>
              <w:t>. № 551 «О военно-патриотических молодежных и детских объединениях»;</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Закон Тюменской области от 7 мая </w:t>
            </w:r>
            <w:smartTag w:uri="urn:schemas-microsoft-com:office:smarttags" w:element="metricconverter">
              <w:smartTagPr>
                <w:attr w:name="ProductID" w:val="2015 г"/>
              </w:smartTagPr>
              <w:r w:rsidRPr="00F5283B">
                <w:rPr>
                  <w:rFonts w:ascii="Times New Roman" w:hAnsi="Times New Roman" w:cs="Times New Roman"/>
                  <w:b w:val="0"/>
                  <w:sz w:val="24"/>
                  <w:szCs w:val="24"/>
                </w:rPr>
                <w:t>2015 г</w:t>
              </w:r>
            </w:smartTag>
            <w:r w:rsidRPr="00F5283B">
              <w:rPr>
                <w:rFonts w:ascii="Times New Roman" w:hAnsi="Times New Roman" w:cs="Times New Roman"/>
                <w:b w:val="0"/>
                <w:sz w:val="24"/>
                <w:szCs w:val="24"/>
              </w:rPr>
              <w:t>. № 41 «О патриотическом воспитании граждан в Тюменской области».</w:t>
            </w:r>
          </w:p>
        </w:tc>
      </w:tr>
      <w:tr w:rsidR="0049534D" w:rsidRPr="00F5283B" w:rsidTr="0069774F">
        <w:tc>
          <w:tcPr>
            <w:tcW w:w="2376" w:type="dxa"/>
            <w:vAlign w:val="center"/>
          </w:tcPr>
          <w:p w:rsidR="0049534D" w:rsidRPr="00F5283B" w:rsidRDefault="0049534D" w:rsidP="00CF78C4">
            <w:pPr>
              <w:pStyle w:val="ConsPlusTitle"/>
              <w:rPr>
                <w:rFonts w:ascii="Times New Roman" w:hAnsi="Times New Roman" w:cs="Times New Roman"/>
                <w:sz w:val="24"/>
                <w:szCs w:val="24"/>
              </w:rPr>
            </w:pPr>
            <w:r w:rsidRPr="00F5283B">
              <w:rPr>
                <w:rFonts w:ascii="Times New Roman" w:hAnsi="Times New Roman" w:cs="Times New Roman"/>
                <w:sz w:val="24"/>
                <w:szCs w:val="24"/>
              </w:rPr>
              <w:t>Разработчик программы</w:t>
            </w:r>
          </w:p>
        </w:tc>
        <w:tc>
          <w:tcPr>
            <w:tcW w:w="12792" w:type="dxa"/>
          </w:tcPr>
          <w:p w:rsidR="0049534D" w:rsidRPr="00F5283B" w:rsidRDefault="0049534D" w:rsidP="00CF178B">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Комитет по делам молодежи </w:t>
            </w:r>
            <w:r>
              <w:rPr>
                <w:rFonts w:ascii="Times New Roman" w:hAnsi="Times New Roman" w:cs="Times New Roman"/>
                <w:b w:val="0"/>
                <w:sz w:val="24"/>
                <w:szCs w:val="24"/>
              </w:rPr>
              <w:t>А</w:t>
            </w:r>
            <w:r w:rsidRPr="00F5283B">
              <w:rPr>
                <w:rFonts w:ascii="Times New Roman" w:hAnsi="Times New Roman" w:cs="Times New Roman"/>
                <w:b w:val="0"/>
                <w:sz w:val="24"/>
                <w:szCs w:val="24"/>
              </w:rPr>
              <w:t>дминистрации города Тобольска</w:t>
            </w:r>
          </w:p>
        </w:tc>
      </w:tr>
      <w:tr w:rsidR="0049534D" w:rsidRPr="00F5283B" w:rsidTr="0069774F">
        <w:tc>
          <w:tcPr>
            <w:tcW w:w="2376" w:type="dxa"/>
            <w:vAlign w:val="center"/>
          </w:tcPr>
          <w:p w:rsidR="0049534D" w:rsidRPr="00F5283B" w:rsidRDefault="0049534D" w:rsidP="00CF78C4">
            <w:pPr>
              <w:pStyle w:val="ConsPlusTitle"/>
              <w:rPr>
                <w:rFonts w:ascii="Times New Roman" w:hAnsi="Times New Roman" w:cs="Times New Roman"/>
                <w:sz w:val="24"/>
                <w:szCs w:val="24"/>
              </w:rPr>
            </w:pPr>
            <w:r w:rsidRPr="00F5283B">
              <w:rPr>
                <w:rFonts w:ascii="Times New Roman" w:hAnsi="Times New Roman" w:cs="Times New Roman"/>
                <w:sz w:val="24"/>
                <w:szCs w:val="24"/>
              </w:rPr>
              <w:t>Участники программы</w:t>
            </w:r>
          </w:p>
        </w:tc>
        <w:tc>
          <w:tcPr>
            <w:tcW w:w="12792" w:type="dxa"/>
          </w:tcPr>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Подведомственные учреждения </w:t>
            </w:r>
            <w:r>
              <w:rPr>
                <w:rFonts w:ascii="Times New Roman" w:hAnsi="Times New Roman" w:cs="Times New Roman"/>
                <w:b w:val="0"/>
                <w:sz w:val="24"/>
                <w:szCs w:val="24"/>
              </w:rPr>
              <w:t>К</w:t>
            </w:r>
            <w:r w:rsidRPr="00F5283B">
              <w:rPr>
                <w:rFonts w:ascii="Times New Roman" w:hAnsi="Times New Roman" w:cs="Times New Roman"/>
                <w:b w:val="0"/>
                <w:sz w:val="24"/>
                <w:szCs w:val="24"/>
              </w:rPr>
              <w:t xml:space="preserve">омитета по делам молодежи </w:t>
            </w:r>
            <w:r>
              <w:rPr>
                <w:rFonts w:ascii="Times New Roman" w:hAnsi="Times New Roman" w:cs="Times New Roman"/>
                <w:b w:val="0"/>
                <w:sz w:val="24"/>
                <w:szCs w:val="24"/>
              </w:rPr>
              <w:t>А</w:t>
            </w:r>
            <w:r w:rsidRPr="00F5283B">
              <w:rPr>
                <w:rFonts w:ascii="Times New Roman" w:hAnsi="Times New Roman" w:cs="Times New Roman"/>
                <w:b w:val="0"/>
                <w:sz w:val="24"/>
                <w:szCs w:val="24"/>
              </w:rPr>
              <w:t>дминистрации города Тобольска:</w:t>
            </w:r>
          </w:p>
          <w:p w:rsidR="0049534D" w:rsidRPr="00F5283B" w:rsidRDefault="0049534D" w:rsidP="00D626CF">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МАУ «Центр реализации молодежных и профилактических программ г.Тобольска», МАУ ДО «Дом детского творчества г. Тобольска».</w:t>
            </w:r>
          </w:p>
          <w:p w:rsidR="0049534D" w:rsidRPr="00F5283B" w:rsidRDefault="0049534D" w:rsidP="00D626CF">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Комитет по физической культуре и спорту администрации города Тобольска, комитет по культуре и туризму администрации города Тобольска, комитет по образованию администрации города Тобольска, комитет по управлению имуществом  администрации города Тобольска,  комитет экономики администрации города Тобольска, Комитет безопасности жизнедеятельности  администрации города Тобольска, комитет  капитального строительства администрации города Тобольска</w:t>
            </w:r>
            <w:r w:rsidRPr="00F5283B">
              <w:rPr>
                <w:rFonts w:ascii="Times New Roman" w:hAnsi="Times New Roman" w:cs="Times New Roman"/>
                <w:b w:val="0"/>
                <w:sz w:val="24"/>
                <w:szCs w:val="24"/>
              </w:rPr>
              <w:t xml:space="preserve"> </w:t>
            </w:r>
          </w:p>
        </w:tc>
      </w:tr>
      <w:tr w:rsidR="0049534D" w:rsidRPr="00F5283B" w:rsidTr="0069774F">
        <w:tc>
          <w:tcPr>
            <w:tcW w:w="2376" w:type="dxa"/>
            <w:vAlign w:val="center"/>
          </w:tcPr>
          <w:p w:rsidR="0049534D" w:rsidRPr="00F5283B" w:rsidRDefault="0049534D" w:rsidP="001F68A6">
            <w:pPr>
              <w:pStyle w:val="ConsPlusTitle"/>
              <w:rPr>
                <w:rFonts w:ascii="Times New Roman" w:hAnsi="Times New Roman" w:cs="Times New Roman"/>
                <w:sz w:val="24"/>
                <w:szCs w:val="24"/>
              </w:rPr>
            </w:pPr>
            <w:r w:rsidRPr="00F5283B">
              <w:rPr>
                <w:rFonts w:ascii="Times New Roman" w:hAnsi="Times New Roman" w:cs="Times New Roman"/>
                <w:sz w:val="24"/>
                <w:szCs w:val="24"/>
              </w:rPr>
              <w:t>Цели программы</w:t>
            </w:r>
          </w:p>
        </w:tc>
        <w:tc>
          <w:tcPr>
            <w:tcW w:w="12792" w:type="dxa"/>
          </w:tcPr>
          <w:p w:rsidR="0049534D" w:rsidRPr="00F5283B" w:rsidRDefault="0049534D" w:rsidP="004919FB">
            <w:pPr>
              <w:pStyle w:val="ConsPlusTitle"/>
              <w:numPr>
                <w:ilvl w:val="0"/>
                <w:numId w:val="17"/>
              </w:numPr>
              <w:tabs>
                <w:tab w:val="left" w:pos="508"/>
              </w:tabs>
              <w:ind w:left="0" w:firstLine="0"/>
              <w:jc w:val="both"/>
              <w:rPr>
                <w:rFonts w:ascii="Times New Roman" w:hAnsi="Times New Roman" w:cs="Times New Roman"/>
                <w:b w:val="0"/>
                <w:sz w:val="24"/>
                <w:szCs w:val="24"/>
              </w:rPr>
            </w:pPr>
            <w:r w:rsidRPr="00F5283B">
              <w:rPr>
                <w:rFonts w:ascii="Times New Roman" w:hAnsi="Times New Roman" w:cs="Times New Roman"/>
                <w:b w:val="0"/>
                <w:sz w:val="24"/>
                <w:szCs w:val="24"/>
              </w:rPr>
              <w:t>Создание условий для воспитания гармонично развитой и социально ответственной личности</w:t>
            </w:r>
          </w:p>
          <w:p w:rsidR="0049534D" w:rsidRPr="00F5283B" w:rsidRDefault="0049534D" w:rsidP="004919FB">
            <w:pPr>
              <w:pStyle w:val="ConsPlusTitle"/>
              <w:numPr>
                <w:ilvl w:val="0"/>
                <w:numId w:val="17"/>
              </w:numPr>
              <w:tabs>
                <w:tab w:val="left" w:pos="508"/>
              </w:tabs>
              <w:ind w:left="0" w:firstLine="0"/>
              <w:jc w:val="both"/>
              <w:rPr>
                <w:rFonts w:ascii="Times New Roman" w:hAnsi="Times New Roman" w:cs="Times New Roman"/>
                <w:b w:val="0"/>
                <w:sz w:val="24"/>
                <w:szCs w:val="24"/>
              </w:rPr>
            </w:pPr>
            <w:r w:rsidRPr="00F5283B">
              <w:rPr>
                <w:rFonts w:ascii="Times New Roman" w:hAnsi="Times New Roman" w:cs="Times New Roman"/>
                <w:b w:val="0"/>
                <w:sz w:val="24"/>
                <w:szCs w:val="24"/>
              </w:rPr>
              <w:t>Содействие позитивной самореализации и интеграции молодёжи в систему общественных отношений</w:t>
            </w:r>
          </w:p>
        </w:tc>
      </w:tr>
      <w:tr w:rsidR="0049534D" w:rsidRPr="00F5283B" w:rsidTr="0069774F">
        <w:tc>
          <w:tcPr>
            <w:tcW w:w="2376" w:type="dxa"/>
            <w:vAlign w:val="center"/>
          </w:tcPr>
          <w:p w:rsidR="0049534D" w:rsidRPr="00F5283B" w:rsidRDefault="0049534D" w:rsidP="00487F32">
            <w:pPr>
              <w:pStyle w:val="ConsPlusTitle"/>
              <w:rPr>
                <w:rFonts w:ascii="Times New Roman" w:hAnsi="Times New Roman" w:cs="Times New Roman"/>
                <w:sz w:val="24"/>
                <w:szCs w:val="24"/>
              </w:rPr>
            </w:pPr>
            <w:r w:rsidRPr="00F5283B">
              <w:rPr>
                <w:rFonts w:ascii="Times New Roman" w:hAnsi="Times New Roman" w:cs="Times New Roman"/>
                <w:sz w:val="24"/>
                <w:szCs w:val="24"/>
              </w:rPr>
              <w:t>Задачи программы</w:t>
            </w:r>
          </w:p>
        </w:tc>
        <w:tc>
          <w:tcPr>
            <w:tcW w:w="12792" w:type="dxa"/>
          </w:tcPr>
          <w:p w:rsidR="0049534D" w:rsidRPr="00F5283B" w:rsidRDefault="0049534D" w:rsidP="004919FB">
            <w:pPr>
              <w:pStyle w:val="ConsPlusTitle"/>
              <w:numPr>
                <w:ilvl w:val="0"/>
                <w:numId w:val="18"/>
              </w:numPr>
              <w:tabs>
                <w:tab w:val="left" w:pos="493"/>
              </w:tabs>
              <w:ind w:left="0" w:firstLine="0"/>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 Создавать условия для повышения уровня патриотического и духовно-нравственного воспитания детей и молодежи. </w:t>
            </w:r>
          </w:p>
          <w:p w:rsidR="0049534D" w:rsidRPr="00F5283B" w:rsidRDefault="0049534D" w:rsidP="004919FB">
            <w:pPr>
              <w:pStyle w:val="ConsPlusTitle"/>
              <w:numPr>
                <w:ilvl w:val="0"/>
                <w:numId w:val="18"/>
              </w:numPr>
              <w:tabs>
                <w:tab w:val="left" w:pos="493"/>
              </w:tabs>
              <w:ind w:left="0" w:firstLine="0"/>
              <w:jc w:val="both"/>
              <w:rPr>
                <w:rFonts w:ascii="Times New Roman" w:hAnsi="Times New Roman" w:cs="Times New Roman"/>
                <w:b w:val="0"/>
                <w:sz w:val="24"/>
                <w:szCs w:val="24"/>
              </w:rPr>
            </w:pPr>
            <w:r w:rsidRPr="00F5283B">
              <w:rPr>
                <w:rFonts w:ascii="Times New Roman" w:hAnsi="Times New Roman" w:cs="Times New Roman"/>
                <w:b w:val="0"/>
                <w:sz w:val="24"/>
                <w:szCs w:val="24"/>
              </w:rPr>
              <w:t>Оказывать содействие на формирование устойчивой системы нравственных и гражданских ценностей, ценностей здорового образа жизни, развитие добровольческого движения (волонтерства), социальной активности подростков и молодежи.</w:t>
            </w:r>
          </w:p>
          <w:p w:rsidR="0049534D" w:rsidRPr="00F5283B" w:rsidRDefault="0049534D" w:rsidP="004919FB">
            <w:pPr>
              <w:pStyle w:val="ConsPlusTitle"/>
              <w:numPr>
                <w:ilvl w:val="0"/>
                <w:numId w:val="18"/>
              </w:numPr>
              <w:tabs>
                <w:tab w:val="left" w:pos="493"/>
              </w:tabs>
              <w:ind w:left="0" w:firstLine="0"/>
              <w:jc w:val="both"/>
              <w:rPr>
                <w:rFonts w:ascii="Times New Roman" w:hAnsi="Times New Roman" w:cs="Times New Roman"/>
                <w:b w:val="0"/>
                <w:sz w:val="24"/>
                <w:szCs w:val="24"/>
              </w:rPr>
            </w:pPr>
            <w:r w:rsidRPr="00F5283B">
              <w:rPr>
                <w:rFonts w:ascii="Times New Roman" w:hAnsi="Times New Roman" w:cs="Times New Roman"/>
                <w:b w:val="0"/>
                <w:sz w:val="24"/>
                <w:szCs w:val="24"/>
              </w:rPr>
              <w:t>Обеспечивать возможность эффективной  системы выявления, поддержки и развития способностей и талантов у детей и молодежи.</w:t>
            </w:r>
          </w:p>
          <w:p w:rsidR="0049534D" w:rsidRPr="00F5283B" w:rsidRDefault="0049534D" w:rsidP="004919FB">
            <w:pPr>
              <w:pStyle w:val="ConsPlusTitle"/>
              <w:numPr>
                <w:ilvl w:val="0"/>
                <w:numId w:val="18"/>
              </w:numPr>
              <w:tabs>
                <w:tab w:val="left" w:pos="448"/>
              </w:tabs>
              <w:ind w:left="0" w:firstLine="0"/>
              <w:jc w:val="both"/>
              <w:rPr>
                <w:rFonts w:ascii="Times New Roman" w:hAnsi="Times New Roman" w:cs="Times New Roman"/>
                <w:b w:val="0"/>
                <w:sz w:val="24"/>
                <w:szCs w:val="24"/>
              </w:rPr>
            </w:pPr>
            <w:r w:rsidRPr="00F5283B">
              <w:rPr>
                <w:rFonts w:ascii="Times New Roman" w:hAnsi="Times New Roman" w:cs="Times New Roman"/>
                <w:b w:val="0"/>
                <w:sz w:val="24"/>
                <w:szCs w:val="24"/>
              </w:rPr>
              <w:t>Создавать условия для реализации потенциала молодёжи в социально – экономической сфере, внедрения технологии «социального лифта».</w:t>
            </w:r>
          </w:p>
          <w:p w:rsidR="0049534D" w:rsidRPr="00F5283B" w:rsidRDefault="0049534D" w:rsidP="00CF38D8">
            <w:pPr>
              <w:pStyle w:val="ConsPlusTitle"/>
              <w:numPr>
                <w:ilvl w:val="0"/>
                <w:numId w:val="18"/>
              </w:numPr>
              <w:tabs>
                <w:tab w:val="left" w:pos="448"/>
              </w:tabs>
              <w:ind w:left="0" w:firstLine="0"/>
              <w:jc w:val="both"/>
              <w:rPr>
                <w:rFonts w:ascii="Times New Roman" w:hAnsi="Times New Roman" w:cs="Times New Roman"/>
                <w:b w:val="0"/>
                <w:sz w:val="24"/>
                <w:szCs w:val="24"/>
              </w:rPr>
            </w:pPr>
            <w:r w:rsidRPr="00F5283B">
              <w:rPr>
                <w:rFonts w:ascii="Times New Roman" w:hAnsi="Times New Roman" w:cs="Times New Roman"/>
                <w:b w:val="0"/>
                <w:sz w:val="24"/>
                <w:szCs w:val="24"/>
              </w:rPr>
              <w:t>Способствовать формированию информационного поля, благоприятного для развития молодежи, интенсификации механизмов обратной связи между государственными структурами, общественными объединениями и молодежью.</w:t>
            </w:r>
          </w:p>
        </w:tc>
      </w:tr>
      <w:tr w:rsidR="0049534D" w:rsidRPr="00F5283B" w:rsidTr="0069774F">
        <w:tc>
          <w:tcPr>
            <w:tcW w:w="2376" w:type="dxa"/>
            <w:vAlign w:val="center"/>
          </w:tcPr>
          <w:p w:rsidR="0049534D" w:rsidRPr="00F5283B" w:rsidRDefault="0049534D" w:rsidP="00487F32">
            <w:pPr>
              <w:pStyle w:val="ConsPlusTitle"/>
              <w:rPr>
                <w:rFonts w:ascii="Times New Roman" w:hAnsi="Times New Roman" w:cs="Times New Roman"/>
                <w:sz w:val="24"/>
                <w:szCs w:val="24"/>
              </w:rPr>
            </w:pPr>
            <w:r w:rsidRPr="00F5283B">
              <w:rPr>
                <w:rFonts w:ascii="Times New Roman" w:hAnsi="Times New Roman" w:cs="Times New Roman"/>
                <w:sz w:val="24"/>
                <w:szCs w:val="24"/>
              </w:rPr>
              <w:t>Сроки реализации программы</w:t>
            </w:r>
          </w:p>
        </w:tc>
        <w:tc>
          <w:tcPr>
            <w:tcW w:w="12792" w:type="dxa"/>
          </w:tcPr>
          <w:p w:rsidR="0049534D" w:rsidRPr="00F5283B" w:rsidRDefault="0049534D" w:rsidP="00247082">
            <w:pPr>
              <w:pStyle w:val="ConsPlusTitle"/>
              <w:jc w:val="both"/>
              <w:rPr>
                <w:rFonts w:ascii="Times New Roman" w:hAnsi="Times New Roman" w:cs="Times New Roman"/>
                <w:b w:val="0"/>
                <w:sz w:val="24"/>
                <w:szCs w:val="24"/>
              </w:rPr>
            </w:pPr>
            <w:r w:rsidRPr="00F5283B">
              <w:rPr>
                <w:rFonts w:ascii="Times New Roman" w:hAnsi="Times New Roman" w:cs="Times New Roman"/>
                <w:b w:val="0"/>
                <w:sz w:val="24"/>
                <w:szCs w:val="24"/>
              </w:rPr>
              <w:t>2020-2022 годы</w:t>
            </w:r>
          </w:p>
        </w:tc>
      </w:tr>
      <w:tr w:rsidR="0049534D" w:rsidRPr="00F5283B" w:rsidTr="0069774F">
        <w:tc>
          <w:tcPr>
            <w:tcW w:w="2376" w:type="dxa"/>
            <w:vAlign w:val="center"/>
          </w:tcPr>
          <w:p w:rsidR="0049534D" w:rsidRPr="00150727" w:rsidRDefault="0049534D" w:rsidP="00487F32">
            <w:pPr>
              <w:pStyle w:val="ConsPlusTitle"/>
              <w:rPr>
                <w:rFonts w:ascii="Times New Roman" w:hAnsi="Times New Roman" w:cs="Times New Roman"/>
                <w:sz w:val="24"/>
                <w:szCs w:val="24"/>
              </w:rPr>
            </w:pPr>
            <w:r w:rsidRPr="00150727">
              <w:rPr>
                <w:rFonts w:ascii="Times New Roman" w:hAnsi="Times New Roman" w:cs="Times New Roman"/>
                <w:sz w:val="24"/>
                <w:szCs w:val="24"/>
              </w:rPr>
              <w:t>Объемы и источники финансирования программы (с разбивкой по годам)</w:t>
            </w:r>
          </w:p>
        </w:tc>
        <w:tc>
          <w:tcPr>
            <w:tcW w:w="12792" w:type="dxa"/>
          </w:tcPr>
          <w:p w:rsidR="0049534D" w:rsidRPr="00550951" w:rsidRDefault="0049534D" w:rsidP="000F1EC9">
            <w:pPr>
              <w:pStyle w:val="ConsPlusTitle"/>
              <w:jc w:val="both"/>
              <w:rPr>
                <w:rFonts w:ascii="Times New Roman" w:hAnsi="Times New Roman" w:cs="Times New Roman"/>
                <w:b w:val="0"/>
                <w:sz w:val="24"/>
                <w:szCs w:val="24"/>
              </w:rPr>
            </w:pPr>
            <w:r w:rsidRPr="00150727">
              <w:rPr>
                <w:rFonts w:ascii="Times New Roman" w:hAnsi="Times New Roman" w:cs="Times New Roman"/>
                <w:b w:val="0"/>
                <w:sz w:val="24"/>
                <w:szCs w:val="24"/>
              </w:rPr>
              <w:t xml:space="preserve">Общий объем </w:t>
            </w:r>
            <w:r w:rsidRPr="00550951">
              <w:rPr>
                <w:rFonts w:ascii="Times New Roman" w:hAnsi="Times New Roman" w:cs="Times New Roman"/>
                <w:b w:val="0"/>
                <w:sz w:val="24"/>
                <w:szCs w:val="24"/>
              </w:rPr>
              <w:t>финансирования на реализацию программы в 2020-</w:t>
            </w:r>
            <w:smartTag w:uri="urn:schemas-microsoft-com:office:smarttags" w:element="metricconverter">
              <w:smartTagPr>
                <w:attr w:name="ProductID" w:val="2022 г"/>
              </w:smartTagPr>
              <w:r w:rsidRPr="00550951">
                <w:rPr>
                  <w:rFonts w:ascii="Times New Roman" w:hAnsi="Times New Roman" w:cs="Times New Roman"/>
                  <w:b w:val="0"/>
                  <w:sz w:val="24"/>
                  <w:szCs w:val="24"/>
                </w:rPr>
                <w:t>2022 г</w:t>
              </w:r>
            </w:smartTag>
            <w:r w:rsidRPr="00550951">
              <w:rPr>
                <w:rFonts w:ascii="Times New Roman" w:hAnsi="Times New Roman" w:cs="Times New Roman"/>
                <w:b w:val="0"/>
                <w:sz w:val="24"/>
                <w:szCs w:val="24"/>
              </w:rPr>
              <w:t xml:space="preserve">.: 517 837,6 тыс. рублей, </w:t>
            </w:r>
          </w:p>
          <w:p w:rsidR="0049534D" w:rsidRPr="00550951" w:rsidRDefault="0049534D" w:rsidP="000F1EC9">
            <w:pPr>
              <w:pStyle w:val="ConsPlusTitle"/>
              <w:jc w:val="both"/>
              <w:rPr>
                <w:rFonts w:ascii="Times New Roman" w:hAnsi="Times New Roman" w:cs="Times New Roman"/>
                <w:b w:val="0"/>
                <w:sz w:val="24"/>
                <w:szCs w:val="24"/>
              </w:rPr>
            </w:pPr>
            <w:r w:rsidRPr="00550951">
              <w:rPr>
                <w:rFonts w:ascii="Times New Roman" w:hAnsi="Times New Roman" w:cs="Times New Roman"/>
                <w:b w:val="0"/>
                <w:sz w:val="24"/>
                <w:szCs w:val="24"/>
              </w:rPr>
              <w:t>в том числе по годам:</w:t>
            </w:r>
          </w:p>
          <w:p w:rsidR="0049534D" w:rsidRPr="00550951" w:rsidRDefault="0049534D" w:rsidP="000F1EC9">
            <w:pPr>
              <w:pStyle w:val="ConsPlusTitle"/>
              <w:jc w:val="both"/>
              <w:rPr>
                <w:rFonts w:ascii="Times New Roman" w:hAnsi="Times New Roman" w:cs="Times New Roman"/>
                <w:b w:val="0"/>
                <w:sz w:val="24"/>
                <w:szCs w:val="24"/>
              </w:rPr>
            </w:pPr>
            <w:r w:rsidRPr="00550951">
              <w:rPr>
                <w:rFonts w:ascii="Times New Roman" w:hAnsi="Times New Roman" w:cs="Times New Roman"/>
                <w:b w:val="0"/>
                <w:sz w:val="24"/>
                <w:szCs w:val="24"/>
              </w:rPr>
              <w:t xml:space="preserve">2020 год – 198 796,6 тыс. руб. </w:t>
            </w:r>
          </w:p>
          <w:p w:rsidR="0049534D" w:rsidRPr="00550951" w:rsidRDefault="0049534D" w:rsidP="000F1EC9">
            <w:pPr>
              <w:pStyle w:val="ConsPlusTitle"/>
              <w:jc w:val="both"/>
              <w:rPr>
                <w:rFonts w:ascii="Times New Roman" w:hAnsi="Times New Roman" w:cs="Times New Roman"/>
                <w:b w:val="0"/>
                <w:sz w:val="24"/>
                <w:szCs w:val="24"/>
              </w:rPr>
            </w:pPr>
            <w:r w:rsidRPr="00550951">
              <w:rPr>
                <w:rFonts w:ascii="Times New Roman" w:hAnsi="Times New Roman" w:cs="Times New Roman"/>
                <w:b w:val="0"/>
                <w:sz w:val="24"/>
                <w:szCs w:val="24"/>
              </w:rPr>
              <w:t xml:space="preserve">2021 год – 161 707 тыс. руб. </w:t>
            </w:r>
          </w:p>
          <w:p w:rsidR="0049534D" w:rsidRDefault="0049534D" w:rsidP="000F1EC9">
            <w:pPr>
              <w:pStyle w:val="ConsPlusTitle"/>
              <w:jc w:val="both"/>
              <w:rPr>
                <w:rFonts w:ascii="Times New Roman" w:hAnsi="Times New Roman" w:cs="Times New Roman"/>
                <w:b w:val="0"/>
                <w:sz w:val="24"/>
                <w:szCs w:val="24"/>
              </w:rPr>
            </w:pPr>
            <w:r w:rsidRPr="00550951">
              <w:rPr>
                <w:rFonts w:ascii="Times New Roman" w:hAnsi="Times New Roman" w:cs="Times New Roman"/>
                <w:b w:val="0"/>
                <w:sz w:val="24"/>
                <w:szCs w:val="24"/>
              </w:rPr>
              <w:t>2022 год – 157 334 тыс. руб.</w:t>
            </w:r>
          </w:p>
          <w:p w:rsidR="0049534D" w:rsidRDefault="0049534D" w:rsidP="007E31E5">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В том числе из средств</w:t>
            </w:r>
            <w:r w:rsidRPr="00150727">
              <w:rPr>
                <w:rFonts w:ascii="Times New Roman" w:hAnsi="Times New Roman" w:cs="Times New Roman"/>
                <w:b w:val="0"/>
                <w:sz w:val="24"/>
                <w:szCs w:val="24"/>
              </w:rPr>
              <w:t xml:space="preserve"> муниципального бюджета города Тобольска</w:t>
            </w:r>
            <w:r>
              <w:rPr>
                <w:rFonts w:ascii="Times New Roman" w:hAnsi="Times New Roman" w:cs="Times New Roman"/>
                <w:b w:val="0"/>
                <w:sz w:val="24"/>
                <w:szCs w:val="24"/>
              </w:rPr>
              <w:t xml:space="preserve"> – 512 514,3 тыс.руб., из них:</w:t>
            </w:r>
          </w:p>
          <w:p w:rsidR="0049534D" w:rsidRPr="00150727" w:rsidRDefault="0049534D" w:rsidP="007E31E5">
            <w:pPr>
              <w:pStyle w:val="ConsPlusTitle"/>
              <w:jc w:val="both"/>
              <w:rPr>
                <w:rFonts w:ascii="Times New Roman" w:hAnsi="Times New Roman" w:cs="Times New Roman"/>
                <w:b w:val="0"/>
                <w:sz w:val="24"/>
                <w:szCs w:val="24"/>
              </w:rPr>
            </w:pPr>
            <w:r w:rsidRPr="00150727">
              <w:rPr>
                <w:rFonts w:ascii="Times New Roman" w:hAnsi="Times New Roman" w:cs="Times New Roman"/>
                <w:b w:val="0"/>
                <w:sz w:val="24"/>
                <w:szCs w:val="24"/>
              </w:rPr>
              <w:t xml:space="preserve">2020 год – </w:t>
            </w:r>
            <w:r>
              <w:rPr>
                <w:rFonts w:ascii="Times New Roman" w:hAnsi="Times New Roman" w:cs="Times New Roman"/>
                <w:b w:val="0"/>
                <w:sz w:val="24"/>
                <w:szCs w:val="24"/>
              </w:rPr>
              <w:t>196 589,3</w:t>
            </w:r>
            <w:r w:rsidRPr="00150727">
              <w:rPr>
                <w:rFonts w:ascii="Times New Roman" w:hAnsi="Times New Roman" w:cs="Times New Roman"/>
                <w:b w:val="0"/>
                <w:sz w:val="24"/>
                <w:szCs w:val="24"/>
              </w:rPr>
              <w:t xml:space="preserve"> тыс. руб. </w:t>
            </w:r>
          </w:p>
          <w:p w:rsidR="0049534D" w:rsidRPr="00150727" w:rsidRDefault="0049534D" w:rsidP="007E31E5">
            <w:pPr>
              <w:pStyle w:val="ConsPlusTitle"/>
              <w:jc w:val="both"/>
              <w:rPr>
                <w:rFonts w:ascii="Times New Roman" w:hAnsi="Times New Roman" w:cs="Times New Roman"/>
                <w:b w:val="0"/>
                <w:sz w:val="24"/>
                <w:szCs w:val="24"/>
              </w:rPr>
            </w:pPr>
            <w:r w:rsidRPr="00150727">
              <w:rPr>
                <w:rFonts w:ascii="Times New Roman" w:hAnsi="Times New Roman" w:cs="Times New Roman"/>
                <w:b w:val="0"/>
                <w:sz w:val="24"/>
                <w:szCs w:val="24"/>
              </w:rPr>
              <w:t xml:space="preserve">2021 год – </w:t>
            </w:r>
            <w:r>
              <w:rPr>
                <w:rFonts w:ascii="Times New Roman" w:hAnsi="Times New Roman" w:cs="Times New Roman"/>
                <w:b w:val="0"/>
                <w:sz w:val="24"/>
                <w:szCs w:val="24"/>
              </w:rPr>
              <w:t>160 149</w:t>
            </w:r>
            <w:r w:rsidRPr="00150727">
              <w:rPr>
                <w:rFonts w:ascii="Times New Roman" w:hAnsi="Times New Roman" w:cs="Times New Roman"/>
                <w:b w:val="0"/>
                <w:sz w:val="24"/>
                <w:szCs w:val="24"/>
              </w:rPr>
              <w:t xml:space="preserve"> тыс.</w:t>
            </w:r>
            <w:r>
              <w:rPr>
                <w:rFonts w:ascii="Times New Roman" w:hAnsi="Times New Roman" w:cs="Times New Roman"/>
                <w:b w:val="0"/>
                <w:sz w:val="24"/>
                <w:szCs w:val="24"/>
              </w:rPr>
              <w:t xml:space="preserve"> </w:t>
            </w:r>
            <w:r w:rsidRPr="00150727">
              <w:rPr>
                <w:rFonts w:ascii="Times New Roman" w:hAnsi="Times New Roman" w:cs="Times New Roman"/>
                <w:b w:val="0"/>
                <w:sz w:val="24"/>
                <w:szCs w:val="24"/>
              </w:rPr>
              <w:t xml:space="preserve">руб. </w:t>
            </w:r>
          </w:p>
          <w:p w:rsidR="0049534D" w:rsidRDefault="0049534D" w:rsidP="007E31E5">
            <w:pPr>
              <w:pStyle w:val="ConsPlusTitle"/>
              <w:jc w:val="both"/>
              <w:rPr>
                <w:rFonts w:ascii="Times New Roman" w:hAnsi="Times New Roman" w:cs="Times New Roman"/>
                <w:b w:val="0"/>
                <w:sz w:val="24"/>
                <w:szCs w:val="24"/>
              </w:rPr>
            </w:pPr>
            <w:r w:rsidRPr="00150727">
              <w:rPr>
                <w:rFonts w:ascii="Times New Roman" w:hAnsi="Times New Roman" w:cs="Times New Roman"/>
                <w:b w:val="0"/>
                <w:sz w:val="24"/>
                <w:szCs w:val="24"/>
              </w:rPr>
              <w:t xml:space="preserve">2022 год – </w:t>
            </w:r>
            <w:r>
              <w:rPr>
                <w:rFonts w:ascii="Times New Roman" w:hAnsi="Times New Roman" w:cs="Times New Roman"/>
                <w:b w:val="0"/>
                <w:sz w:val="24"/>
                <w:szCs w:val="24"/>
              </w:rPr>
              <w:t>155 776</w:t>
            </w:r>
            <w:r w:rsidRPr="00150727">
              <w:rPr>
                <w:rFonts w:ascii="Times New Roman" w:hAnsi="Times New Roman" w:cs="Times New Roman"/>
                <w:b w:val="0"/>
                <w:sz w:val="24"/>
                <w:szCs w:val="24"/>
              </w:rPr>
              <w:t xml:space="preserve"> тыс.</w:t>
            </w:r>
            <w:r>
              <w:rPr>
                <w:rFonts w:ascii="Times New Roman" w:hAnsi="Times New Roman" w:cs="Times New Roman"/>
                <w:b w:val="0"/>
                <w:sz w:val="24"/>
                <w:szCs w:val="24"/>
              </w:rPr>
              <w:t xml:space="preserve"> </w:t>
            </w:r>
            <w:r w:rsidRPr="00150727">
              <w:rPr>
                <w:rFonts w:ascii="Times New Roman" w:hAnsi="Times New Roman" w:cs="Times New Roman"/>
                <w:b w:val="0"/>
                <w:sz w:val="24"/>
                <w:szCs w:val="24"/>
              </w:rPr>
              <w:t>руб</w:t>
            </w:r>
            <w:r>
              <w:rPr>
                <w:rFonts w:ascii="Times New Roman" w:hAnsi="Times New Roman" w:cs="Times New Roman"/>
                <w:b w:val="0"/>
                <w:sz w:val="24"/>
                <w:szCs w:val="24"/>
              </w:rPr>
              <w:t>.</w:t>
            </w:r>
          </w:p>
          <w:p w:rsidR="0049534D" w:rsidRDefault="0049534D" w:rsidP="007E31E5">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В том числе из внебюджетных источников  - 5 323,3 тыс.руб., из них:</w:t>
            </w:r>
          </w:p>
          <w:p w:rsidR="0049534D" w:rsidRPr="00150727" w:rsidRDefault="0049534D" w:rsidP="00550951">
            <w:pPr>
              <w:pStyle w:val="ConsPlusTitle"/>
              <w:jc w:val="both"/>
              <w:rPr>
                <w:rFonts w:ascii="Times New Roman" w:hAnsi="Times New Roman" w:cs="Times New Roman"/>
                <w:b w:val="0"/>
                <w:sz w:val="24"/>
                <w:szCs w:val="24"/>
              </w:rPr>
            </w:pPr>
            <w:r w:rsidRPr="00150727">
              <w:rPr>
                <w:rFonts w:ascii="Times New Roman" w:hAnsi="Times New Roman" w:cs="Times New Roman"/>
                <w:b w:val="0"/>
                <w:sz w:val="24"/>
                <w:szCs w:val="24"/>
              </w:rPr>
              <w:t xml:space="preserve">2020 год – </w:t>
            </w:r>
            <w:r>
              <w:rPr>
                <w:rFonts w:ascii="Times New Roman" w:hAnsi="Times New Roman" w:cs="Times New Roman"/>
                <w:b w:val="0"/>
                <w:sz w:val="24"/>
                <w:szCs w:val="24"/>
              </w:rPr>
              <w:t>2 207,3</w:t>
            </w:r>
            <w:r w:rsidRPr="00150727">
              <w:rPr>
                <w:rFonts w:ascii="Times New Roman" w:hAnsi="Times New Roman" w:cs="Times New Roman"/>
                <w:b w:val="0"/>
                <w:sz w:val="24"/>
                <w:szCs w:val="24"/>
              </w:rPr>
              <w:t xml:space="preserve"> тыс. руб. </w:t>
            </w:r>
          </w:p>
          <w:p w:rsidR="0049534D" w:rsidRPr="00150727" w:rsidRDefault="0049534D" w:rsidP="00550951">
            <w:pPr>
              <w:pStyle w:val="ConsPlusTitle"/>
              <w:jc w:val="both"/>
              <w:rPr>
                <w:rFonts w:ascii="Times New Roman" w:hAnsi="Times New Roman" w:cs="Times New Roman"/>
                <w:b w:val="0"/>
                <w:sz w:val="24"/>
                <w:szCs w:val="24"/>
              </w:rPr>
            </w:pPr>
            <w:r w:rsidRPr="00150727">
              <w:rPr>
                <w:rFonts w:ascii="Times New Roman" w:hAnsi="Times New Roman" w:cs="Times New Roman"/>
                <w:b w:val="0"/>
                <w:sz w:val="24"/>
                <w:szCs w:val="24"/>
              </w:rPr>
              <w:t xml:space="preserve">2021 год – </w:t>
            </w:r>
            <w:r>
              <w:rPr>
                <w:rFonts w:ascii="Times New Roman" w:hAnsi="Times New Roman" w:cs="Times New Roman"/>
                <w:b w:val="0"/>
                <w:sz w:val="24"/>
                <w:szCs w:val="24"/>
              </w:rPr>
              <w:t>1 558</w:t>
            </w:r>
            <w:r w:rsidRPr="00150727">
              <w:rPr>
                <w:rFonts w:ascii="Times New Roman" w:hAnsi="Times New Roman" w:cs="Times New Roman"/>
                <w:b w:val="0"/>
                <w:sz w:val="24"/>
                <w:szCs w:val="24"/>
              </w:rPr>
              <w:t xml:space="preserve"> тыс.</w:t>
            </w:r>
            <w:r>
              <w:rPr>
                <w:rFonts w:ascii="Times New Roman" w:hAnsi="Times New Roman" w:cs="Times New Roman"/>
                <w:b w:val="0"/>
                <w:sz w:val="24"/>
                <w:szCs w:val="24"/>
              </w:rPr>
              <w:t xml:space="preserve"> </w:t>
            </w:r>
            <w:r w:rsidRPr="00150727">
              <w:rPr>
                <w:rFonts w:ascii="Times New Roman" w:hAnsi="Times New Roman" w:cs="Times New Roman"/>
                <w:b w:val="0"/>
                <w:sz w:val="24"/>
                <w:szCs w:val="24"/>
              </w:rPr>
              <w:t xml:space="preserve">руб. </w:t>
            </w:r>
          </w:p>
          <w:p w:rsidR="0049534D" w:rsidRPr="00F5283B" w:rsidRDefault="0049534D" w:rsidP="000F1EC9">
            <w:pPr>
              <w:pStyle w:val="ConsPlusTitle"/>
              <w:jc w:val="both"/>
              <w:rPr>
                <w:rFonts w:ascii="Times New Roman" w:hAnsi="Times New Roman" w:cs="Times New Roman"/>
                <w:b w:val="0"/>
                <w:sz w:val="24"/>
                <w:szCs w:val="24"/>
              </w:rPr>
            </w:pPr>
            <w:r w:rsidRPr="00150727">
              <w:rPr>
                <w:rFonts w:ascii="Times New Roman" w:hAnsi="Times New Roman" w:cs="Times New Roman"/>
                <w:b w:val="0"/>
                <w:sz w:val="24"/>
                <w:szCs w:val="24"/>
              </w:rPr>
              <w:t xml:space="preserve">2022 год – </w:t>
            </w:r>
            <w:r>
              <w:rPr>
                <w:rFonts w:ascii="Times New Roman" w:hAnsi="Times New Roman" w:cs="Times New Roman"/>
                <w:b w:val="0"/>
                <w:sz w:val="24"/>
                <w:szCs w:val="24"/>
              </w:rPr>
              <w:t>1 558</w:t>
            </w:r>
            <w:r w:rsidRPr="00150727">
              <w:rPr>
                <w:rFonts w:ascii="Times New Roman" w:hAnsi="Times New Roman" w:cs="Times New Roman"/>
                <w:b w:val="0"/>
                <w:sz w:val="24"/>
                <w:szCs w:val="24"/>
              </w:rPr>
              <w:t xml:space="preserve"> тыс.</w:t>
            </w:r>
            <w:r>
              <w:rPr>
                <w:rFonts w:ascii="Times New Roman" w:hAnsi="Times New Roman" w:cs="Times New Roman"/>
                <w:b w:val="0"/>
                <w:sz w:val="24"/>
                <w:szCs w:val="24"/>
              </w:rPr>
              <w:t xml:space="preserve"> </w:t>
            </w:r>
            <w:r w:rsidRPr="00150727">
              <w:rPr>
                <w:rFonts w:ascii="Times New Roman" w:hAnsi="Times New Roman" w:cs="Times New Roman"/>
                <w:b w:val="0"/>
                <w:sz w:val="24"/>
                <w:szCs w:val="24"/>
              </w:rPr>
              <w:t>руб</w:t>
            </w:r>
            <w:r>
              <w:rPr>
                <w:rFonts w:ascii="Times New Roman" w:hAnsi="Times New Roman" w:cs="Times New Roman"/>
                <w:b w:val="0"/>
                <w:sz w:val="24"/>
                <w:szCs w:val="24"/>
              </w:rPr>
              <w:t>.</w:t>
            </w:r>
          </w:p>
        </w:tc>
      </w:tr>
      <w:tr w:rsidR="0049534D" w:rsidRPr="00F5283B" w:rsidTr="0069774F">
        <w:tc>
          <w:tcPr>
            <w:tcW w:w="2376" w:type="dxa"/>
            <w:vAlign w:val="center"/>
          </w:tcPr>
          <w:p w:rsidR="0049534D" w:rsidRPr="00F5283B" w:rsidRDefault="0049534D" w:rsidP="00487F32">
            <w:pPr>
              <w:pStyle w:val="ConsPlusTitle"/>
              <w:rPr>
                <w:rFonts w:ascii="Times New Roman" w:hAnsi="Times New Roman" w:cs="Times New Roman"/>
                <w:sz w:val="24"/>
                <w:szCs w:val="24"/>
              </w:rPr>
            </w:pPr>
            <w:r w:rsidRPr="00F5283B">
              <w:rPr>
                <w:rFonts w:ascii="Times New Roman" w:hAnsi="Times New Roman" w:cs="Times New Roman"/>
                <w:sz w:val="24"/>
                <w:szCs w:val="24"/>
              </w:rPr>
              <w:t>Ожидаемые конечные результаты реализации программы</w:t>
            </w:r>
          </w:p>
        </w:tc>
        <w:tc>
          <w:tcPr>
            <w:tcW w:w="12792" w:type="dxa"/>
          </w:tcPr>
          <w:p w:rsidR="0049534D" w:rsidRPr="00F5283B" w:rsidRDefault="0049534D" w:rsidP="00A11472">
            <w:pPr>
              <w:pStyle w:val="ConsPlusNormal"/>
              <w:ind w:firstLine="210"/>
              <w:jc w:val="both"/>
              <w:rPr>
                <w:rFonts w:ascii="Times New Roman" w:hAnsi="Times New Roman" w:cs="Times New Roman"/>
                <w:sz w:val="24"/>
                <w:szCs w:val="24"/>
              </w:rPr>
            </w:pPr>
            <w:r w:rsidRPr="00F5283B">
              <w:rPr>
                <w:rFonts w:ascii="Times New Roman" w:hAnsi="Times New Roman" w:cs="Times New Roman"/>
                <w:sz w:val="24"/>
                <w:szCs w:val="24"/>
              </w:rPr>
              <w:t>Увеличение охвата детей в возрасте от 5 до 18 лет, получающих услуги дополнительного образования в городе (% в общей численности детей в возрасте от 5 до 18 лет) до 87%.</w:t>
            </w:r>
          </w:p>
          <w:p w:rsidR="0049534D" w:rsidRPr="00F5283B" w:rsidRDefault="0049534D" w:rsidP="00A11472">
            <w:pPr>
              <w:pStyle w:val="ConsPlusNormal"/>
              <w:ind w:firstLine="210"/>
              <w:jc w:val="both"/>
              <w:rPr>
                <w:rFonts w:ascii="Times New Roman" w:hAnsi="Times New Roman" w:cs="Times New Roman"/>
                <w:sz w:val="24"/>
                <w:szCs w:val="24"/>
              </w:rPr>
            </w:pPr>
            <w:r w:rsidRPr="00F5283B">
              <w:rPr>
                <w:rFonts w:ascii="Times New Roman" w:hAnsi="Times New Roman" w:cs="Times New Roman"/>
                <w:sz w:val="24"/>
                <w:szCs w:val="24"/>
              </w:rPr>
              <w:t>Повышение уровня вовлеченности граждан в добровольческую деятельность до 1</w:t>
            </w:r>
            <w:r>
              <w:rPr>
                <w:rFonts w:ascii="Times New Roman" w:hAnsi="Times New Roman" w:cs="Times New Roman"/>
                <w:sz w:val="24"/>
                <w:szCs w:val="24"/>
              </w:rPr>
              <w:t>8</w:t>
            </w:r>
            <w:r w:rsidRPr="00F5283B">
              <w:rPr>
                <w:rFonts w:ascii="Times New Roman" w:hAnsi="Times New Roman" w:cs="Times New Roman"/>
                <w:sz w:val="24"/>
                <w:szCs w:val="24"/>
              </w:rPr>
              <w:t>% к 2022 году. Развитие добровольческой (волонтерской) деятельности молодежи.</w:t>
            </w:r>
          </w:p>
          <w:p w:rsidR="0049534D" w:rsidRPr="00F5283B" w:rsidRDefault="0049534D" w:rsidP="00A11472">
            <w:pPr>
              <w:spacing w:line="263" w:lineRule="atLeast"/>
              <w:ind w:firstLine="210"/>
              <w:jc w:val="both"/>
              <w:textAlignment w:val="baseline"/>
              <w:rPr>
                <w:sz w:val="24"/>
                <w:szCs w:val="24"/>
              </w:rPr>
            </w:pPr>
            <w:r w:rsidRPr="00F5283B">
              <w:rPr>
                <w:sz w:val="24"/>
                <w:szCs w:val="24"/>
              </w:rPr>
              <w:t>Повышение уровня вовлеченности детей и молодежи в возрасте от 5 до 30 лет в организованные формы досуга, повышение социальной активности детей и молодежи, укрепление гражданско-патриотических ценностей среди населения города Тобольска.</w:t>
            </w:r>
          </w:p>
          <w:p w:rsidR="0049534D" w:rsidRPr="00F5283B" w:rsidRDefault="0049534D" w:rsidP="00A11472">
            <w:pPr>
              <w:spacing w:line="263" w:lineRule="atLeast"/>
              <w:ind w:firstLine="210"/>
              <w:jc w:val="both"/>
              <w:textAlignment w:val="baseline"/>
              <w:rPr>
                <w:sz w:val="24"/>
                <w:szCs w:val="24"/>
              </w:rPr>
            </w:pPr>
            <w:r w:rsidRPr="00F5283B">
              <w:rPr>
                <w:sz w:val="24"/>
                <w:szCs w:val="24"/>
              </w:rPr>
              <w:t xml:space="preserve">Повышение уровня информированности детских и молодежных общественных объединений об услугах, предоставляемых органами местного самоуправления в сфере молодежной политики. </w:t>
            </w:r>
          </w:p>
          <w:p w:rsidR="0049534D" w:rsidRPr="00F5283B" w:rsidRDefault="0049534D" w:rsidP="00D04BDF">
            <w:pPr>
              <w:spacing w:line="263" w:lineRule="atLeast"/>
              <w:ind w:firstLine="210"/>
              <w:jc w:val="both"/>
              <w:textAlignment w:val="baseline"/>
              <w:rPr>
                <w:sz w:val="24"/>
                <w:szCs w:val="24"/>
              </w:rPr>
            </w:pPr>
            <w:r w:rsidRPr="00F5283B">
              <w:rPr>
                <w:sz w:val="24"/>
                <w:szCs w:val="24"/>
              </w:rPr>
              <w:t>Развитие инфраструктуры организаций молодежной политики.</w:t>
            </w:r>
          </w:p>
        </w:tc>
      </w:tr>
    </w:tbl>
    <w:p w:rsidR="0049534D" w:rsidRDefault="0049534D">
      <w:pPr>
        <w:rPr>
          <w:b/>
          <w:sz w:val="28"/>
          <w:szCs w:val="28"/>
        </w:rPr>
      </w:pPr>
      <w:r>
        <w:rPr>
          <w:sz w:val="28"/>
          <w:szCs w:val="28"/>
        </w:rPr>
        <w:br w:type="page"/>
      </w:r>
    </w:p>
    <w:p w:rsidR="0049534D" w:rsidRDefault="0049534D" w:rsidP="00F65066">
      <w:pPr>
        <w:pStyle w:val="ConsPlusTitle"/>
        <w:ind w:left="1080"/>
        <w:jc w:val="center"/>
        <w:outlineLvl w:val="1"/>
        <w:rPr>
          <w:rFonts w:ascii="Times New Roman" w:hAnsi="Times New Roman" w:cs="Times New Roman"/>
          <w:sz w:val="28"/>
          <w:szCs w:val="28"/>
        </w:rPr>
      </w:pPr>
      <w:r>
        <w:rPr>
          <w:rFonts w:ascii="Times New Roman" w:hAnsi="Times New Roman" w:cs="Times New Roman"/>
          <w:sz w:val="28"/>
          <w:szCs w:val="28"/>
        </w:rPr>
        <w:t>1.</w:t>
      </w:r>
      <w:r w:rsidRPr="00E01964">
        <w:rPr>
          <w:rFonts w:ascii="Times New Roman" w:hAnsi="Times New Roman" w:cs="Times New Roman"/>
          <w:sz w:val="28"/>
          <w:szCs w:val="28"/>
        </w:rPr>
        <w:t xml:space="preserve">Характеристика </w:t>
      </w:r>
      <w:r>
        <w:rPr>
          <w:rFonts w:ascii="Times New Roman" w:hAnsi="Times New Roman" w:cs="Times New Roman"/>
          <w:sz w:val="28"/>
          <w:szCs w:val="28"/>
        </w:rPr>
        <w:t>проблем, на решение которых направлена Программа</w:t>
      </w:r>
    </w:p>
    <w:p w:rsidR="0049534D" w:rsidRPr="00F5283B" w:rsidRDefault="0049534D" w:rsidP="00596A44">
      <w:pPr>
        <w:pStyle w:val="ConsPlusTitle"/>
        <w:ind w:left="1080"/>
        <w:jc w:val="center"/>
        <w:outlineLvl w:val="1"/>
        <w:rPr>
          <w:rFonts w:ascii="Times New Roman" w:hAnsi="Times New Roman" w:cs="Times New Roman"/>
          <w:sz w:val="28"/>
          <w:szCs w:val="28"/>
        </w:rPr>
      </w:pPr>
    </w:p>
    <w:p w:rsidR="0049534D" w:rsidRPr="00F5283B" w:rsidRDefault="0049534D" w:rsidP="00F65066">
      <w:pPr>
        <w:ind w:firstLine="709"/>
        <w:jc w:val="both"/>
        <w:rPr>
          <w:sz w:val="28"/>
          <w:szCs w:val="28"/>
        </w:rPr>
      </w:pPr>
      <w:r w:rsidRPr="00F5283B">
        <w:rPr>
          <w:sz w:val="28"/>
          <w:szCs w:val="28"/>
        </w:rPr>
        <w:t>Общая численность целевой группы сферы молодежной политики (дети и молодежь от  5 до 30 лет, в том числе от 14 до 30 -  18688) по данным комитета экономики Администрации города Тобольска на 01 января 2019 года составляет 31614 чел. или  31% от общей  численности населения. Это возлагает особую ответственность на органы государственной власти и местного самоуправления по организации эффективной, грамотной работы с детьми и молодежью.</w:t>
      </w:r>
    </w:p>
    <w:p w:rsidR="0049534D" w:rsidRPr="00F5283B" w:rsidRDefault="0049534D" w:rsidP="00F65066">
      <w:pPr>
        <w:ind w:firstLine="709"/>
        <w:jc w:val="both"/>
        <w:rPr>
          <w:sz w:val="28"/>
          <w:szCs w:val="28"/>
        </w:rPr>
      </w:pPr>
      <w:r w:rsidRPr="00F5283B">
        <w:rPr>
          <w:sz w:val="28"/>
          <w:szCs w:val="28"/>
        </w:rPr>
        <w:t>Всего в структуре комитета по делам молодежи функционирует 2 муниципальных автономных учреждения, штат сотрудников на  31.12.2019 года 203 чел., из них 62- педагогический персонал, 50 – специалисты, оказывающие профильную услугу в сфере молодежной политики, 10 руководителей специализированных групп допризывной подготовки к военной службе.</w:t>
      </w:r>
    </w:p>
    <w:p w:rsidR="0049534D" w:rsidRPr="00F5283B" w:rsidRDefault="0049534D" w:rsidP="00F65066">
      <w:pPr>
        <w:ind w:firstLine="709"/>
        <w:jc w:val="both"/>
        <w:rPr>
          <w:sz w:val="28"/>
          <w:szCs w:val="28"/>
        </w:rPr>
      </w:pPr>
      <w:r w:rsidRPr="00F5283B">
        <w:rPr>
          <w:sz w:val="28"/>
          <w:szCs w:val="28"/>
        </w:rPr>
        <w:t>Вовлеченность подростков и  молодёжи в различные формы деятельности, как на постоянной, так и эпизодической основе, является основополагающим средством  профилактики асоциальных проявлений и социализации молодежи в общество.</w:t>
      </w:r>
    </w:p>
    <w:p w:rsidR="0049534D" w:rsidRPr="00F5283B" w:rsidRDefault="0049534D" w:rsidP="00F65066">
      <w:pPr>
        <w:ind w:firstLine="709"/>
        <w:jc w:val="right"/>
        <w:rPr>
          <w:sz w:val="28"/>
          <w:szCs w:val="28"/>
        </w:rPr>
      </w:pPr>
      <w:r w:rsidRPr="00F65066">
        <w:rPr>
          <w:sz w:val="28"/>
          <w:szCs w:val="28"/>
        </w:rPr>
        <w:t>Таблица 1</w:t>
      </w:r>
      <w:r w:rsidRPr="00F5283B">
        <w:rPr>
          <w:i/>
          <w:sz w:val="28"/>
          <w:szCs w:val="28"/>
        </w:rPr>
        <w:t>.</w:t>
      </w:r>
    </w:p>
    <w:p w:rsidR="0049534D" w:rsidRPr="00F5283B" w:rsidRDefault="0049534D" w:rsidP="006E4659">
      <w:pPr>
        <w:ind w:firstLine="708"/>
        <w:jc w:val="center"/>
        <w:rPr>
          <w:i/>
          <w:sz w:val="28"/>
          <w:szCs w:val="28"/>
        </w:rPr>
      </w:pPr>
      <w:r w:rsidRPr="00F5283B">
        <w:rPr>
          <w:i/>
          <w:sz w:val="28"/>
          <w:szCs w:val="28"/>
        </w:rPr>
        <w:t>Организация системной занятости детей и молодежи</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1"/>
        <w:gridCol w:w="1985"/>
        <w:gridCol w:w="2126"/>
        <w:gridCol w:w="1984"/>
      </w:tblGrid>
      <w:tr w:rsidR="0049534D" w:rsidRPr="00F5283B" w:rsidTr="0069774F">
        <w:trPr>
          <w:trHeight w:val="486"/>
        </w:trPr>
        <w:tc>
          <w:tcPr>
            <w:tcW w:w="8931" w:type="dxa"/>
          </w:tcPr>
          <w:p w:rsidR="0049534D" w:rsidRPr="00F5283B" w:rsidRDefault="0049534D" w:rsidP="00E32A98">
            <w:pPr>
              <w:jc w:val="center"/>
              <w:rPr>
                <w:iCs/>
                <w:sz w:val="24"/>
                <w:szCs w:val="24"/>
              </w:rPr>
            </w:pPr>
            <w:r w:rsidRPr="00F5283B">
              <w:rPr>
                <w:sz w:val="24"/>
                <w:szCs w:val="24"/>
              </w:rPr>
              <w:t>Показатель</w:t>
            </w:r>
          </w:p>
        </w:tc>
        <w:tc>
          <w:tcPr>
            <w:tcW w:w="1985" w:type="dxa"/>
          </w:tcPr>
          <w:p w:rsidR="0049534D" w:rsidRPr="00F5283B" w:rsidRDefault="0049534D" w:rsidP="00E32A98">
            <w:pPr>
              <w:jc w:val="center"/>
              <w:rPr>
                <w:sz w:val="24"/>
                <w:szCs w:val="24"/>
              </w:rPr>
            </w:pPr>
            <w:r w:rsidRPr="00F5283B">
              <w:rPr>
                <w:sz w:val="24"/>
                <w:szCs w:val="24"/>
              </w:rPr>
              <w:t>2017 г.</w:t>
            </w:r>
          </w:p>
        </w:tc>
        <w:tc>
          <w:tcPr>
            <w:tcW w:w="2126" w:type="dxa"/>
          </w:tcPr>
          <w:p w:rsidR="0049534D" w:rsidRPr="00F5283B" w:rsidRDefault="0049534D" w:rsidP="00E32A98">
            <w:pPr>
              <w:jc w:val="center"/>
              <w:rPr>
                <w:sz w:val="24"/>
                <w:szCs w:val="24"/>
              </w:rPr>
            </w:pPr>
            <w:r w:rsidRPr="00F5283B">
              <w:rPr>
                <w:sz w:val="24"/>
                <w:szCs w:val="24"/>
              </w:rPr>
              <w:t>2018 г.</w:t>
            </w:r>
          </w:p>
        </w:tc>
        <w:tc>
          <w:tcPr>
            <w:tcW w:w="1984" w:type="dxa"/>
          </w:tcPr>
          <w:p w:rsidR="0049534D" w:rsidRPr="00F5283B" w:rsidRDefault="0049534D" w:rsidP="00E32A98">
            <w:pPr>
              <w:jc w:val="center"/>
              <w:rPr>
                <w:sz w:val="24"/>
                <w:szCs w:val="24"/>
              </w:rPr>
            </w:pPr>
            <w:r w:rsidRPr="00F5283B">
              <w:rPr>
                <w:sz w:val="24"/>
                <w:szCs w:val="24"/>
              </w:rPr>
              <w:t>2019 г.</w:t>
            </w:r>
          </w:p>
        </w:tc>
      </w:tr>
      <w:tr w:rsidR="0049534D" w:rsidRPr="00F5283B" w:rsidTr="0069774F">
        <w:trPr>
          <w:trHeight w:val="742"/>
        </w:trPr>
        <w:tc>
          <w:tcPr>
            <w:tcW w:w="8931" w:type="dxa"/>
          </w:tcPr>
          <w:p w:rsidR="0049534D" w:rsidRPr="00F5283B" w:rsidRDefault="0049534D" w:rsidP="00E32A98">
            <w:pPr>
              <w:jc w:val="both"/>
              <w:rPr>
                <w:iCs/>
                <w:sz w:val="24"/>
                <w:szCs w:val="24"/>
              </w:rPr>
            </w:pPr>
            <w:r w:rsidRPr="00F5283B">
              <w:rPr>
                <w:sz w:val="24"/>
                <w:szCs w:val="24"/>
              </w:rPr>
              <w:t>Численность детей и молодежи,  систематически занимающихся  по направлениям молодежной политики и в системе дополнительного образования, в т.ч.</w:t>
            </w:r>
          </w:p>
        </w:tc>
        <w:tc>
          <w:tcPr>
            <w:tcW w:w="1985" w:type="dxa"/>
          </w:tcPr>
          <w:p w:rsidR="0049534D" w:rsidRPr="00F5283B" w:rsidRDefault="0049534D" w:rsidP="00E32A98">
            <w:pPr>
              <w:jc w:val="center"/>
              <w:rPr>
                <w:sz w:val="24"/>
                <w:szCs w:val="24"/>
              </w:rPr>
            </w:pPr>
          </w:p>
          <w:p w:rsidR="0049534D" w:rsidRPr="00F5283B" w:rsidRDefault="0049534D" w:rsidP="00E32A98">
            <w:pPr>
              <w:jc w:val="center"/>
              <w:rPr>
                <w:sz w:val="24"/>
                <w:szCs w:val="24"/>
              </w:rPr>
            </w:pPr>
            <w:r w:rsidRPr="00F5283B">
              <w:rPr>
                <w:sz w:val="24"/>
                <w:szCs w:val="24"/>
              </w:rPr>
              <w:t>7348</w:t>
            </w:r>
          </w:p>
        </w:tc>
        <w:tc>
          <w:tcPr>
            <w:tcW w:w="2126" w:type="dxa"/>
          </w:tcPr>
          <w:p w:rsidR="0049534D" w:rsidRPr="00F5283B" w:rsidRDefault="0049534D" w:rsidP="00E32A98">
            <w:pPr>
              <w:jc w:val="center"/>
              <w:rPr>
                <w:sz w:val="24"/>
                <w:szCs w:val="24"/>
              </w:rPr>
            </w:pPr>
          </w:p>
          <w:p w:rsidR="0049534D" w:rsidRPr="00F5283B" w:rsidRDefault="0049534D" w:rsidP="00E32A98">
            <w:pPr>
              <w:jc w:val="center"/>
              <w:rPr>
                <w:sz w:val="24"/>
                <w:szCs w:val="24"/>
              </w:rPr>
            </w:pPr>
            <w:r w:rsidRPr="00F5283B">
              <w:rPr>
                <w:sz w:val="24"/>
                <w:szCs w:val="24"/>
              </w:rPr>
              <w:t>7664</w:t>
            </w:r>
          </w:p>
        </w:tc>
        <w:tc>
          <w:tcPr>
            <w:tcW w:w="1984" w:type="dxa"/>
          </w:tcPr>
          <w:p w:rsidR="0049534D" w:rsidRPr="00F5283B" w:rsidRDefault="0049534D" w:rsidP="00E32A98">
            <w:pPr>
              <w:jc w:val="center"/>
              <w:rPr>
                <w:iCs/>
                <w:sz w:val="24"/>
                <w:szCs w:val="24"/>
              </w:rPr>
            </w:pPr>
          </w:p>
          <w:p w:rsidR="0049534D" w:rsidRPr="00F5283B" w:rsidRDefault="0049534D" w:rsidP="00E32A98">
            <w:pPr>
              <w:jc w:val="center"/>
              <w:rPr>
                <w:iCs/>
                <w:sz w:val="24"/>
                <w:szCs w:val="24"/>
              </w:rPr>
            </w:pPr>
            <w:r w:rsidRPr="00F5283B">
              <w:rPr>
                <w:iCs/>
                <w:sz w:val="24"/>
                <w:szCs w:val="24"/>
              </w:rPr>
              <w:t>8688</w:t>
            </w:r>
          </w:p>
        </w:tc>
      </w:tr>
      <w:tr w:rsidR="0049534D" w:rsidRPr="00F5283B" w:rsidTr="0069774F">
        <w:trPr>
          <w:trHeight w:val="742"/>
        </w:trPr>
        <w:tc>
          <w:tcPr>
            <w:tcW w:w="8931" w:type="dxa"/>
          </w:tcPr>
          <w:p w:rsidR="0049534D" w:rsidRPr="00F5283B" w:rsidRDefault="0049534D" w:rsidP="00E32A98">
            <w:pPr>
              <w:jc w:val="both"/>
              <w:rPr>
                <w:sz w:val="24"/>
                <w:szCs w:val="24"/>
              </w:rPr>
            </w:pPr>
            <w:r w:rsidRPr="00F5283B">
              <w:rPr>
                <w:bCs/>
                <w:iCs/>
                <w:sz w:val="24"/>
                <w:szCs w:val="24"/>
              </w:rPr>
              <w:t>Численность детей, занимающихся в образовательных организациях дополнительного образования сферы молодежной политики в возрасте от 5 до 18 лет</w:t>
            </w:r>
          </w:p>
        </w:tc>
        <w:tc>
          <w:tcPr>
            <w:tcW w:w="1985" w:type="dxa"/>
            <w:vAlign w:val="center"/>
          </w:tcPr>
          <w:p w:rsidR="0049534D" w:rsidRPr="00F5283B" w:rsidRDefault="0049534D" w:rsidP="00E32A98">
            <w:pPr>
              <w:jc w:val="center"/>
              <w:rPr>
                <w:sz w:val="24"/>
                <w:szCs w:val="24"/>
              </w:rPr>
            </w:pPr>
            <w:r w:rsidRPr="00F5283B">
              <w:rPr>
                <w:sz w:val="24"/>
                <w:szCs w:val="24"/>
              </w:rPr>
              <w:t>3989</w:t>
            </w:r>
          </w:p>
        </w:tc>
        <w:tc>
          <w:tcPr>
            <w:tcW w:w="2126" w:type="dxa"/>
            <w:vAlign w:val="center"/>
          </w:tcPr>
          <w:p w:rsidR="0049534D" w:rsidRPr="00F5283B" w:rsidRDefault="0049534D" w:rsidP="00E32A98">
            <w:pPr>
              <w:jc w:val="center"/>
              <w:rPr>
                <w:sz w:val="24"/>
                <w:szCs w:val="24"/>
              </w:rPr>
            </w:pPr>
            <w:r w:rsidRPr="00F5283B">
              <w:rPr>
                <w:sz w:val="24"/>
                <w:szCs w:val="24"/>
              </w:rPr>
              <w:t>4930</w:t>
            </w:r>
          </w:p>
        </w:tc>
        <w:tc>
          <w:tcPr>
            <w:tcW w:w="1984" w:type="dxa"/>
          </w:tcPr>
          <w:p w:rsidR="0049534D" w:rsidRPr="00F5283B" w:rsidRDefault="0049534D" w:rsidP="00E32A98">
            <w:pPr>
              <w:jc w:val="center"/>
              <w:rPr>
                <w:iCs/>
                <w:sz w:val="24"/>
                <w:szCs w:val="24"/>
              </w:rPr>
            </w:pPr>
          </w:p>
          <w:p w:rsidR="0049534D" w:rsidRPr="00F5283B" w:rsidRDefault="0049534D" w:rsidP="00E32A98">
            <w:pPr>
              <w:jc w:val="center"/>
              <w:rPr>
                <w:iCs/>
                <w:sz w:val="24"/>
                <w:szCs w:val="24"/>
              </w:rPr>
            </w:pPr>
            <w:r w:rsidRPr="00F5283B">
              <w:rPr>
                <w:iCs/>
                <w:sz w:val="24"/>
                <w:szCs w:val="24"/>
              </w:rPr>
              <w:t>6099</w:t>
            </w:r>
          </w:p>
        </w:tc>
      </w:tr>
      <w:tr w:rsidR="0049534D" w:rsidRPr="00F5283B" w:rsidTr="0069774F">
        <w:trPr>
          <w:trHeight w:val="742"/>
        </w:trPr>
        <w:tc>
          <w:tcPr>
            <w:tcW w:w="8931" w:type="dxa"/>
          </w:tcPr>
          <w:p w:rsidR="0049534D" w:rsidRPr="00F5283B" w:rsidRDefault="0049534D" w:rsidP="00E32A98">
            <w:pPr>
              <w:jc w:val="both"/>
              <w:rPr>
                <w:bCs/>
                <w:iCs/>
                <w:sz w:val="24"/>
                <w:szCs w:val="24"/>
              </w:rPr>
            </w:pPr>
            <w:r w:rsidRPr="00F5283B">
              <w:rPr>
                <w:sz w:val="24"/>
                <w:szCs w:val="24"/>
              </w:rPr>
              <w:t>Численность детей и молодежи в возрасте от 5 до 30 лет, занимающихся на системной основе в объединениях клубного типа в учреждениях сферы молодежной политики, чел.</w:t>
            </w:r>
          </w:p>
        </w:tc>
        <w:tc>
          <w:tcPr>
            <w:tcW w:w="1985" w:type="dxa"/>
          </w:tcPr>
          <w:p w:rsidR="0049534D" w:rsidRPr="00F5283B" w:rsidRDefault="0049534D" w:rsidP="00E32A98">
            <w:pPr>
              <w:jc w:val="center"/>
              <w:rPr>
                <w:sz w:val="24"/>
                <w:szCs w:val="24"/>
              </w:rPr>
            </w:pPr>
          </w:p>
          <w:p w:rsidR="0049534D" w:rsidRPr="00F5283B" w:rsidRDefault="0049534D" w:rsidP="00E32A98">
            <w:pPr>
              <w:jc w:val="center"/>
              <w:rPr>
                <w:sz w:val="24"/>
                <w:szCs w:val="24"/>
              </w:rPr>
            </w:pPr>
            <w:r w:rsidRPr="00F5283B">
              <w:rPr>
                <w:sz w:val="24"/>
                <w:szCs w:val="24"/>
              </w:rPr>
              <w:t>3359</w:t>
            </w:r>
          </w:p>
        </w:tc>
        <w:tc>
          <w:tcPr>
            <w:tcW w:w="2126" w:type="dxa"/>
          </w:tcPr>
          <w:p w:rsidR="0049534D" w:rsidRPr="00F5283B" w:rsidRDefault="0049534D" w:rsidP="00E32A98">
            <w:pPr>
              <w:jc w:val="center"/>
              <w:rPr>
                <w:sz w:val="24"/>
                <w:szCs w:val="24"/>
              </w:rPr>
            </w:pPr>
          </w:p>
          <w:p w:rsidR="0049534D" w:rsidRPr="00F5283B" w:rsidRDefault="0049534D" w:rsidP="00E32A98">
            <w:pPr>
              <w:jc w:val="center"/>
              <w:rPr>
                <w:sz w:val="24"/>
                <w:szCs w:val="24"/>
              </w:rPr>
            </w:pPr>
            <w:r w:rsidRPr="00F5283B">
              <w:rPr>
                <w:sz w:val="24"/>
                <w:szCs w:val="24"/>
              </w:rPr>
              <w:t>2734</w:t>
            </w:r>
          </w:p>
        </w:tc>
        <w:tc>
          <w:tcPr>
            <w:tcW w:w="1984" w:type="dxa"/>
          </w:tcPr>
          <w:p w:rsidR="0049534D" w:rsidRPr="00F5283B" w:rsidRDefault="0049534D" w:rsidP="00E32A98">
            <w:pPr>
              <w:jc w:val="center"/>
              <w:rPr>
                <w:iCs/>
                <w:sz w:val="24"/>
                <w:szCs w:val="24"/>
              </w:rPr>
            </w:pPr>
          </w:p>
          <w:p w:rsidR="0049534D" w:rsidRPr="00F5283B" w:rsidRDefault="0049534D" w:rsidP="00E32A98">
            <w:pPr>
              <w:jc w:val="center"/>
              <w:rPr>
                <w:iCs/>
                <w:sz w:val="24"/>
                <w:szCs w:val="24"/>
              </w:rPr>
            </w:pPr>
            <w:r w:rsidRPr="00F5283B">
              <w:rPr>
                <w:iCs/>
                <w:sz w:val="24"/>
                <w:szCs w:val="24"/>
              </w:rPr>
              <w:t>2589</w:t>
            </w:r>
          </w:p>
        </w:tc>
      </w:tr>
    </w:tbl>
    <w:p w:rsidR="0049534D" w:rsidRPr="00F5283B" w:rsidRDefault="0049534D" w:rsidP="000A63DE">
      <w:pPr>
        <w:ind w:firstLine="709"/>
        <w:jc w:val="both"/>
        <w:rPr>
          <w:sz w:val="28"/>
          <w:szCs w:val="28"/>
        </w:rPr>
      </w:pPr>
    </w:p>
    <w:p w:rsidR="0049534D" w:rsidRPr="00F5283B" w:rsidRDefault="0049534D" w:rsidP="000A63DE">
      <w:pPr>
        <w:ind w:firstLine="709"/>
        <w:jc w:val="both"/>
        <w:rPr>
          <w:sz w:val="28"/>
          <w:szCs w:val="28"/>
        </w:rPr>
      </w:pPr>
      <w:r w:rsidRPr="00F5283B">
        <w:rPr>
          <w:sz w:val="28"/>
          <w:szCs w:val="28"/>
        </w:rPr>
        <w:t>Всего за период с 2017 – 2019 годы  в мероприятиях, проводимых учреждениями сферы молодежной политики, разного уровня приняло участие  306018  молодых жителей города, практически каждый житель города  (в возрасте от 5-30 лет) в среднем 9 раз принимал участие в организованных комитетом по делам молодежи мероприятиях, различной направленности.</w:t>
      </w:r>
    </w:p>
    <w:p w:rsidR="0049534D" w:rsidRPr="00F5283B" w:rsidRDefault="0049534D" w:rsidP="000A63DE">
      <w:pPr>
        <w:ind w:firstLine="709"/>
        <w:jc w:val="both"/>
        <w:rPr>
          <w:sz w:val="28"/>
          <w:szCs w:val="28"/>
        </w:rPr>
      </w:pPr>
      <w:r w:rsidRPr="00F5283B">
        <w:rPr>
          <w:sz w:val="28"/>
          <w:szCs w:val="28"/>
        </w:rPr>
        <w:t>Реализация мероприятий с молодежью осуществляется через</w:t>
      </w:r>
      <w:r>
        <w:rPr>
          <w:sz w:val="28"/>
          <w:szCs w:val="28"/>
        </w:rPr>
        <w:t xml:space="preserve"> взаимодействие с </w:t>
      </w:r>
      <w:r w:rsidRPr="00F5283B">
        <w:rPr>
          <w:sz w:val="28"/>
          <w:szCs w:val="28"/>
        </w:rPr>
        <w:t xml:space="preserve"> Совет</w:t>
      </w:r>
      <w:r>
        <w:rPr>
          <w:sz w:val="28"/>
          <w:szCs w:val="28"/>
        </w:rPr>
        <w:t>ами</w:t>
      </w:r>
      <w:r w:rsidRPr="00F5283B">
        <w:rPr>
          <w:sz w:val="28"/>
          <w:szCs w:val="28"/>
        </w:rPr>
        <w:t>: студенческой и работающей молодежи, Совет молодых ученных и специалистов, молодежный Совет национально-культурных автономий и диаспор. Ежемесячно проводятся заседания  Центра развития добровольческого движения, Коллегии молодежных общественных объединений, Молодежного парламента.</w:t>
      </w:r>
    </w:p>
    <w:p w:rsidR="0049534D" w:rsidRPr="00F5283B" w:rsidRDefault="0049534D" w:rsidP="008870B4">
      <w:pPr>
        <w:ind w:firstLine="708"/>
        <w:jc w:val="both"/>
        <w:rPr>
          <w:sz w:val="28"/>
          <w:szCs w:val="28"/>
        </w:rPr>
      </w:pPr>
      <w:r w:rsidRPr="00F5283B">
        <w:rPr>
          <w:sz w:val="28"/>
          <w:szCs w:val="28"/>
        </w:rPr>
        <w:t>Ключевой составляющей общественной активности молодежи является деятельность общественных объединений и развитие добровольческой деятельности.</w:t>
      </w:r>
    </w:p>
    <w:p w:rsidR="0049534D" w:rsidRPr="00F5283B" w:rsidRDefault="0049534D" w:rsidP="008870B4">
      <w:pPr>
        <w:ind w:firstLine="708"/>
        <w:jc w:val="both"/>
        <w:rPr>
          <w:sz w:val="28"/>
          <w:szCs w:val="28"/>
        </w:rPr>
      </w:pPr>
    </w:p>
    <w:p w:rsidR="0049534D" w:rsidRDefault="0049534D" w:rsidP="00F65066">
      <w:pPr>
        <w:ind w:firstLine="708"/>
        <w:jc w:val="right"/>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65066">
        <w:rPr>
          <w:sz w:val="28"/>
          <w:szCs w:val="28"/>
        </w:rPr>
        <w:t>Таблица 2.</w:t>
      </w:r>
    </w:p>
    <w:p w:rsidR="0049534D" w:rsidRPr="00F65066" w:rsidRDefault="0049534D" w:rsidP="008870B4">
      <w:pPr>
        <w:ind w:firstLine="708"/>
        <w:jc w:val="center"/>
        <w:rPr>
          <w:i/>
          <w:sz w:val="28"/>
          <w:szCs w:val="28"/>
        </w:rPr>
      </w:pPr>
      <w:r w:rsidRPr="00F65066">
        <w:rPr>
          <w:i/>
          <w:sz w:val="28"/>
          <w:szCs w:val="28"/>
        </w:rPr>
        <w:t xml:space="preserve">Развитие социальной активности молодежи </w:t>
      </w:r>
      <w:r w:rsidRPr="00F65066">
        <w:rPr>
          <w:i/>
          <w:sz w:val="28"/>
          <w:szCs w:val="28"/>
        </w:rPr>
        <w:tab/>
      </w:r>
    </w:p>
    <w:tbl>
      <w:tblPr>
        <w:tblW w:w="15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4"/>
        <w:gridCol w:w="2021"/>
        <w:gridCol w:w="2222"/>
        <w:gridCol w:w="2424"/>
      </w:tblGrid>
      <w:tr w:rsidR="0049534D" w:rsidRPr="00F5283B" w:rsidTr="0069774F">
        <w:trPr>
          <w:trHeight w:val="399"/>
        </w:trPr>
        <w:tc>
          <w:tcPr>
            <w:tcW w:w="8364" w:type="dxa"/>
          </w:tcPr>
          <w:p w:rsidR="0049534D" w:rsidRPr="00F5283B" w:rsidRDefault="0049534D" w:rsidP="00902E07">
            <w:pPr>
              <w:jc w:val="center"/>
              <w:rPr>
                <w:b/>
                <w:sz w:val="24"/>
                <w:szCs w:val="24"/>
              </w:rPr>
            </w:pPr>
          </w:p>
        </w:tc>
        <w:tc>
          <w:tcPr>
            <w:tcW w:w="2021" w:type="dxa"/>
          </w:tcPr>
          <w:p w:rsidR="0049534D" w:rsidRPr="00F5283B" w:rsidRDefault="0049534D" w:rsidP="009F6EA2">
            <w:pPr>
              <w:jc w:val="center"/>
              <w:rPr>
                <w:sz w:val="24"/>
                <w:szCs w:val="24"/>
              </w:rPr>
            </w:pPr>
            <w:r w:rsidRPr="00F5283B">
              <w:rPr>
                <w:sz w:val="24"/>
                <w:szCs w:val="24"/>
              </w:rPr>
              <w:t xml:space="preserve">2017 г. </w:t>
            </w:r>
          </w:p>
        </w:tc>
        <w:tc>
          <w:tcPr>
            <w:tcW w:w="2222" w:type="dxa"/>
          </w:tcPr>
          <w:p w:rsidR="0049534D" w:rsidRPr="00F5283B" w:rsidRDefault="0049534D" w:rsidP="009F6EA2">
            <w:pPr>
              <w:jc w:val="center"/>
              <w:rPr>
                <w:sz w:val="24"/>
                <w:szCs w:val="24"/>
              </w:rPr>
            </w:pPr>
            <w:r w:rsidRPr="00F5283B">
              <w:rPr>
                <w:sz w:val="24"/>
                <w:szCs w:val="24"/>
              </w:rPr>
              <w:t>2018 г.</w:t>
            </w:r>
          </w:p>
        </w:tc>
        <w:tc>
          <w:tcPr>
            <w:tcW w:w="2424" w:type="dxa"/>
          </w:tcPr>
          <w:p w:rsidR="0049534D" w:rsidRPr="00F5283B" w:rsidRDefault="0049534D" w:rsidP="009F6EA2">
            <w:pPr>
              <w:jc w:val="center"/>
              <w:rPr>
                <w:sz w:val="24"/>
                <w:szCs w:val="24"/>
              </w:rPr>
            </w:pPr>
            <w:r w:rsidRPr="00F5283B">
              <w:rPr>
                <w:sz w:val="24"/>
                <w:szCs w:val="24"/>
              </w:rPr>
              <w:t>2019 г.</w:t>
            </w:r>
          </w:p>
        </w:tc>
      </w:tr>
      <w:tr w:rsidR="0049534D" w:rsidRPr="00F5283B" w:rsidTr="0069774F">
        <w:trPr>
          <w:trHeight w:val="487"/>
        </w:trPr>
        <w:tc>
          <w:tcPr>
            <w:tcW w:w="8364" w:type="dxa"/>
          </w:tcPr>
          <w:p w:rsidR="0049534D" w:rsidRPr="00F5283B" w:rsidRDefault="0049534D" w:rsidP="00902E07">
            <w:pPr>
              <w:jc w:val="both"/>
              <w:rPr>
                <w:sz w:val="24"/>
                <w:szCs w:val="24"/>
              </w:rPr>
            </w:pPr>
            <w:r w:rsidRPr="00F5283B">
              <w:rPr>
                <w:sz w:val="24"/>
                <w:szCs w:val="24"/>
              </w:rPr>
              <w:t>Количество молодежных общественных объединений, ед.</w:t>
            </w:r>
          </w:p>
        </w:tc>
        <w:tc>
          <w:tcPr>
            <w:tcW w:w="2021" w:type="dxa"/>
          </w:tcPr>
          <w:p w:rsidR="0049534D" w:rsidRPr="00F5283B" w:rsidRDefault="0049534D" w:rsidP="009F6EA2">
            <w:pPr>
              <w:jc w:val="center"/>
              <w:rPr>
                <w:sz w:val="24"/>
                <w:szCs w:val="24"/>
              </w:rPr>
            </w:pPr>
            <w:r w:rsidRPr="00F5283B">
              <w:rPr>
                <w:sz w:val="24"/>
                <w:szCs w:val="24"/>
              </w:rPr>
              <w:t>47</w:t>
            </w:r>
          </w:p>
        </w:tc>
        <w:tc>
          <w:tcPr>
            <w:tcW w:w="2222" w:type="dxa"/>
          </w:tcPr>
          <w:p w:rsidR="0049534D" w:rsidRPr="00F5283B" w:rsidRDefault="0049534D" w:rsidP="009F6EA2">
            <w:pPr>
              <w:jc w:val="center"/>
              <w:rPr>
                <w:sz w:val="24"/>
                <w:szCs w:val="24"/>
              </w:rPr>
            </w:pPr>
            <w:r w:rsidRPr="00F5283B">
              <w:rPr>
                <w:sz w:val="24"/>
                <w:szCs w:val="24"/>
              </w:rPr>
              <w:t>47</w:t>
            </w:r>
          </w:p>
        </w:tc>
        <w:tc>
          <w:tcPr>
            <w:tcW w:w="2424" w:type="dxa"/>
          </w:tcPr>
          <w:p w:rsidR="0049534D" w:rsidRPr="00F5283B" w:rsidRDefault="0049534D" w:rsidP="009F6EA2">
            <w:pPr>
              <w:jc w:val="center"/>
              <w:rPr>
                <w:sz w:val="24"/>
                <w:szCs w:val="24"/>
              </w:rPr>
            </w:pPr>
            <w:r w:rsidRPr="00F5283B">
              <w:rPr>
                <w:sz w:val="24"/>
                <w:szCs w:val="24"/>
              </w:rPr>
              <w:t>47</w:t>
            </w:r>
          </w:p>
        </w:tc>
      </w:tr>
      <w:tr w:rsidR="0049534D" w:rsidRPr="00F5283B" w:rsidTr="0069774F">
        <w:trPr>
          <w:trHeight w:val="416"/>
        </w:trPr>
        <w:tc>
          <w:tcPr>
            <w:tcW w:w="8364" w:type="dxa"/>
          </w:tcPr>
          <w:p w:rsidR="0049534D" w:rsidRPr="00F5283B" w:rsidRDefault="0049534D" w:rsidP="00902E07">
            <w:pPr>
              <w:jc w:val="both"/>
              <w:rPr>
                <w:sz w:val="24"/>
                <w:szCs w:val="24"/>
              </w:rPr>
            </w:pPr>
            <w:r w:rsidRPr="00F5283B">
              <w:rPr>
                <w:sz w:val="24"/>
                <w:szCs w:val="24"/>
              </w:rPr>
              <w:t>Численность детей и молодежи, участвующих в деятельности молодежных общественных объединений, чел.</w:t>
            </w:r>
          </w:p>
        </w:tc>
        <w:tc>
          <w:tcPr>
            <w:tcW w:w="2021" w:type="dxa"/>
          </w:tcPr>
          <w:p w:rsidR="0049534D" w:rsidRPr="00F5283B" w:rsidRDefault="0049534D" w:rsidP="009F6EA2">
            <w:pPr>
              <w:jc w:val="center"/>
              <w:rPr>
                <w:bCs/>
                <w:iCs/>
                <w:sz w:val="24"/>
                <w:szCs w:val="24"/>
              </w:rPr>
            </w:pPr>
            <w:r w:rsidRPr="00F5283B">
              <w:rPr>
                <w:bCs/>
                <w:iCs/>
                <w:sz w:val="24"/>
                <w:szCs w:val="24"/>
              </w:rPr>
              <w:t>9106</w:t>
            </w:r>
          </w:p>
          <w:p w:rsidR="0049534D" w:rsidRPr="00F5283B" w:rsidRDefault="0049534D" w:rsidP="009F6EA2">
            <w:pPr>
              <w:jc w:val="center"/>
              <w:rPr>
                <w:sz w:val="24"/>
                <w:szCs w:val="24"/>
              </w:rPr>
            </w:pPr>
          </w:p>
        </w:tc>
        <w:tc>
          <w:tcPr>
            <w:tcW w:w="2222" w:type="dxa"/>
          </w:tcPr>
          <w:p w:rsidR="0049534D" w:rsidRPr="00F5283B" w:rsidRDefault="0049534D" w:rsidP="009F6EA2">
            <w:pPr>
              <w:jc w:val="center"/>
              <w:rPr>
                <w:sz w:val="24"/>
                <w:szCs w:val="24"/>
              </w:rPr>
            </w:pPr>
            <w:r w:rsidRPr="00F5283B">
              <w:rPr>
                <w:sz w:val="24"/>
                <w:szCs w:val="24"/>
              </w:rPr>
              <w:t>9248</w:t>
            </w:r>
          </w:p>
          <w:p w:rsidR="0049534D" w:rsidRPr="00F5283B" w:rsidRDefault="0049534D" w:rsidP="009F6EA2">
            <w:pPr>
              <w:jc w:val="center"/>
              <w:rPr>
                <w:sz w:val="24"/>
                <w:szCs w:val="24"/>
              </w:rPr>
            </w:pPr>
          </w:p>
        </w:tc>
        <w:tc>
          <w:tcPr>
            <w:tcW w:w="2424" w:type="dxa"/>
          </w:tcPr>
          <w:p w:rsidR="0049534D" w:rsidRPr="00F5283B" w:rsidRDefault="0049534D" w:rsidP="009F6EA2">
            <w:pPr>
              <w:jc w:val="center"/>
              <w:rPr>
                <w:sz w:val="24"/>
                <w:szCs w:val="24"/>
              </w:rPr>
            </w:pPr>
            <w:r w:rsidRPr="00F5283B">
              <w:rPr>
                <w:sz w:val="24"/>
                <w:szCs w:val="24"/>
              </w:rPr>
              <w:t>10341</w:t>
            </w:r>
          </w:p>
        </w:tc>
      </w:tr>
      <w:tr w:rsidR="0049534D" w:rsidRPr="00F5283B" w:rsidTr="0069774F">
        <w:trPr>
          <w:trHeight w:val="500"/>
        </w:trPr>
        <w:tc>
          <w:tcPr>
            <w:tcW w:w="8364" w:type="dxa"/>
          </w:tcPr>
          <w:p w:rsidR="0049534D" w:rsidRPr="00F5283B" w:rsidRDefault="0049534D" w:rsidP="00902E07">
            <w:pPr>
              <w:jc w:val="both"/>
              <w:rPr>
                <w:sz w:val="24"/>
                <w:szCs w:val="24"/>
              </w:rPr>
            </w:pPr>
            <w:r w:rsidRPr="00F5283B">
              <w:rPr>
                <w:sz w:val="24"/>
                <w:szCs w:val="24"/>
              </w:rPr>
              <w:t>Численность молодежи, принимающих участие в добровольческой деятельности  (на постоянной основе) в возрасте  от 14 до 30 лет, чел.</w:t>
            </w:r>
          </w:p>
        </w:tc>
        <w:tc>
          <w:tcPr>
            <w:tcW w:w="2021" w:type="dxa"/>
          </w:tcPr>
          <w:p w:rsidR="0049534D" w:rsidRPr="00F5283B" w:rsidRDefault="0049534D" w:rsidP="009F6EA2">
            <w:pPr>
              <w:jc w:val="center"/>
              <w:rPr>
                <w:sz w:val="24"/>
                <w:szCs w:val="24"/>
              </w:rPr>
            </w:pPr>
            <w:r w:rsidRPr="00F5283B">
              <w:rPr>
                <w:sz w:val="24"/>
                <w:szCs w:val="24"/>
              </w:rPr>
              <w:t>1206</w:t>
            </w:r>
          </w:p>
        </w:tc>
        <w:tc>
          <w:tcPr>
            <w:tcW w:w="2222" w:type="dxa"/>
          </w:tcPr>
          <w:p w:rsidR="0049534D" w:rsidRPr="00F5283B" w:rsidRDefault="0049534D" w:rsidP="009F6EA2">
            <w:pPr>
              <w:jc w:val="center"/>
              <w:rPr>
                <w:sz w:val="24"/>
                <w:szCs w:val="24"/>
              </w:rPr>
            </w:pPr>
            <w:r w:rsidRPr="00F5283B">
              <w:rPr>
                <w:sz w:val="24"/>
                <w:szCs w:val="24"/>
              </w:rPr>
              <w:t>1308</w:t>
            </w:r>
          </w:p>
        </w:tc>
        <w:tc>
          <w:tcPr>
            <w:tcW w:w="2424" w:type="dxa"/>
          </w:tcPr>
          <w:p w:rsidR="0049534D" w:rsidRPr="00F5283B" w:rsidRDefault="0049534D" w:rsidP="003B7D6A">
            <w:pPr>
              <w:jc w:val="center"/>
              <w:rPr>
                <w:sz w:val="24"/>
                <w:szCs w:val="24"/>
              </w:rPr>
            </w:pPr>
            <w:r w:rsidRPr="00F5283B">
              <w:rPr>
                <w:sz w:val="24"/>
                <w:szCs w:val="24"/>
              </w:rPr>
              <w:t>2550</w:t>
            </w:r>
          </w:p>
        </w:tc>
      </w:tr>
    </w:tbl>
    <w:p w:rsidR="0049534D" w:rsidRPr="00F5283B" w:rsidRDefault="0049534D" w:rsidP="008870B4">
      <w:pPr>
        <w:tabs>
          <w:tab w:val="left" w:pos="567"/>
          <w:tab w:val="left" w:pos="9498"/>
        </w:tabs>
        <w:ind w:firstLine="709"/>
        <w:jc w:val="both"/>
        <w:rPr>
          <w:sz w:val="28"/>
          <w:szCs w:val="28"/>
        </w:rPr>
      </w:pPr>
    </w:p>
    <w:p w:rsidR="0049534D" w:rsidRPr="00F5283B" w:rsidRDefault="0049534D" w:rsidP="008713CC">
      <w:pPr>
        <w:tabs>
          <w:tab w:val="left" w:pos="567"/>
          <w:tab w:val="left" w:pos="9498"/>
        </w:tabs>
        <w:ind w:firstLine="709"/>
        <w:jc w:val="both"/>
        <w:rPr>
          <w:sz w:val="28"/>
          <w:szCs w:val="28"/>
        </w:rPr>
      </w:pPr>
      <w:r w:rsidRPr="00F5283B">
        <w:rPr>
          <w:sz w:val="28"/>
          <w:szCs w:val="28"/>
        </w:rPr>
        <w:t>Продолжается работа по развитию волонтерского движения среди подростков и молодежи  города Тобольска.  На сегодняшний день сформировано 33 волонтёрских отряда (АППГ- 28), в  которых состоит 2550 человека (АППГ- 1308 чел.), в том числе - 1000 волонтёров-медиков. Профилактическую работу на постоянной основе осуществляют 674 (АППГ- 401) добровольца.</w:t>
      </w:r>
    </w:p>
    <w:p w:rsidR="0049534D" w:rsidRPr="00F5283B" w:rsidRDefault="0049534D" w:rsidP="008713CC">
      <w:pPr>
        <w:tabs>
          <w:tab w:val="left" w:pos="567"/>
          <w:tab w:val="left" w:pos="9498"/>
        </w:tabs>
        <w:ind w:firstLine="709"/>
        <w:jc w:val="both"/>
        <w:rPr>
          <w:sz w:val="28"/>
          <w:szCs w:val="28"/>
        </w:rPr>
      </w:pPr>
      <w:r w:rsidRPr="00F5283B">
        <w:rPr>
          <w:sz w:val="28"/>
          <w:szCs w:val="28"/>
        </w:rPr>
        <w:t>В своей работе комитет уделяет большое внимание вопросам трудоустройства и профессиональной ориентации подростков и молодежи. За период 2017 – 2019 гг. через отдел  профориентации и трудоустройства МАУ «Центр реализации молодежных и профилактических программ» были трудоустроены 5732 несовершеннолетних, 448 человек - из числа неработающей молодежи и студентов.</w:t>
      </w:r>
    </w:p>
    <w:p w:rsidR="0049534D" w:rsidRPr="00F5283B" w:rsidRDefault="0049534D" w:rsidP="003F1070">
      <w:pPr>
        <w:ind w:firstLine="708"/>
        <w:jc w:val="both"/>
        <w:rPr>
          <w:sz w:val="28"/>
          <w:szCs w:val="28"/>
        </w:rPr>
      </w:pPr>
    </w:p>
    <w:p w:rsidR="0049534D" w:rsidRDefault="0049534D" w:rsidP="00F65066">
      <w:pPr>
        <w:ind w:firstLine="708"/>
        <w:jc w:val="right"/>
        <w:rPr>
          <w:i/>
          <w:sz w:val="28"/>
          <w:szCs w:val="28"/>
        </w:rPr>
      </w:pPr>
    </w:p>
    <w:p w:rsidR="0049534D" w:rsidRPr="00F65066" w:rsidRDefault="0049534D" w:rsidP="00F65066">
      <w:pPr>
        <w:ind w:firstLine="708"/>
        <w:jc w:val="right"/>
        <w:rPr>
          <w:sz w:val="28"/>
          <w:szCs w:val="28"/>
        </w:rPr>
      </w:pPr>
      <w:r w:rsidRPr="00F65066">
        <w:rPr>
          <w:sz w:val="28"/>
          <w:szCs w:val="28"/>
        </w:rPr>
        <w:t xml:space="preserve">Таблица 3. </w:t>
      </w:r>
    </w:p>
    <w:p w:rsidR="0049534D" w:rsidRPr="00F5283B" w:rsidRDefault="0049534D" w:rsidP="003F1070">
      <w:pPr>
        <w:ind w:firstLine="708"/>
        <w:jc w:val="center"/>
        <w:rPr>
          <w:i/>
          <w:sz w:val="28"/>
          <w:szCs w:val="28"/>
        </w:rPr>
      </w:pPr>
      <w:r w:rsidRPr="00F5283B">
        <w:rPr>
          <w:i/>
          <w:sz w:val="28"/>
          <w:szCs w:val="28"/>
        </w:rPr>
        <w:t>Трудоустройство подростков и молодежи, чел.</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0"/>
        <w:gridCol w:w="7294"/>
        <w:gridCol w:w="1701"/>
        <w:gridCol w:w="1701"/>
        <w:gridCol w:w="1559"/>
        <w:gridCol w:w="1701"/>
      </w:tblGrid>
      <w:tr w:rsidR="0049534D" w:rsidRPr="00F5283B" w:rsidTr="0069774F">
        <w:trPr>
          <w:trHeight w:val="409"/>
        </w:trPr>
        <w:tc>
          <w:tcPr>
            <w:tcW w:w="1070" w:type="dxa"/>
          </w:tcPr>
          <w:p w:rsidR="0049534D" w:rsidRPr="00F5283B" w:rsidRDefault="0049534D" w:rsidP="009F6EA2">
            <w:pPr>
              <w:jc w:val="center"/>
              <w:rPr>
                <w:sz w:val="24"/>
                <w:szCs w:val="24"/>
              </w:rPr>
            </w:pPr>
            <w:r w:rsidRPr="00F5283B">
              <w:rPr>
                <w:sz w:val="24"/>
                <w:szCs w:val="24"/>
              </w:rPr>
              <w:t>№ п.п.</w:t>
            </w:r>
          </w:p>
        </w:tc>
        <w:tc>
          <w:tcPr>
            <w:tcW w:w="7294" w:type="dxa"/>
          </w:tcPr>
          <w:p w:rsidR="0049534D" w:rsidRPr="00F5283B" w:rsidRDefault="0049534D" w:rsidP="009F6EA2">
            <w:pPr>
              <w:jc w:val="center"/>
              <w:rPr>
                <w:sz w:val="24"/>
                <w:szCs w:val="24"/>
              </w:rPr>
            </w:pPr>
            <w:r w:rsidRPr="00F5283B">
              <w:rPr>
                <w:sz w:val="24"/>
                <w:szCs w:val="24"/>
              </w:rPr>
              <w:t>Показатель</w:t>
            </w:r>
          </w:p>
        </w:tc>
        <w:tc>
          <w:tcPr>
            <w:tcW w:w="1701" w:type="dxa"/>
          </w:tcPr>
          <w:p w:rsidR="0049534D" w:rsidRPr="00F5283B" w:rsidRDefault="0049534D" w:rsidP="009F6EA2">
            <w:pPr>
              <w:jc w:val="center"/>
              <w:rPr>
                <w:sz w:val="24"/>
                <w:szCs w:val="24"/>
              </w:rPr>
            </w:pPr>
            <w:r w:rsidRPr="00F5283B">
              <w:rPr>
                <w:sz w:val="24"/>
                <w:szCs w:val="24"/>
              </w:rPr>
              <w:t>2017 г.</w:t>
            </w:r>
          </w:p>
        </w:tc>
        <w:tc>
          <w:tcPr>
            <w:tcW w:w="1701" w:type="dxa"/>
          </w:tcPr>
          <w:p w:rsidR="0049534D" w:rsidRPr="00F5283B" w:rsidRDefault="0049534D" w:rsidP="009F6EA2">
            <w:pPr>
              <w:jc w:val="center"/>
              <w:rPr>
                <w:sz w:val="24"/>
                <w:szCs w:val="24"/>
              </w:rPr>
            </w:pPr>
            <w:r w:rsidRPr="00F5283B">
              <w:rPr>
                <w:sz w:val="24"/>
                <w:szCs w:val="24"/>
              </w:rPr>
              <w:t>2018 г.</w:t>
            </w:r>
          </w:p>
        </w:tc>
        <w:tc>
          <w:tcPr>
            <w:tcW w:w="1559" w:type="dxa"/>
          </w:tcPr>
          <w:p w:rsidR="0049534D" w:rsidRPr="00F5283B" w:rsidRDefault="0049534D" w:rsidP="009F6EA2">
            <w:pPr>
              <w:jc w:val="center"/>
              <w:rPr>
                <w:sz w:val="24"/>
                <w:szCs w:val="24"/>
              </w:rPr>
            </w:pPr>
            <w:r w:rsidRPr="00F5283B">
              <w:rPr>
                <w:sz w:val="24"/>
                <w:szCs w:val="24"/>
              </w:rPr>
              <w:t>2019 г.</w:t>
            </w:r>
          </w:p>
        </w:tc>
        <w:tc>
          <w:tcPr>
            <w:tcW w:w="1701" w:type="dxa"/>
          </w:tcPr>
          <w:p w:rsidR="0049534D" w:rsidRPr="00F5283B" w:rsidRDefault="0049534D" w:rsidP="009F6EA2">
            <w:pPr>
              <w:jc w:val="center"/>
              <w:rPr>
                <w:sz w:val="24"/>
                <w:szCs w:val="24"/>
              </w:rPr>
            </w:pPr>
            <w:r w:rsidRPr="00F5283B">
              <w:rPr>
                <w:sz w:val="24"/>
                <w:szCs w:val="24"/>
              </w:rPr>
              <w:t>Всего за период</w:t>
            </w:r>
          </w:p>
        </w:tc>
      </w:tr>
      <w:tr w:rsidR="0049534D" w:rsidRPr="00F5283B" w:rsidTr="0069774F">
        <w:trPr>
          <w:trHeight w:val="409"/>
        </w:trPr>
        <w:tc>
          <w:tcPr>
            <w:tcW w:w="1070" w:type="dxa"/>
          </w:tcPr>
          <w:p w:rsidR="0049534D" w:rsidRPr="00F5283B" w:rsidRDefault="0049534D" w:rsidP="009F6EA2">
            <w:pPr>
              <w:jc w:val="center"/>
              <w:rPr>
                <w:sz w:val="24"/>
                <w:szCs w:val="24"/>
              </w:rPr>
            </w:pPr>
            <w:r w:rsidRPr="00F5283B">
              <w:rPr>
                <w:sz w:val="24"/>
                <w:szCs w:val="24"/>
              </w:rPr>
              <w:t>1.</w:t>
            </w:r>
          </w:p>
        </w:tc>
        <w:tc>
          <w:tcPr>
            <w:tcW w:w="7294" w:type="dxa"/>
          </w:tcPr>
          <w:p w:rsidR="0049534D" w:rsidRPr="00F5283B" w:rsidRDefault="0049534D" w:rsidP="009F6EA2">
            <w:pPr>
              <w:rPr>
                <w:sz w:val="24"/>
                <w:szCs w:val="24"/>
              </w:rPr>
            </w:pPr>
            <w:r w:rsidRPr="00F5283B">
              <w:rPr>
                <w:sz w:val="24"/>
                <w:szCs w:val="24"/>
              </w:rPr>
              <w:t>Трудоустроено несовершеннолетних граждан</w:t>
            </w:r>
          </w:p>
        </w:tc>
        <w:tc>
          <w:tcPr>
            <w:tcW w:w="1701" w:type="dxa"/>
          </w:tcPr>
          <w:p w:rsidR="0049534D" w:rsidRPr="00F5283B" w:rsidRDefault="0049534D" w:rsidP="009F6EA2">
            <w:pPr>
              <w:jc w:val="center"/>
              <w:rPr>
                <w:sz w:val="24"/>
                <w:szCs w:val="24"/>
              </w:rPr>
            </w:pPr>
            <w:r w:rsidRPr="00F5283B">
              <w:rPr>
                <w:sz w:val="24"/>
                <w:szCs w:val="24"/>
              </w:rPr>
              <w:t>1579</w:t>
            </w:r>
          </w:p>
        </w:tc>
        <w:tc>
          <w:tcPr>
            <w:tcW w:w="1701" w:type="dxa"/>
          </w:tcPr>
          <w:p w:rsidR="0049534D" w:rsidRPr="00F5283B" w:rsidRDefault="0049534D" w:rsidP="009F6EA2">
            <w:pPr>
              <w:jc w:val="center"/>
              <w:rPr>
                <w:sz w:val="24"/>
                <w:szCs w:val="24"/>
              </w:rPr>
            </w:pPr>
            <w:r w:rsidRPr="00F5283B">
              <w:rPr>
                <w:sz w:val="24"/>
                <w:szCs w:val="24"/>
              </w:rPr>
              <w:t>2066</w:t>
            </w:r>
          </w:p>
        </w:tc>
        <w:tc>
          <w:tcPr>
            <w:tcW w:w="1559" w:type="dxa"/>
          </w:tcPr>
          <w:p w:rsidR="0049534D" w:rsidRPr="00F5283B" w:rsidRDefault="0049534D" w:rsidP="009F6EA2">
            <w:pPr>
              <w:jc w:val="center"/>
              <w:rPr>
                <w:sz w:val="24"/>
                <w:szCs w:val="24"/>
              </w:rPr>
            </w:pPr>
            <w:r w:rsidRPr="00F5283B">
              <w:rPr>
                <w:sz w:val="24"/>
                <w:szCs w:val="24"/>
              </w:rPr>
              <w:t>2087</w:t>
            </w:r>
          </w:p>
        </w:tc>
        <w:tc>
          <w:tcPr>
            <w:tcW w:w="1701" w:type="dxa"/>
          </w:tcPr>
          <w:p w:rsidR="0049534D" w:rsidRPr="00F5283B" w:rsidRDefault="0049534D" w:rsidP="009F6EA2">
            <w:pPr>
              <w:jc w:val="center"/>
              <w:rPr>
                <w:sz w:val="24"/>
                <w:szCs w:val="24"/>
              </w:rPr>
            </w:pPr>
            <w:r w:rsidRPr="00F5283B">
              <w:rPr>
                <w:sz w:val="24"/>
                <w:szCs w:val="24"/>
              </w:rPr>
              <w:t>5732</w:t>
            </w:r>
          </w:p>
        </w:tc>
      </w:tr>
      <w:tr w:rsidR="0049534D" w:rsidRPr="00F5283B" w:rsidTr="0069774F">
        <w:trPr>
          <w:trHeight w:val="409"/>
        </w:trPr>
        <w:tc>
          <w:tcPr>
            <w:tcW w:w="1070" w:type="dxa"/>
          </w:tcPr>
          <w:p w:rsidR="0049534D" w:rsidRPr="00F5283B" w:rsidRDefault="0049534D" w:rsidP="009F6EA2">
            <w:pPr>
              <w:jc w:val="center"/>
              <w:rPr>
                <w:sz w:val="24"/>
                <w:szCs w:val="24"/>
              </w:rPr>
            </w:pPr>
            <w:r w:rsidRPr="00F5283B">
              <w:rPr>
                <w:sz w:val="24"/>
                <w:szCs w:val="24"/>
              </w:rPr>
              <w:t>2.</w:t>
            </w:r>
          </w:p>
        </w:tc>
        <w:tc>
          <w:tcPr>
            <w:tcW w:w="7294" w:type="dxa"/>
          </w:tcPr>
          <w:p w:rsidR="0049534D" w:rsidRPr="00F5283B" w:rsidRDefault="0049534D" w:rsidP="009F6EA2">
            <w:pPr>
              <w:rPr>
                <w:sz w:val="24"/>
                <w:szCs w:val="24"/>
              </w:rPr>
            </w:pPr>
            <w:r w:rsidRPr="00F5283B">
              <w:rPr>
                <w:sz w:val="24"/>
                <w:szCs w:val="24"/>
              </w:rPr>
              <w:t>Трудоустроено молодежи от 18 лет.</w:t>
            </w:r>
          </w:p>
        </w:tc>
        <w:tc>
          <w:tcPr>
            <w:tcW w:w="1701" w:type="dxa"/>
          </w:tcPr>
          <w:p w:rsidR="0049534D" w:rsidRPr="00F5283B" w:rsidRDefault="0049534D" w:rsidP="009F6EA2">
            <w:pPr>
              <w:jc w:val="center"/>
              <w:rPr>
                <w:sz w:val="24"/>
                <w:szCs w:val="24"/>
              </w:rPr>
            </w:pPr>
            <w:r w:rsidRPr="00F5283B">
              <w:rPr>
                <w:sz w:val="24"/>
                <w:szCs w:val="24"/>
              </w:rPr>
              <w:t>95</w:t>
            </w:r>
          </w:p>
        </w:tc>
        <w:tc>
          <w:tcPr>
            <w:tcW w:w="1701" w:type="dxa"/>
          </w:tcPr>
          <w:p w:rsidR="0049534D" w:rsidRPr="00F5283B" w:rsidRDefault="0049534D" w:rsidP="009F6EA2">
            <w:pPr>
              <w:jc w:val="center"/>
              <w:rPr>
                <w:sz w:val="24"/>
                <w:szCs w:val="24"/>
              </w:rPr>
            </w:pPr>
            <w:r w:rsidRPr="00F5283B">
              <w:rPr>
                <w:sz w:val="24"/>
                <w:szCs w:val="24"/>
              </w:rPr>
              <w:t>168</w:t>
            </w:r>
          </w:p>
        </w:tc>
        <w:tc>
          <w:tcPr>
            <w:tcW w:w="1559" w:type="dxa"/>
          </w:tcPr>
          <w:p w:rsidR="0049534D" w:rsidRPr="00F5283B" w:rsidRDefault="0049534D" w:rsidP="009F6EA2">
            <w:pPr>
              <w:jc w:val="center"/>
              <w:rPr>
                <w:sz w:val="24"/>
                <w:szCs w:val="24"/>
              </w:rPr>
            </w:pPr>
            <w:r w:rsidRPr="00F5283B">
              <w:rPr>
                <w:sz w:val="24"/>
                <w:szCs w:val="24"/>
              </w:rPr>
              <w:t>185</w:t>
            </w:r>
          </w:p>
        </w:tc>
        <w:tc>
          <w:tcPr>
            <w:tcW w:w="1701" w:type="dxa"/>
          </w:tcPr>
          <w:p w:rsidR="0049534D" w:rsidRPr="00F5283B" w:rsidRDefault="0049534D" w:rsidP="009F6EA2">
            <w:pPr>
              <w:jc w:val="center"/>
              <w:rPr>
                <w:sz w:val="24"/>
                <w:szCs w:val="24"/>
              </w:rPr>
            </w:pPr>
            <w:r w:rsidRPr="00F5283B">
              <w:rPr>
                <w:sz w:val="24"/>
                <w:szCs w:val="24"/>
              </w:rPr>
              <w:t>448</w:t>
            </w:r>
          </w:p>
        </w:tc>
      </w:tr>
      <w:tr w:rsidR="0049534D" w:rsidRPr="00F5283B" w:rsidTr="0069774F">
        <w:trPr>
          <w:trHeight w:val="409"/>
        </w:trPr>
        <w:tc>
          <w:tcPr>
            <w:tcW w:w="1070" w:type="dxa"/>
          </w:tcPr>
          <w:p w:rsidR="0049534D" w:rsidRPr="00F5283B" w:rsidRDefault="0049534D" w:rsidP="009F6EA2">
            <w:pPr>
              <w:jc w:val="center"/>
              <w:rPr>
                <w:sz w:val="24"/>
                <w:szCs w:val="24"/>
              </w:rPr>
            </w:pPr>
            <w:r w:rsidRPr="00F5283B">
              <w:rPr>
                <w:sz w:val="24"/>
                <w:szCs w:val="24"/>
              </w:rPr>
              <w:t>3.</w:t>
            </w:r>
          </w:p>
        </w:tc>
        <w:tc>
          <w:tcPr>
            <w:tcW w:w="7294" w:type="dxa"/>
          </w:tcPr>
          <w:p w:rsidR="0049534D" w:rsidRPr="00F5283B" w:rsidRDefault="0049534D" w:rsidP="009F6EA2">
            <w:pPr>
              <w:rPr>
                <w:sz w:val="24"/>
                <w:szCs w:val="24"/>
              </w:rPr>
            </w:pPr>
            <w:r w:rsidRPr="00F5283B">
              <w:rPr>
                <w:sz w:val="24"/>
                <w:szCs w:val="24"/>
              </w:rPr>
              <w:t>Охвачено профориентационными мероприятиями</w:t>
            </w:r>
          </w:p>
        </w:tc>
        <w:tc>
          <w:tcPr>
            <w:tcW w:w="1701" w:type="dxa"/>
          </w:tcPr>
          <w:p w:rsidR="0049534D" w:rsidRPr="00F5283B" w:rsidRDefault="0049534D" w:rsidP="009F6EA2">
            <w:pPr>
              <w:jc w:val="center"/>
              <w:rPr>
                <w:sz w:val="24"/>
                <w:szCs w:val="24"/>
              </w:rPr>
            </w:pPr>
            <w:r w:rsidRPr="00F5283B">
              <w:rPr>
                <w:sz w:val="24"/>
                <w:szCs w:val="24"/>
              </w:rPr>
              <w:t>27713</w:t>
            </w:r>
          </w:p>
        </w:tc>
        <w:tc>
          <w:tcPr>
            <w:tcW w:w="1701" w:type="dxa"/>
          </w:tcPr>
          <w:p w:rsidR="0049534D" w:rsidRPr="00F5283B" w:rsidRDefault="0049534D" w:rsidP="009F6EA2">
            <w:pPr>
              <w:jc w:val="center"/>
              <w:rPr>
                <w:sz w:val="24"/>
                <w:szCs w:val="24"/>
              </w:rPr>
            </w:pPr>
            <w:r w:rsidRPr="00F5283B">
              <w:rPr>
                <w:sz w:val="24"/>
                <w:szCs w:val="24"/>
              </w:rPr>
              <w:t>27820</w:t>
            </w:r>
          </w:p>
        </w:tc>
        <w:tc>
          <w:tcPr>
            <w:tcW w:w="1559" w:type="dxa"/>
          </w:tcPr>
          <w:p w:rsidR="0049534D" w:rsidRPr="00F5283B" w:rsidRDefault="0049534D" w:rsidP="009F6EA2">
            <w:pPr>
              <w:jc w:val="center"/>
              <w:rPr>
                <w:sz w:val="24"/>
                <w:szCs w:val="24"/>
              </w:rPr>
            </w:pPr>
            <w:r w:rsidRPr="00F5283B">
              <w:rPr>
                <w:sz w:val="24"/>
                <w:szCs w:val="24"/>
              </w:rPr>
              <w:t>31108</w:t>
            </w:r>
          </w:p>
        </w:tc>
        <w:tc>
          <w:tcPr>
            <w:tcW w:w="1701" w:type="dxa"/>
          </w:tcPr>
          <w:p w:rsidR="0049534D" w:rsidRPr="00F5283B" w:rsidRDefault="0049534D" w:rsidP="009F6EA2">
            <w:pPr>
              <w:jc w:val="center"/>
              <w:rPr>
                <w:sz w:val="24"/>
                <w:szCs w:val="24"/>
              </w:rPr>
            </w:pPr>
            <w:r w:rsidRPr="00F5283B">
              <w:rPr>
                <w:sz w:val="24"/>
                <w:szCs w:val="24"/>
              </w:rPr>
              <w:t>86641</w:t>
            </w:r>
          </w:p>
        </w:tc>
      </w:tr>
    </w:tbl>
    <w:p w:rsidR="0049534D" w:rsidRPr="00F5283B" w:rsidRDefault="0049534D" w:rsidP="008870B4">
      <w:pPr>
        <w:ind w:firstLine="709"/>
        <w:jc w:val="both"/>
        <w:rPr>
          <w:sz w:val="24"/>
          <w:szCs w:val="24"/>
        </w:rPr>
      </w:pPr>
      <w:r w:rsidRPr="00F5283B">
        <w:rPr>
          <w:sz w:val="24"/>
          <w:szCs w:val="24"/>
        </w:rPr>
        <w:t xml:space="preserve"> </w:t>
      </w:r>
    </w:p>
    <w:p w:rsidR="0049534D" w:rsidRPr="00F5283B" w:rsidRDefault="0049534D" w:rsidP="004327E2">
      <w:pPr>
        <w:ind w:firstLine="709"/>
        <w:jc w:val="both"/>
        <w:rPr>
          <w:iCs/>
          <w:sz w:val="28"/>
          <w:szCs w:val="28"/>
        </w:rPr>
      </w:pPr>
      <w:r w:rsidRPr="00F5283B">
        <w:rPr>
          <w:sz w:val="28"/>
          <w:szCs w:val="28"/>
        </w:rPr>
        <w:t xml:space="preserve">  </w:t>
      </w:r>
      <w:r w:rsidRPr="00F5283B">
        <w:rPr>
          <w:iCs/>
          <w:sz w:val="28"/>
          <w:szCs w:val="28"/>
        </w:rPr>
        <w:t xml:space="preserve">Патриотической воспитание молодежи остается одной из первоочередных задач молодежной политики. Система патриотического воспитания подрастающего поколения включает в себя пропаганду патриотических ценностей, организацию массовых мероприятий патриотической направленности, организацию допризывной подготовки молодежи к военной службе, организацию поисковой и историко-краеведческой работы. </w:t>
      </w:r>
    </w:p>
    <w:p w:rsidR="0049534D" w:rsidRPr="00F5283B" w:rsidRDefault="0049534D" w:rsidP="004327E2">
      <w:pPr>
        <w:ind w:firstLine="708"/>
        <w:jc w:val="both"/>
        <w:rPr>
          <w:sz w:val="28"/>
          <w:szCs w:val="28"/>
        </w:rPr>
      </w:pPr>
    </w:p>
    <w:p w:rsidR="0049534D" w:rsidRPr="00F65066" w:rsidRDefault="0049534D" w:rsidP="00F65066">
      <w:pPr>
        <w:ind w:firstLine="708"/>
        <w:jc w:val="right"/>
        <w:rPr>
          <w:iCs/>
          <w:sz w:val="28"/>
          <w:szCs w:val="28"/>
        </w:rPr>
      </w:pPr>
      <w:r w:rsidRPr="00F65066">
        <w:rPr>
          <w:iCs/>
          <w:sz w:val="28"/>
          <w:szCs w:val="28"/>
        </w:rPr>
        <w:t>Таблица 4.</w:t>
      </w:r>
    </w:p>
    <w:p w:rsidR="0049534D" w:rsidRPr="00F5283B" w:rsidRDefault="0049534D" w:rsidP="0011035F">
      <w:pPr>
        <w:jc w:val="center"/>
        <w:rPr>
          <w:i/>
          <w:iCs/>
          <w:sz w:val="28"/>
          <w:szCs w:val="28"/>
        </w:rPr>
      </w:pPr>
      <w:r w:rsidRPr="00F5283B">
        <w:rPr>
          <w:i/>
          <w:iCs/>
          <w:sz w:val="28"/>
          <w:szCs w:val="28"/>
        </w:rPr>
        <w:t xml:space="preserve">Участие </w:t>
      </w:r>
      <w:r>
        <w:rPr>
          <w:i/>
          <w:iCs/>
          <w:sz w:val="28"/>
          <w:szCs w:val="28"/>
        </w:rPr>
        <w:t xml:space="preserve">детей и </w:t>
      </w:r>
      <w:r w:rsidRPr="00F5283B">
        <w:rPr>
          <w:i/>
          <w:iCs/>
          <w:sz w:val="28"/>
          <w:szCs w:val="28"/>
        </w:rPr>
        <w:t>молодежи в патриотических  мероприятиях и занятость в системе патриотического воспитания</w:t>
      </w:r>
      <w:r>
        <w:rPr>
          <w:i/>
          <w:iCs/>
          <w:sz w:val="28"/>
          <w:szCs w:val="28"/>
        </w:rPr>
        <w:t>, чел.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9"/>
        <w:gridCol w:w="1984"/>
        <w:gridCol w:w="2126"/>
        <w:gridCol w:w="2126"/>
      </w:tblGrid>
      <w:tr w:rsidR="0049534D" w:rsidRPr="00F5283B" w:rsidTr="0069774F">
        <w:trPr>
          <w:trHeight w:val="486"/>
        </w:trPr>
        <w:tc>
          <w:tcPr>
            <w:tcW w:w="8789" w:type="dxa"/>
          </w:tcPr>
          <w:p w:rsidR="0049534D" w:rsidRPr="00F5283B" w:rsidRDefault="0049534D" w:rsidP="00FD7C0C">
            <w:pPr>
              <w:jc w:val="center"/>
              <w:rPr>
                <w:iCs/>
                <w:sz w:val="24"/>
                <w:szCs w:val="24"/>
              </w:rPr>
            </w:pPr>
            <w:r w:rsidRPr="00F5283B">
              <w:rPr>
                <w:sz w:val="24"/>
                <w:szCs w:val="24"/>
              </w:rPr>
              <w:t>Показатель</w:t>
            </w:r>
          </w:p>
        </w:tc>
        <w:tc>
          <w:tcPr>
            <w:tcW w:w="1984" w:type="dxa"/>
          </w:tcPr>
          <w:p w:rsidR="0049534D" w:rsidRPr="00F5283B" w:rsidRDefault="0049534D" w:rsidP="00E32A98">
            <w:pPr>
              <w:jc w:val="center"/>
              <w:rPr>
                <w:sz w:val="24"/>
                <w:szCs w:val="24"/>
              </w:rPr>
            </w:pPr>
            <w:r w:rsidRPr="00F5283B">
              <w:rPr>
                <w:sz w:val="24"/>
                <w:szCs w:val="24"/>
              </w:rPr>
              <w:t>2017 г.</w:t>
            </w:r>
          </w:p>
        </w:tc>
        <w:tc>
          <w:tcPr>
            <w:tcW w:w="2126" w:type="dxa"/>
          </w:tcPr>
          <w:p w:rsidR="0049534D" w:rsidRPr="00F5283B" w:rsidRDefault="0049534D" w:rsidP="00E32A98">
            <w:pPr>
              <w:jc w:val="center"/>
              <w:rPr>
                <w:sz w:val="24"/>
                <w:szCs w:val="24"/>
              </w:rPr>
            </w:pPr>
            <w:r w:rsidRPr="00F5283B">
              <w:rPr>
                <w:sz w:val="24"/>
                <w:szCs w:val="24"/>
              </w:rPr>
              <w:t>2018 г.</w:t>
            </w:r>
          </w:p>
        </w:tc>
        <w:tc>
          <w:tcPr>
            <w:tcW w:w="2126" w:type="dxa"/>
          </w:tcPr>
          <w:p w:rsidR="0049534D" w:rsidRPr="00F5283B" w:rsidRDefault="0049534D" w:rsidP="00E32A98">
            <w:pPr>
              <w:jc w:val="center"/>
              <w:rPr>
                <w:sz w:val="24"/>
                <w:szCs w:val="24"/>
              </w:rPr>
            </w:pPr>
            <w:r w:rsidRPr="00F5283B">
              <w:rPr>
                <w:sz w:val="24"/>
                <w:szCs w:val="24"/>
              </w:rPr>
              <w:t>2019 г.</w:t>
            </w:r>
          </w:p>
        </w:tc>
      </w:tr>
      <w:tr w:rsidR="0049534D" w:rsidRPr="00F5283B" w:rsidTr="0069774F">
        <w:trPr>
          <w:trHeight w:val="529"/>
        </w:trPr>
        <w:tc>
          <w:tcPr>
            <w:tcW w:w="8789" w:type="dxa"/>
          </w:tcPr>
          <w:p w:rsidR="0049534D" w:rsidRPr="00F5283B" w:rsidRDefault="0049534D" w:rsidP="005F698C">
            <w:pPr>
              <w:jc w:val="both"/>
              <w:rPr>
                <w:iCs/>
                <w:sz w:val="24"/>
                <w:szCs w:val="24"/>
              </w:rPr>
            </w:pPr>
            <w:r w:rsidRPr="00F5283B">
              <w:rPr>
                <w:iCs/>
                <w:sz w:val="24"/>
                <w:szCs w:val="24"/>
              </w:rPr>
              <w:t xml:space="preserve">Участие </w:t>
            </w:r>
            <w:r>
              <w:rPr>
                <w:iCs/>
                <w:sz w:val="24"/>
                <w:szCs w:val="24"/>
              </w:rPr>
              <w:t>детей  и молодежи</w:t>
            </w:r>
            <w:r w:rsidRPr="00F5283B">
              <w:rPr>
                <w:iCs/>
                <w:sz w:val="24"/>
                <w:szCs w:val="24"/>
              </w:rPr>
              <w:t xml:space="preserve"> в мероприятиях патриотической направленности</w:t>
            </w:r>
          </w:p>
        </w:tc>
        <w:tc>
          <w:tcPr>
            <w:tcW w:w="1984" w:type="dxa"/>
          </w:tcPr>
          <w:p w:rsidR="0049534D" w:rsidRPr="00F5283B" w:rsidRDefault="0049534D" w:rsidP="00E32A98">
            <w:pPr>
              <w:jc w:val="center"/>
              <w:rPr>
                <w:sz w:val="24"/>
                <w:szCs w:val="24"/>
              </w:rPr>
            </w:pPr>
            <w:r w:rsidRPr="00F5283B">
              <w:rPr>
                <w:sz w:val="24"/>
                <w:szCs w:val="24"/>
              </w:rPr>
              <w:t>40201</w:t>
            </w:r>
          </w:p>
          <w:p w:rsidR="0049534D" w:rsidRPr="00F5283B" w:rsidRDefault="0049534D" w:rsidP="00E32A98">
            <w:pPr>
              <w:jc w:val="center"/>
              <w:rPr>
                <w:iCs/>
                <w:sz w:val="24"/>
                <w:szCs w:val="24"/>
              </w:rPr>
            </w:pPr>
          </w:p>
        </w:tc>
        <w:tc>
          <w:tcPr>
            <w:tcW w:w="2126" w:type="dxa"/>
          </w:tcPr>
          <w:p w:rsidR="0049534D" w:rsidRPr="00F5283B" w:rsidRDefault="0049534D" w:rsidP="00E32A98">
            <w:pPr>
              <w:jc w:val="center"/>
              <w:rPr>
                <w:iCs/>
                <w:sz w:val="24"/>
                <w:szCs w:val="24"/>
              </w:rPr>
            </w:pPr>
            <w:r w:rsidRPr="00F5283B">
              <w:rPr>
                <w:iCs/>
                <w:sz w:val="24"/>
                <w:szCs w:val="24"/>
              </w:rPr>
              <w:t>35335</w:t>
            </w:r>
          </w:p>
        </w:tc>
        <w:tc>
          <w:tcPr>
            <w:tcW w:w="2126" w:type="dxa"/>
          </w:tcPr>
          <w:p w:rsidR="0049534D" w:rsidRPr="00F5283B" w:rsidRDefault="0049534D" w:rsidP="00E32A98">
            <w:pPr>
              <w:jc w:val="center"/>
              <w:rPr>
                <w:iCs/>
                <w:sz w:val="24"/>
                <w:szCs w:val="24"/>
              </w:rPr>
            </w:pPr>
            <w:r w:rsidRPr="00F5283B">
              <w:rPr>
                <w:iCs/>
                <w:sz w:val="24"/>
                <w:szCs w:val="24"/>
              </w:rPr>
              <w:t>41610</w:t>
            </w:r>
          </w:p>
        </w:tc>
      </w:tr>
      <w:tr w:rsidR="0049534D" w:rsidRPr="00F5283B" w:rsidTr="0069774F">
        <w:trPr>
          <w:trHeight w:val="499"/>
        </w:trPr>
        <w:tc>
          <w:tcPr>
            <w:tcW w:w="8789" w:type="dxa"/>
          </w:tcPr>
          <w:p w:rsidR="0049534D" w:rsidRPr="00F5283B" w:rsidRDefault="0049534D" w:rsidP="00E32A98">
            <w:pPr>
              <w:jc w:val="both"/>
              <w:rPr>
                <w:iCs/>
                <w:sz w:val="24"/>
                <w:szCs w:val="24"/>
              </w:rPr>
            </w:pPr>
            <w:r w:rsidRPr="00F5283B">
              <w:rPr>
                <w:iCs/>
                <w:sz w:val="24"/>
                <w:szCs w:val="24"/>
              </w:rPr>
              <w:t xml:space="preserve">Численность молодежи, занимающейся в системе патриотического воспитания </w:t>
            </w:r>
          </w:p>
        </w:tc>
        <w:tc>
          <w:tcPr>
            <w:tcW w:w="1984" w:type="dxa"/>
          </w:tcPr>
          <w:p w:rsidR="0049534D" w:rsidRPr="00F5283B" w:rsidRDefault="0049534D" w:rsidP="00E32A98">
            <w:pPr>
              <w:jc w:val="center"/>
              <w:rPr>
                <w:sz w:val="24"/>
                <w:szCs w:val="24"/>
              </w:rPr>
            </w:pPr>
            <w:r w:rsidRPr="00F5283B">
              <w:rPr>
                <w:sz w:val="24"/>
                <w:szCs w:val="24"/>
              </w:rPr>
              <w:t>1536</w:t>
            </w:r>
          </w:p>
        </w:tc>
        <w:tc>
          <w:tcPr>
            <w:tcW w:w="2126" w:type="dxa"/>
          </w:tcPr>
          <w:p w:rsidR="0049534D" w:rsidRPr="00F5283B" w:rsidRDefault="0049534D" w:rsidP="00E32A98">
            <w:pPr>
              <w:jc w:val="center"/>
              <w:rPr>
                <w:iCs/>
                <w:sz w:val="24"/>
                <w:szCs w:val="24"/>
              </w:rPr>
            </w:pPr>
            <w:r w:rsidRPr="00F5283B">
              <w:rPr>
                <w:iCs/>
                <w:sz w:val="24"/>
                <w:szCs w:val="24"/>
              </w:rPr>
              <w:t>1379</w:t>
            </w:r>
          </w:p>
        </w:tc>
        <w:tc>
          <w:tcPr>
            <w:tcW w:w="2126" w:type="dxa"/>
          </w:tcPr>
          <w:p w:rsidR="0049534D" w:rsidRPr="00F5283B" w:rsidRDefault="0049534D" w:rsidP="00E32A98">
            <w:pPr>
              <w:jc w:val="center"/>
              <w:rPr>
                <w:sz w:val="24"/>
                <w:szCs w:val="24"/>
              </w:rPr>
            </w:pPr>
            <w:r w:rsidRPr="00F5283B">
              <w:rPr>
                <w:sz w:val="24"/>
                <w:szCs w:val="24"/>
              </w:rPr>
              <w:t>1248</w:t>
            </w:r>
          </w:p>
        </w:tc>
      </w:tr>
    </w:tbl>
    <w:p w:rsidR="0049534D" w:rsidRPr="00F5283B" w:rsidRDefault="0049534D" w:rsidP="004327E2">
      <w:pPr>
        <w:rPr>
          <w:b/>
          <w:sz w:val="28"/>
          <w:szCs w:val="28"/>
        </w:rPr>
      </w:pPr>
    </w:p>
    <w:p w:rsidR="0049534D" w:rsidRPr="00F5283B" w:rsidRDefault="0049534D" w:rsidP="004327E2">
      <w:pPr>
        <w:ind w:firstLine="708"/>
        <w:jc w:val="both"/>
        <w:rPr>
          <w:bCs/>
          <w:sz w:val="28"/>
          <w:szCs w:val="28"/>
        </w:rPr>
      </w:pPr>
      <w:r w:rsidRPr="00F5283B">
        <w:rPr>
          <w:bCs/>
          <w:sz w:val="28"/>
          <w:szCs w:val="28"/>
        </w:rPr>
        <w:t>Оценка эффективности реализации Программы осуществляется на основе комплексного мониторинга, проводимого по данным внутренней и ведомственной статистики.</w:t>
      </w:r>
    </w:p>
    <w:p w:rsidR="0049534D" w:rsidRPr="00F5283B" w:rsidRDefault="0049534D" w:rsidP="00121D05">
      <w:pPr>
        <w:autoSpaceDE w:val="0"/>
        <w:autoSpaceDN w:val="0"/>
        <w:adjustRightInd w:val="0"/>
        <w:ind w:firstLine="709"/>
        <w:jc w:val="both"/>
        <w:rPr>
          <w:sz w:val="28"/>
          <w:szCs w:val="28"/>
        </w:rPr>
      </w:pPr>
      <w:r w:rsidRPr="00F5283B">
        <w:rPr>
          <w:bCs/>
          <w:sz w:val="28"/>
          <w:szCs w:val="28"/>
        </w:rPr>
        <w:t xml:space="preserve">В рамках реализации Указа Президента Российской Федерации от 28.04.2008 №607 «Об оценке эффективности деятельности органов </w:t>
      </w:r>
      <w:r w:rsidRPr="00F5283B">
        <w:rPr>
          <w:sz w:val="28"/>
          <w:szCs w:val="28"/>
        </w:rPr>
        <w:t xml:space="preserve"> местного самоуправления городских и муниципальных районов» осуществляется мониторинг эффективности деятельности органов местного самоуправления для оценки динамики изменения показателей, характеризующих качество жизни, уровня социально-экономического развития муниципального образования, степени внедрения методов и принципов управления, обеспечивающих переход к более результативным моделям муниципального управления в том числе в области дополнительного образования детей в  возрасте от 5-18 лет.</w:t>
      </w:r>
    </w:p>
    <w:p w:rsidR="0049534D" w:rsidRPr="00F5283B" w:rsidRDefault="0049534D" w:rsidP="005D5E24">
      <w:pPr>
        <w:tabs>
          <w:tab w:val="left" w:pos="284"/>
        </w:tabs>
        <w:autoSpaceDE w:val="0"/>
        <w:autoSpaceDN w:val="0"/>
        <w:adjustRightInd w:val="0"/>
        <w:ind w:firstLine="709"/>
        <w:jc w:val="both"/>
        <w:rPr>
          <w:sz w:val="28"/>
          <w:szCs w:val="28"/>
        </w:rPr>
      </w:pPr>
      <w:r w:rsidRPr="00F5283B">
        <w:rPr>
          <w:sz w:val="28"/>
          <w:szCs w:val="28"/>
        </w:rPr>
        <w:t>Результаты мониторинга эффективности деятельности органов местного самоуправления позволяют определить зоны, требующие приоритетного внимания органов местного самоуправления, сформировать перечень мероприятий по повышению результативности деятельности органов местного самоуправления, а также выявить внутренние ресурсы для повышения качества и объема предоставляемых населению услуг. Факторный анализ показателей по отрасли «молодежная политика»  за последние три года приведен в таблице 4.</w:t>
      </w:r>
    </w:p>
    <w:p w:rsidR="0049534D" w:rsidRDefault="0049534D" w:rsidP="005D5E24">
      <w:pPr>
        <w:autoSpaceDE w:val="0"/>
        <w:autoSpaceDN w:val="0"/>
        <w:adjustRightInd w:val="0"/>
        <w:ind w:left="284" w:firstLine="708"/>
        <w:jc w:val="both"/>
        <w:rPr>
          <w:sz w:val="28"/>
          <w:szCs w:val="28"/>
        </w:rPr>
      </w:pPr>
    </w:p>
    <w:p w:rsidR="0049534D" w:rsidRPr="00F5283B" w:rsidRDefault="0049534D" w:rsidP="00E601CA">
      <w:pPr>
        <w:autoSpaceDE w:val="0"/>
        <w:autoSpaceDN w:val="0"/>
        <w:adjustRightInd w:val="0"/>
        <w:ind w:left="284" w:firstLine="708"/>
        <w:jc w:val="right"/>
        <w:rPr>
          <w:sz w:val="28"/>
          <w:szCs w:val="28"/>
        </w:rPr>
      </w:pPr>
      <w:r>
        <w:rPr>
          <w:sz w:val="28"/>
          <w:szCs w:val="28"/>
        </w:rPr>
        <w:t>Т</w:t>
      </w:r>
      <w:r w:rsidRPr="00F5283B">
        <w:rPr>
          <w:sz w:val="28"/>
          <w:szCs w:val="28"/>
        </w:rPr>
        <w:t xml:space="preserve">аблица </w:t>
      </w:r>
      <w:r>
        <w:rPr>
          <w:sz w:val="28"/>
          <w:szCs w:val="28"/>
        </w:rPr>
        <w:t>5</w:t>
      </w:r>
    </w:p>
    <w:p w:rsidR="0049534D" w:rsidRPr="007D20A1" w:rsidRDefault="0049534D" w:rsidP="00E601CA">
      <w:pPr>
        <w:autoSpaceDE w:val="0"/>
        <w:autoSpaceDN w:val="0"/>
        <w:adjustRightInd w:val="0"/>
        <w:ind w:firstLine="709"/>
        <w:jc w:val="center"/>
        <w:rPr>
          <w:i/>
          <w:sz w:val="28"/>
          <w:szCs w:val="28"/>
        </w:rPr>
      </w:pPr>
      <w:r w:rsidRPr="007D20A1">
        <w:rPr>
          <w:i/>
          <w:sz w:val="28"/>
          <w:szCs w:val="28"/>
        </w:rPr>
        <w:t>Факторный анализ значений целевых показателей</w:t>
      </w:r>
    </w:p>
    <w:tbl>
      <w:tblPr>
        <w:tblW w:w="15088" w:type="dxa"/>
        <w:tblLayout w:type="fixed"/>
        <w:tblCellMar>
          <w:top w:w="102" w:type="dxa"/>
          <w:left w:w="62" w:type="dxa"/>
          <w:bottom w:w="102" w:type="dxa"/>
          <w:right w:w="62" w:type="dxa"/>
        </w:tblCellMar>
        <w:tblLook w:val="0000"/>
      </w:tblPr>
      <w:tblGrid>
        <w:gridCol w:w="498"/>
        <w:gridCol w:w="4100"/>
        <w:gridCol w:w="851"/>
        <w:gridCol w:w="992"/>
        <w:gridCol w:w="992"/>
        <w:gridCol w:w="993"/>
        <w:gridCol w:w="6662"/>
      </w:tblGrid>
      <w:tr w:rsidR="0049534D" w:rsidRPr="00F5283B" w:rsidTr="0069774F">
        <w:tc>
          <w:tcPr>
            <w:tcW w:w="498" w:type="dxa"/>
            <w:vMerge w:val="restart"/>
            <w:tcBorders>
              <w:top w:val="single" w:sz="4" w:space="0" w:color="auto"/>
              <w:left w:val="single" w:sz="4" w:space="0" w:color="auto"/>
              <w:right w:val="single" w:sz="4" w:space="0" w:color="auto"/>
            </w:tcBorders>
          </w:tcPr>
          <w:p w:rsidR="0049534D" w:rsidRPr="00F5283B" w:rsidRDefault="0049534D">
            <w:pPr>
              <w:autoSpaceDE w:val="0"/>
              <w:autoSpaceDN w:val="0"/>
              <w:adjustRightInd w:val="0"/>
              <w:jc w:val="center"/>
              <w:rPr>
                <w:sz w:val="24"/>
                <w:szCs w:val="24"/>
              </w:rPr>
            </w:pPr>
            <w:r w:rsidRPr="00F5283B">
              <w:rPr>
                <w:sz w:val="24"/>
                <w:szCs w:val="24"/>
              </w:rPr>
              <w:t>N п/п</w:t>
            </w:r>
          </w:p>
        </w:tc>
        <w:tc>
          <w:tcPr>
            <w:tcW w:w="4100" w:type="dxa"/>
            <w:vMerge w:val="restart"/>
            <w:tcBorders>
              <w:top w:val="single" w:sz="4" w:space="0" w:color="auto"/>
              <w:left w:val="single" w:sz="4" w:space="0" w:color="auto"/>
              <w:right w:val="single" w:sz="4" w:space="0" w:color="auto"/>
            </w:tcBorders>
          </w:tcPr>
          <w:p w:rsidR="0049534D" w:rsidRPr="00F5283B" w:rsidRDefault="0049534D" w:rsidP="004A2B3E">
            <w:pPr>
              <w:autoSpaceDE w:val="0"/>
              <w:autoSpaceDN w:val="0"/>
              <w:adjustRightInd w:val="0"/>
              <w:jc w:val="center"/>
              <w:rPr>
                <w:sz w:val="24"/>
                <w:szCs w:val="24"/>
              </w:rPr>
            </w:pPr>
            <w:r w:rsidRPr="00F5283B">
              <w:rPr>
                <w:sz w:val="24"/>
                <w:szCs w:val="24"/>
              </w:rPr>
              <w:t xml:space="preserve">Наименование показателя </w:t>
            </w:r>
          </w:p>
        </w:tc>
        <w:tc>
          <w:tcPr>
            <w:tcW w:w="851" w:type="dxa"/>
            <w:tcBorders>
              <w:top w:val="single" w:sz="4" w:space="0" w:color="auto"/>
              <w:left w:val="single" w:sz="4" w:space="0" w:color="auto"/>
              <w:right w:val="single" w:sz="4" w:space="0" w:color="auto"/>
            </w:tcBorders>
          </w:tcPr>
          <w:p w:rsidR="0049534D" w:rsidRPr="00F5283B" w:rsidRDefault="0049534D">
            <w:pPr>
              <w:autoSpaceDE w:val="0"/>
              <w:autoSpaceDN w:val="0"/>
              <w:adjustRightInd w:val="0"/>
              <w:jc w:val="center"/>
              <w:rPr>
                <w:sz w:val="24"/>
                <w:szCs w:val="24"/>
              </w:rPr>
            </w:pPr>
            <w:r w:rsidRPr="00F5283B">
              <w:rPr>
                <w:sz w:val="24"/>
                <w:szCs w:val="24"/>
              </w:rPr>
              <w:t>Ед. изм</w:t>
            </w:r>
          </w:p>
        </w:tc>
        <w:tc>
          <w:tcPr>
            <w:tcW w:w="2977" w:type="dxa"/>
            <w:gridSpan w:val="3"/>
            <w:tcBorders>
              <w:top w:val="single" w:sz="4" w:space="0" w:color="auto"/>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r w:rsidRPr="00F5283B">
              <w:rPr>
                <w:sz w:val="24"/>
                <w:szCs w:val="24"/>
              </w:rPr>
              <w:t>Динамика значений показателей</w:t>
            </w:r>
          </w:p>
        </w:tc>
        <w:tc>
          <w:tcPr>
            <w:tcW w:w="6662" w:type="dxa"/>
            <w:vMerge w:val="restart"/>
            <w:tcBorders>
              <w:top w:val="single" w:sz="4" w:space="0" w:color="auto"/>
              <w:left w:val="single" w:sz="4" w:space="0" w:color="auto"/>
              <w:right w:val="single" w:sz="4" w:space="0" w:color="auto"/>
            </w:tcBorders>
          </w:tcPr>
          <w:p w:rsidR="0049534D" w:rsidRPr="00F5283B" w:rsidRDefault="0049534D">
            <w:pPr>
              <w:autoSpaceDE w:val="0"/>
              <w:autoSpaceDN w:val="0"/>
              <w:adjustRightInd w:val="0"/>
              <w:jc w:val="center"/>
              <w:rPr>
                <w:sz w:val="24"/>
                <w:szCs w:val="24"/>
              </w:rPr>
            </w:pPr>
            <w:r w:rsidRPr="00F5283B">
              <w:rPr>
                <w:sz w:val="24"/>
                <w:szCs w:val="24"/>
              </w:rPr>
              <w:t>Факторный анализ</w:t>
            </w:r>
          </w:p>
        </w:tc>
      </w:tr>
      <w:tr w:rsidR="0049534D" w:rsidRPr="00F5283B" w:rsidTr="0069774F">
        <w:tc>
          <w:tcPr>
            <w:tcW w:w="498" w:type="dxa"/>
            <w:vMerge/>
            <w:tcBorders>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p>
        </w:tc>
        <w:tc>
          <w:tcPr>
            <w:tcW w:w="4100" w:type="dxa"/>
            <w:vMerge/>
            <w:tcBorders>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p>
        </w:tc>
        <w:tc>
          <w:tcPr>
            <w:tcW w:w="851" w:type="dxa"/>
            <w:tcBorders>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r w:rsidRPr="00F5283B">
              <w:rPr>
                <w:sz w:val="24"/>
                <w:szCs w:val="24"/>
              </w:rPr>
              <w:t>2017</w:t>
            </w:r>
          </w:p>
        </w:tc>
        <w:tc>
          <w:tcPr>
            <w:tcW w:w="992" w:type="dxa"/>
            <w:tcBorders>
              <w:top w:val="single" w:sz="4" w:space="0" w:color="auto"/>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r w:rsidRPr="00F5283B">
              <w:rPr>
                <w:sz w:val="24"/>
                <w:szCs w:val="24"/>
              </w:rPr>
              <w:t>2018</w:t>
            </w:r>
          </w:p>
        </w:tc>
        <w:tc>
          <w:tcPr>
            <w:tcW w:w="993" w:type="dxa"/>
            <w:tcBorders>
              <w:top w:val="single" w:sz="4" w:space="0" w:color="auto"/>
              <w:left w:val="single" w:sz="4" w:space="0" w:color="auto"/>
              <w:bottom w:val="single" w:sz="4" w:space="0" w:color="auto"/>
              <w:right w:val="single" w:sz="4" w:space="0" w:color="auto"/>
            </w:tcBorders>
          </w:tcPr>
          <w:p w:rsidR="0049534D" w:rsidRPr="00F5283B" w:rsidRDefault="0049534D" w:rsidP="00EE1AA9">
            <w:pPr>
              <w:autoSpaceDE w:val="0"/>
              <w:autoSpaceDN w:val="0"/>
              <w:adjustRightInd w:val="0"/>
              <w:jc w:val="center"/>
              <w:rPr>
                <w:sz w:val="24"/>
                <w:szCs w:val="24"/>
              </w:rPr>
            </w:pPr>
            <w:r w:rsidRPr="00F5283B">
              <w:rPr>
                <w:sz w:val="24"/>
                <w:szCs w:val="24"/>
              </w:rPr>
              <w:t xml:space="preserve">2019 </w:t>
            </w:r>
          </w:p>
        </w:tc>
        <w:tc>
          <w:tcPr>
            <w:tcW w:w="6662" w:type="dxa"/>
            <w:vMerge/>
            <w:tcBorders>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p>
        </w:tc>
      </w:tr>
      <w:tr w:rsidR="0049534D" w:rsidRPr="00F5283B" w:rsidTr="0069774F">
        <w:trPr>
          <w:trHeight w:val="1138"/>
        </w:trPr>
        <w:tc>
          <w:tcPr>
            <w:tcW w:w="498" w:type="dxa"/>
            <w:tcBorders>
              <w:top w:val="single" w:sz="4" w:space="0" w:color="auto"/>
              <w:left w:val="single" w:sz="4" w:space="0" w:color="auto"/>
              <w:bottom w:val="single" w:sz="4" w:space="0" w:color="auto"/>
              <w:right w:val="single" w:sz="4" w:space="0" w:color="auto"/>
            </w:tcBorders>
          </w:tcPr>
          <w:p w:rsidR="0049534D" w:rsidRPr="00F5283B" w:rsidRDefault="0049534D" w:rsidP="00C474BD">
            <w:pPr>
              <w:autoSpaceDE w:val="0"/>
              <w:autoSpaceDN w:val="0"/>
              <w:adjustRightInd w:val="0"/>
              <w:jc w:val="center"/>
              <w:rPr>
                <w:sz w:val="24"/>
                <w:szCs w:val="24"/>
              </w:rPr>
            </w:pPr>
            <w:r w:rsidRPr="00F5283B">
              <w:rPr>
                <w:sz w:val="24"/>
                <w:szCs w:val="24"/>
              </w:rPr>
              <w:t>1</w:t>
            </w:r>
          </w:p>
        </w:tc>
        <w:tc>
          <w:tcPr>
            <w:tcW w:w="4100" w:type="dxa"/>
            <w:tcBorders>
              <w:top w:val="single" w:sz="4" w:space="0" w:color="auto"/>
              <w:left w:val="single" w:sz="4" w:space="0" w:color="auto"/>
              <w:bottom w:val="single" w:sz="4" w:space="0" w:color="auto"/>
              <w:right w:val="single" w:sz="4" w:space="0" w:color="auto"/>
            </w:tcBorders>
          </w:tcPr>
          <w:p w:rsidR="0049534D" w:rsidRPr="00F5283B" w:rsidRDefault="0049534D" w:rsidP="00EA62AC">
            <w:pPr>
              <w:autoSpaceDE w:val="0"/>
              <w:autoSpaceDN w:val="0"/>
              <w:adjustRightInd w:val="0"/>
              <w:jc w:val="both"/>
              <w:rPr>
                <w:sz w:val="24"/>
                <w:szCs w:val="24"/>
              </w:rPr>
            </w:pPr>
            <w:r w:rsidRPr="00F5283B">
              <w:rPr>
                <w:sz w:val="24"/>
                <w:szCs w:val="24"/>
              </w:rPr>
              <w:t>Охват детей в возрасте от 5 до 18 лет программами дополнительного образования</w:t>
            </w:r>
            <w:r>
              <w:rPr>
                <w:sz w:val="24"/>
                <w:szCs w:val="24"/>
              </w:rPr>
              <w:t>,</w:t>
            </w:r>
            <w:r w:rsidRPr="00F5283B">
              <w:rPr>
                <w:sz w:val="24"/>
                <w:szCs w:val="24"/>
              </w:rPr>
              <w:t xml:space="preserve"> </w:t>
            </w:r>
            <w:r w:rsidRPr="00F5283B">
              <w:rPr>
                <w:bCs/>
                <w:iCs/>
                <w:sz w:val="24"/>
                <w:szCs w:val="24"/>
              </w:rPr>
              <w:t xml:space="preserve">занимающихся в образовательных организациях дополнительного образования сферы молодежной политики </w:t>
            </w:r>
            <w:r w:rsidRPr="00F5283B">
              <w:rPr>
                <w:sz w:val="24"/>
                <w:szCs w:val="24"/>
              </w:rPr>
              <w:t>(удельный вес численности детей, получающих услуги дополнительного образования, % в общей численности детей в возрасте от 5 до 18 лет)⃰</w:t>
            </w:r>
          </w:p>
        </w:tc>
        <w:tc>
          <w:tcPr>
            <w:tcW w:w="851" w:type="dxa"/>
            <w:tcBorders>
              <w:top w:val="single" w:sz="4" w:space="0" w:color="auto"/>
              <w:left w:val="single" w:sz="4" w:space="0" w:color="auto"/>
              <w:bottom w:val="single" w:sz="4" w:space="0" w:color="auto"/>
              <w:right w:val="single" w:sz="4" w:space="0" w:color="auto"/>
            </w:tcBorders>
          </w:tcPr>
          <w:p w:rsidR="0049534D" w:rsidRPr="00F5283B" w:rsidRDefault="0049534D" w:rsidP="00EA62AC">
            <w:pPr>
              <w:autoSpaceDE w:val="0"/>
              <w:autoSpaceDN w:val="0"/>
              <w:adjustRightInd w:val="0"/>
              <w:jc w:val="center"/>
              <w:rPr>
                <w:sz w:val="24"/>
                <w:szCs w:val="24"/>
              </w:rPr>
            </w:pPr>
            <w:r w:rsidRPr="00F5283B">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9534D" w:rsidRPr="00F5283B" w:rsidRDefault="0049534D" w:rsidP="00990CF3">
            <w:pPr>
              <w:spacing w:before="100" w:beforeAutospacing="1"/>
              <w:jc w:val="center"/>
              <w:rPr>
                <w:bCs/>
                <w:sz w:val="24"/>
                <w:szCs w:val="24"/>
              </w:rPr>
            </w:pPr>
            <w:r w:rsidRPr="00F5283B">
              <w:rPr>
                <w:bCs/>
                <w:sz w:val="24"/>
                <w:szCs w:val="24"/>
              </w:rPr>
              <w:t>25</w:t>
            </w:r>
          </w:p>
          <w:p w:rsidR="0049534D" w:rsidRPr="00F5283B" w:rsidRDefault="0049534D" w:rsidP="002207DF">
            <w:pPr>
              <w:spacing w:before="100" w:beforeAutospacing="1"/>
              <w:jc w:val="center"/>
              <w:rPr>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49534D" w:rsidRPr="00F5283B" w:rsidRDefault="0049534D" w:rsidP="00990CF3">
            <w:pPr>
              <w:spacing w:before="100" w:beforeAutospacing="1"/>
              <w:jc w:val="center"/>
              <w:rPr>
                <w:bCs/>
                <w:sz w:val="24"/>
                <w:szCs w:val="24"/>
              </w:rPr>
            </w:pPr>
            <w:r w:rsidRPr="00F5283B">
              <w:rPr>
                <w:bCs/>
                <w:sz w:val="24"/>
                <w:szCs w:val="24"/>
              </w:rPr>
              <w:t>30,8</w:t>
            </w:r>
          </w:p>
          <w:p w:rsidR="0049534D" w:rsidRPr="00F5283B" w:rsidRDefault="0049534D" w:rsidP="00990CF3">
            <w:pPr>
              <w:spacing w:before="100" w:beforeAutospacing="1"/>
              <w:jc w:val="center"/>
              <w:rPr>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r w:rsidRPr="00F5283B">
              <w:rPr>
                <w:sz w:val="24"/>
                <w:szCs w:val="24"/>
              </w:rPr>
              <w:t>35,6</w:t>
            </w:r>
          </w:p>
          <w:p w:rsidR="0049534D" w:rsidRPr="00F5283B" w:rsidRDefault="0049534D">
            <w:pPr>
              <w:autoSpaceDE w:val="0"/>
              <w:autoSpaceDN w:val="0"/>
              <w:adjustRightInd w:val="0"/>
              <w:jc w:val="center"/>
              <w:rPr>
                <w:sz w:val="24"/>
                <w:szCs w:val="24"/>
              </w:rPr>
            </w:pPr>
          </w:p>
          <w:p w:rsidR="0049534D" w:rsidRPr="00F5283B" w:rsidRDefault="0049534D">
            <w:pPr>
              <w:autoSpaceDE w:val="0"/>
              <w:autoSpaceDN w:val="0"/>
              <w:adjustRightInd w:val="0"/>
              <w:jc w:val="center"/>
              <w:rPr>
                <w:sz w:val="24"/>
                <w:szCs w:val="24"/>
              </w:rPr>
            </w:pPr>
          </w:p>
        </w:tc>
        <w:tc>
          <w:tcPr>
            <w:tcW w:w="6662" w:type="dxa"/>
            <w:tcBorders>
              <w:top w:val="single" w:sz="4" w:space="0" w:color="auto"/>
              <w:left w:val="single" w:sz="4" w:space="0" w:color="auto"/>
              <w:bottom w:val="single" w:sz="4" w:space="0" w:color="auto"/>
              <w:right w:val="single" w:sz="4" w:space="0" w:color="auto"/>
            </w:tcBorders>
          </w:tcPr>
          <w:p w:rsidR="0049534D" w:rsidRPr="00F5283B" w:rsidRDefault="0049534D" w:rsidP="00EE1AA9">
            <w:pPr>
              <w:autoSpaceDE w:val="0"/>
              <w:autoSpaceDN w:val="0"/>
              <w:adjustRightInd w:val="0"/>
              <w:jc w:val="both"/>
              <w:rPr>
                <w:sz w:val="24"/>
                <w:szCs w:val="24"/>
              </w:rPr>
            </w:pPr>
            <w:r w:rsidRPr="00F5283B">
              <w:rPr>
                <w:sz w:val="24"/>
                <w:szCs w:val="24"/>
              </w:rPr>
              <w:t>На значение показателя влияет  расширение спектра услуг и программ дополнительного образования, востребованных населением и актуальных для молодежи города.</w:t>
            </w:r>
          </w:p>
          <w:p w:rsidR="0049534D" w:rsidRPr="00F5283B" w:rsidRDefault="0049534D" w:rsidP="002207DF">
            <w:pPr>
              <w:autoSpaceDE w:val="0"/>
              <w:autoSpaceDN w:val="0"/>
              <w:adjustRightInd w:val="0"/>
              <w:jc w:val="both"/>
              <w:rPr>
                <w:bCs/>
                <w:sz w:val="26"/>
                <w:szCs w:val="26"/>
              </w:rPr>
            </w:pPr>
            <w:r w:rsidRPr="00F5283B">
              <w:rPr>
                <w:bCs/>
                <w:sz w:val="24"/>
                <w:szCs w:val="24"/>
              </w:rPr>
              <w:t xml:space="preserve">Рост значения показателя в 2019 г. (6099 чел.) по сравнению с 2018 г. (4930) обусловлен </w:t>
            </w:r>
            <w:r w:rsidRPr="00F5283B">
              <w:rPr>
                <w:bCs/>
                <w:sz w:val="26"/>
                <w:szCs w:val="26"/>
              </w:rPr>
              <w:t>реализацией новых программ «Латина-Дэнс», «Кудо», открытием детского технопарка «Кванториум – Тобольск».</w:t>
            </w:r>
          </w:p>
        </w:tc>
      </w:tr>
      <w:tr w:rsidR="0049534D" w:rsidRPr="00F5283B" w:rsidTr="0069774F">
        <w:trPr>
          <w:trHeight w:val="761"/>
        </w:trPr>
        <w:tc>
          <w:tcPr>
            <w:tcW w:w="498" w:type="dxa"/>
            <w:tcBorders>
              <w:top w:val="single" w:sz="4" w:space="0" w:color="auto"/>
              <w:left w:val="single" w:sz="4" w:space="0" w:color="auto"/>
              <w:bottom w:val="single" w:sz="4" w:space="0" w:color="auto"/>
              <w:right w:val="single" w:sz="4" w:space="0" w:color="auto"/>
            </w:tcBorders>
          </w:tcPr>
          <w:p w:rsidR="0049534D" w:rsidRPr="00F5283B" w:rsidRDefault="0049534D" w:rsidP="00C474BD">
            <w:pPr>
              <w:autoSpaceDE w:val="0"/>
              <w:autoSpaceDN w:val="0"/>
              <w:adjustRightInd w:val="0"/>
              <w:jc w:val="center"/>
              <w:rPr>
                <w:sz w:val="24"/>
                <w:szCs w:val="24"/>
              </w:rPr>
            </w:pPr>
            <w:r w:rsidRPr="00F5283B">
              <w:rPr>
                <w:sz w:val="24"/>
                <w:szCs w:val="24"/>
              </w:rPr>
              <w:t>2</w:t>
            </w:r>
          </w:p>
        </w:tc>
        <w:tc>
          <w:tcPr>
            <w:tcW w:w="4100" w:type="dxa"/>
            <w:tcBorders>
              <w:top w:val="single" w:sz="4" w:space="0" w:color="auto"/>
              <w:left w:val="single" w:sz="4" w:space="0" w:color="auto"/>
              <w:bottom w:val="single" w:sz="4" w:space="0" w:color="auto"/>
              <w:right w:val="single" w:sz="4" w:space="0" w:color="auto"/>
            </w:tcBorders>
          </w:tcPr>
          <w:p w:rsidR="0049534D" w:rsidRPr="00F5283B" w:rsidRDefault="0049534D" w:rsidP="00902E07">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Численность/Доля (с 2019 г.) граждан, вовлеченных в добровольческую деятельность</w:t>
            </w:r>
          </w:p>
        </w:tc>
        <w:tc>
          <w:tcPr>
            <w:tcW w:w="851" w:type="dxa"/>
            <w:tcBorders>
              <w:top w:val="single" w:sz="4" w:space="0" w:color="auto"/>
              <w:left w:val="single" w:sz="4" w:space="0" w:color="auto"/>
              <w:bottom w:val="single" w:sz="4" w:space="0" w:color="auto"/>
              <w:right w:val="single" w:sz="4" w:space="0" w:color="auto"/>
            </w:tcBorders>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Чел./</w:t>
            </w:r>
          </w:p>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9534D" w:rsidRPr="00F5283B" w:rsidRDefault="0049534D" w:rsidP="002207DF">
            <w:pPr>
              <w:spacing w:before="100" w:beforeAutospacing="1"/>
              <w:jc w:val="center"/>
              <w:rPr>
                <w:bCs/>
                <w:sz w:val="24"/>
                <w:szCs w:val="24"/>
              </w:rPr>
            </w:pPr>
            <w:r w:rsidRPr="00F5283B">
              <w:rPr>
                <w:bCs/>
                <w:sz w:val="24"/>
                <w:szCs w:val="24"/>
              </w:rPr>
              <w:t>1206</w:t>
            </w:r>
          </w:p>
        </w:tc>
        <w:tc>
          <w:tcPr>
            <w:tcW w:w="992" w:type="dxa"/>
            <w:tcBorders>
              <w:top w:val="single" w:sz="4" w:space="0" w:color="auto"/>
              <w:left w:val="single" w:sz="4" w:space="0" w:color="auto"/>
              <w:bottom w:val="single" w:sz="4" w:space="0" w:color="auto"/>
              <w:right w:val="single" w:sz="4" w:space="0" w:color="auto"/>
            </w:tcBorders>
          </w:tcPr>
          <w:p w:rsidR="0049534D" w:rsidRPr="00F5283B" w:rsidRDefault="0049534D" w:rsidP="002207DF">
            <w:pPr>
              <w:spacing w:before="100" w:beforeAutospacing="1"/>
              <w:jc w:val="center"/>
              <w:rPr>
                <w:bCs/>
                <w:sz w:val="24"/>
                <w:szCs w:val="24"/>
              </w:rPr>
            </w:pPr>
            <w:r w:rsidRPr="00F5283B">
              <w:rPr>
                <w:bCs/>
                <w:sz w:val="24"/>
                <w:szCs w:val="24"/>
              </w:rPr>
              <w:t>1308</w:t>
            </w:r>
          </w:p>
        </w:tc>
        <w:tc>
          <w:tcPr>
            <w:tcW w:w="993" w:type="dxa"/>
            <w:tcBorders>
              <w:top w:val="single" w:sz="4" w:space="0" w:color="auto"/>
              <w:left w:val="single" w:sz="4" w:space="0" w:color="auto"/>
              <w:bottom w:val="single" w:sz="4" w:space="0" w:color="auto"/>
              <w:right w:val="single" w:sz="4" w:space="0" w:color="auto"/>
            </w:tcBorders>
          </w:tcPr>
          <w:p w:rsidR="0049534D" w:rsidRPr="00F5283B" w:rsidRDefault="0049534D" w:rsidP="002207DF">
            <w:pPr>
              <w:spacing w:before="100" w:beforeAutospacing="1"/>
              <w:jc w:val="center"/>
              <w:rPr>
                <w:bCs/>
                <w:sz w:val="24"/>
                <w:szCs w:val="24"/>
              </w:rPr>
            </w:pPr>
            <w:r w:rsidRPr="00F5283B">
              <w:rPr>
                <w:bCs/>
                <w:sz w:val="24"/>
                <w:szCs w:val="24"/>
              </w:rPr>
              <w:t>14330</w:t>
            </w:r>
          </w:p>
          <w:p w:rsidR="0049534D" w:rsidRPr="00F5283B" w:rsidRDefault="0049534D" w:rsidP="002207DF">
            <w:pPr>
              <w:spacing w:before="100" w:beforeAutospacing="1"/>
              <w:jc w:val="center"/>
              <w:rPr>
                <w:bCs/>
                <w:sz w:val="24"/>
                <w:szCs w:val="24"/>
              </w:rPr>
            </w:pPr>
            <w:r w:rsidRPr="00F5283B">
              <w:rPr>
                <w:bCs/>
                <w:sz w:val="24"/>
                <w:szCs w:val="24"/>
              </w:rPr>
              <w:t>(14%)</w:t>
            </w:r>
          </w:p>
        </w:tc>
        <w:tc>
          <w:tcPr>
            <w:tcW w:w="6662" w:type="dxa"/>
            <w:tcBorders>
              <w:top w:val="single" w:sz="4" w:space="0" w:color="auto"/>
              <w:left w:val="single" w:sz="4" w:space="0" w:color="auto"/>
              <w:bottom w:val="single" w:sz="4" w:space="0" w:color="auto"/>
              <w:right w:val="single" w:sz="4" w:space="0" w:color="auto"/>
            </w:tcBorders>
          </w:tcPr>
          <w:p w:rsidR="0049534D" w:rsidRPr="00F5283B" w:rsidRDefault="0049534D" w:rsidP="00EA0BCE">
            <w:pPr>
              <w:pStyle w:val="NormalWeb"/>
              <w:spacing w:after="0"/>
              <w:jc w:val="both"/>
            </w:pPr>
            <w:r w:rsidRPr="00F5283B">
              <w:t>Увеличивается численный состав волонтёров добровольческих объединений, действующих на постоянной основе, однако возникла необходимость повысить уровень развития механизмов вовлечения населения в добровольческую деятельность, разъяснения основ добровольчества</w:t>
            </w:r>
          </w:p>
        </w:tc>
      </w:tr>
      <w:tr w:rsidR="0049534D" w:rsidRPr="00F5283B" w:rsidTr="0069774F">
        <w:trPr>
          <w:trHeight w:val="1306"/>
        </w:trPr>
        <w:tc>
          <w:tcPr>
            <w:tcW w:w="498" w:type="dxa"/>
            <w:tcBorders>
              <w:top w:val="single" w:sz="4" w:space="0" w:color="auto"/>
              <w:left w:val="single" w:sz="4" w:space="0" w:color="auto"/>
              <w:bottom w:val="single" w:sz="4" w:space="0" w:color="auto"/>
              <w:right w:val="single" w:sz="4" w:space="0" w:color="auto"/>
            </w:tcBorders>
          </w:tcPr>
          <w:p w:rsidR="0049534D" w:rsidRPr="00F5283B" w:rsidRDefault="0049534D" w:rsidP="00C55C45">
            <w:pPr>
              <w:autoSpaceDE w:val="0"/>
              <w:autoSpaceDN w:val="0"/>
              <w:adjustRightInd w:val="0"/>
              <w:jc w:val="center"/>
              <w:rPr>
                <w:sz w:val="24"/>
                <w:szCs w:val="24"/>
              </w:rPr>
            </w:pPr>
            <w:r w:rsidRPr="00F5283B">
              <w:rPr>
                <w:sz w:val="24"/>
                <w:szCs w:val="24"/>
              </w:rPr>
              <w:t>3</w:t>
            </w:r>
          </w:p>
        </w:tc>
        <w:tc>
          <w:tcPr>
            <w:tcW w:w="4100" w:type="dxa"/>
            <w:tcBorders>
              <w:top w:val="single" w:sz="4" w:space="0" w:color="auto"/>
              <w:left w:val="single" w:sz="4" w:space="0" w:color="auto"/>
              <w:bottom w:val="single" w:sz="4" w:space="0" w:color="auto"/>
              <w:right w:val="single" w:sz="4" w:space="0" w:color="auto"/>
            </w:tcBorders>
          </w:tcPr>
          <w:p w:rsidR="0049534D" w:rsidRPr="00F5283B" w:rsidRDefault="0049534D" w:rsidP="001F2A9F">
            <w:pPr>
              <w:autoSpaceDE w:val="0"/>
              <w:autoSpaceDN w:val="0"/>
              <w:adjustRightInd w:val="0"/>
              <w:jc w:val="both"/>
              <w:rPr>
                <w:sz w:val="24"/>
                <w:szCs w:val="24"/>
              </w:rPr>
            </w:pPr>
            <w:r w:rsidRPr="00F5283B">
              <w:rPr>
                <w:sz w:val="24"/>
                <w:szCs w:val="24"/>
              </w:rPr>
              <w:t>Численность детей и молодежи,  занимающихся на системной основе в объединениях клубного типа в учреждениях сферы молодежной политики (в возрасте от 5 до 30 лет)</w:t>
            </w:r>
          </w:p>
        </w:tc>
        <w:tc>
          <w:tcPr>
            <w:tcW w:w="851" w:type="dxa"/>
            <w:tcBorders>
              <w:top w:val="single" w:sz="4" w:space="0" w:color="auto"/>
              <w:left w:val="single" w:sz="4" w:space="0" w:color="auto"/>
              <w:bottom w:val="single" w:sz="4" w:space="0" w:color="auto"/>
              <w:right w:val="single" w:sz="4" w:space="0" w:color="auto"/>
            </w:tcBorders>
          </w:tcPr>
          <w:p w:rsidR="0049534D" w:rsidRPr="00F5283B" w:rsidRDefault="0049534D" w:rsidP="00154073">
            <w:pPr>
              <w:autoSpaceDE w:val="0"/>
              <w:autoSpaceDN w:val="0"/>
              <w:adjustRightInd w:val="0"/>
              <w:spacing w:line="360" w:lineRule="auto"/>
              <w:jc w:val="center"/>
              <w:rPr>
                <w:sz w:val="24"/>
                <w:szCs w:val="24"/>
              </w:rPr>
            </w:pPr>
            <w:r w:rsidRPr="00F5283B">
              <w:rPr>
                <w:sz w:val="24"/>
                <w:szCs w:val="24"/>
              </w:rPr>
              <w:t>Чел.</w:t>
            </w:r>
          </w:p>
        </w:tc>
        <w:tc>
          <w:tcPr>
            <w:tcW w:w="992" w:type="dxa"/>
            <w:tcBorders>
              <w:top w:val="single" w:sz="4" w:space="0" w:color="auto"/>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r w:rsidRPr="00F5283B">
              <w:rPr>
                <w:sz w:val="24"/>
                <w:szCs w:val="24"/>
              </w:rPr>
              <w:t>3359</w:t>
            </w:r>
          </w:p>
        </w:tc>
        <w:tc>
          <w:tcPr>
            <w:tcW w:w="992" w:type="dxa"/>
            <w:tcBorders>
              <w:top w:val="single" w:sz="4" w:space="0" w:color="auto"/>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r w:rsidRPr="00F5283B">
              <w:rPr>
                <w:sz w:val="24"/>
                <w:szCs w:val="24"/>
              </w:rPr>
              <w:t>2734</w:t>
            </w:r>
          </w:p>
        </w:tc>
        <w:tc>
          <w:tcPr>
            <w:tcW w:w="993" w:type="dxa"/>
            <w:tcBorders>
              <w:top w:val="single" w:sz="4" w:space="0" w:color="auto"/>
              <w:left w:val="single" w:sz="4" w:space="0" w:color="auto"/>
              <w:bottom w:val="single" w:sz="4" w:space="0" w:color="auto"/>
              <w:right w:val="single" w:sz="4" w:space="0" w:color="auto"/>
            </w:tcBorders>
          </w:tcPr>
          <w:p w:rsidR="0049534D" w:rsidRPr="00F5283B" w:rsidRDefault="0049534D">
            <w:pPr>
              <w:autoSpaceDE w:val="0"/>
              <w:autoSpaceDN w:val="0"/>
              <w:adjustRightInd w:val="0"/>
              <w:jc w:val="center"/>
              <w:rPr>
                <w:sz w:val="24"/>
                <w:szCs w:val="24"/>
              </w:rPr>
            </w:pPr>
            <w:r w:rsidRPr="00F5283B">
              <w:rPr>
                <w:sz w:val="24"/>
                <w:szCs w:val="24"/>
              </w:rPr>
              <w:t>2589</w:t>
            </w:r>
          </w:p>
        </w:tc>
        <w:tc>
          <w:tcPr>
            <w:tcW w:w="6662" w:type="dxa"/>
            <w:tcBorders>
              <w:top w:val="single" w:sz="4" w:space="0" w:color="auto"/>
              <w:left w:val="single" w:sz="4" w:space="0" w:color="auto"/>
              <w:bottom w:val="single" w:sz="4" w:space="0" w:color="auto"/>
              <w:right w:val="single" w:sz="4" w:space="0" w:color="auto"/>
            </w:tcBorders>
          </w:tcPr>
          <w:p w:rsidR="0049534D" w:rsidRPr="00F5283B" w:rsidRDefault="0049534D" w:rsidP="008F5D86">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Отсутствие учреждений молодежной политики в отдалённых микрорайонах города сдерживает процесс вовлечённости молодёжи в деятельность по направлениям молодежной политики.</w:t>
            </w:r>
          </w:p>
          <w:p w:rsidR="0049534D" w:rsidRPr="00F5283B" w:rsidRDefault="0049534D" w:rsidP="00B50DE5">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Несоответствие инфраструктуры организаций молодежной политики и их ресурсного обеспечения современным требованиям снижает уровень развития механизмов социальной адаптации детей и молодежи.</w:t>
            </w:r>
          </w:p>
        </w:tc>
      </w:tr>
      <w:tr w:rsidR="0049534D" w:rsidRPr="00F5283B" w:rsidTr="0069774F">
        <w:trPr>
          <w:trHeight w:val="28"/>
        </w:trPr>
        <w:tc>
          <w:tcPr>
            <w:tcW w:w="498" w:type="dxa"/>
            <w:tcBorders>
              <w:top w:val="single" w:sz="4" w:space="0" w:color="auto"/>
              <w:left w:val="single" w:sz="4" w:space="0" w:color="auto"/>
              <w:bottom w:val="single" w:sz="4" w:space="0" w:color="auto"/>
              <w:right w:val="single" w:sz="4" w:space="0" w:color="auto"/>
            </w:tcBorders>
          </w:tcPr>
          <w:p w:rsidR="0049534D" w:rsidRPr="00F5283B" w:rsidRDefault="0049534D" w:rsidP="00D20288">
            <w:pPr>
              <w:autoSpaceDE w:val="0"/>
              <w:autoSpaceDN w:val="0"/>
              <w:adjustRightInd w:val="0"/>
              <w:jc w:val="center"/>
              <w:rPr>
                <w:sz w:val="24"/>
                <w:szCs w:val="24"/>
              </w:rPr>
            </w:pPr>
            <w:r w:rsidRPr="00F5283B">
              <w:rPr>
                <w:sz w:val="24"/>
                <w:szCs w:val="24"/>
              </w:rPr>
              <w:t>4</w:t>
            </w:r>
          </w:p>
        </w:tc>
        <w:tc>
          <w:tcPr>
            <w:tcW w:w="4100" w:type="dxa"/>
            <w:tcBorders>
              <w:top w:val="single" w:sz="4" w:space="0" w:color="auto"/>
              <w:left w:val="single" w:sz="4" w:space="0" w:color="auto"/>
              <w:bottom w:val="single" w:sz="4" w:space="0" w:color="auto"/>
              <w:right w:val="single" w:sz="4" w:space="0" w:color="auto"/>
            </w:tcBorders>
          </w:tcPr>
          <w:p w:rsidR="0049534D" w:rsidRPr="00F5283B" w:rsidRDefault="0049534D" w:rsidP="00D20288">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Удельный вес численности молодых людей в возрасте от 14 до 30, участвующих в мероприятиях по патриотическому воспитанию, в общей численности молодых людей в возрасте от 14 до 30 лет  </w:t>
            </w:r>
          </w:p>
          <w:p w:rsidR="0049534D" w:rsidRPr="00F5283B" w:rsidRDefault="0049534D" w:rsidP="00D20288">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Численность молодежи, занимающейся в системе патриотического воспитания  на системной основе</w:t>
            </w:r>
          </w:p>
        </w:tc>
        <w:tc>
          <w:tcPr>
            <w:tcW w:w="851" w:type="dxa"/>
            <w:tcBorders>
              <w:top w:val="single" w:sz="4" w:space="0" w:color="auto"/>
              <w:left w:val="single" w:sz="4" w:space="0" w:color="auto"/>
              <w:bottom w:val="single" w:sz="4" w:space="0" w:color="auto"/>
              <w:right w:val="single" w:sz="4" w:space="0" w:color="auto"/>
            </w:tcBorders>
          </w:tcPr>
          <w:p w:rsidR="0049534D" w:rsidRPr="00F5283B" w:rsidRDefault="0049534D" w:rsidP="00D20288">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p>
          <w:p w:rsidR="0049534D" w:rsidRPr="00F5283B" w:rsidRDefault="0049534D" w:rsidP="00D20288">
            <w:pPr>
              <w:pStyle w:val="ConsPlusNormal"/>
              <w:jc w:val="center"/>
              <w:rPr>
                <w:rFonts w:ascii="Times New Roman" w:hAnsi="Times New Roman" w:cs="Times New Roman"/>
                <w:sz w:val="24"/>
                <w:szCs w:val="24"/>
              </w:rPr>
            </w:pPr>
          </w:p>
          <w:p w:rsidR="0049534D" w:rsidRPr="00F5283B" w:rsidRDefault="0049534D" w:rsidP="00D20288">
            <w:pPr>
              <w:pStyle w:val="ConsPlusNormal"/>
              <w:jc w:val="center"/>
              <w:rPr>
                <w:rFonts w:ascii="Times New Roman" w:hAnsi="Times New Roman" w:cs="Times New Roman"/>
                <w:sz w:val="24"/>
                <w:szCs w:val="24"/>
              </w:rPr>
            </w:pPr>
          </w:p>
          <w:p w:rsidR="0049534D" w:rsidRPr="00F5283B" w:rsidRDefault="0049534D" w:rsidP="00D20288">
            <w:pPr>
              <w:pStyle w:val="ConsPlusNormal"/>
              <w:jc w:val="center"/>
              <w:rPr>
                <w:rFonts w:ascii="Times New Roman" w:hAnsi="Times New Roman" w:cs="Times New Roman"/>
                <w:sz w:val="24"/>
                <w:szCs w:val="24"/>
              </w:rPr>
            </w:pPr>
          </w:p>
          <w:p w:rsidR="0049534D" w:rsidRPr="00F5283B" w:rsidRDefault="0049534D" w:rsidP="00D20288">
            <w:pPr>
              <w:pStyle w:val="ConsPlusNormal"/>
              <w:jc w:val="center"/>
              <w:rPr>
                <w:rFonts w:ascii="Times New Roman" w:hAnsi="Times New Roman" w:cs="Times New Roman"/>
                <w:sz w:val="24"/>
                <w:szCs w:val="24"/>
              </w:rPr>
            </w:pPr>
          </w:p>
          <w:p w:rsidR="0049534D" w:rsidRPr="00F5283B" w:rsidRDefault="0049534D" w:rsidP="00D20288">
            <w:pPr>
              <w:pStyle w:val="ConsPlusNormal"/>
              <w:jc w:val="center"/>
              <w:rPr>
                <w:rFonts w:ascii="Times New Roman" w:hAnsi="Times New Roman" w:cs="Times New Roman"/>
                <w:sz w:val="24"/>
                <w:szCs w:val="24"/>
              </w:rPr>
            </w:pPr>
          </w:p>
          <w:p w:rsidR="0049534D" w:rsidRPr="00F5283B" w:rsidRDefault="0049534D" w:rsidP="00D20288">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Чел.</w:t>
            </w:r>
          </w:p>
        </w:tc>
        <w:tc>
          <w:tcPr>
            <w:tcW w:w="992" w:type="dxa"/>
            <w:tcBorders>
              <w:top w:val="single" w:sz="4" w:space="0" w:color="auto"/>
              <w:left w:val="single" w:sz="4" w:space="0" w:color="auto"/>
              <w:bottom w:val="single" w:sz="4" w:space="0" w:color="auto"/>
              <w:right w:val="single" w:sz="4" w:space="0" w:color="auto"/>
            </w:tcBorders>
          </w:tcPr>
          <w:p w:rsidR="0049534D" w:rsidRPr="00F5283B" w:rsidRDefault="0049534D" w:rsidP="00D20288">
            <w:pPr>
              <w:jc w:val="center"/>
              <w:rPr>
                <w:sz w:val="24"/>
                <w:szCs w:val="24"/>
              </w:rPr>
            </w:pPr>
            <w:r w:rsidRPr="00F5283B">
              <w:rPr>
                <w:sz w:val="24"/>
                <w:szCs w:val="24"/>
              </w:rPr>
              <w:t>149</w:t>
            </w:r>
          </w:p>
          <w:p w:rsidR="0049534D" w:rsidRPr="00F5283B" w:rsidRDefault="0049534D" w:rsidP="00D20288">
            <w:pPr>
              <w:jc w:val="center"/>
              <w:rPr>
                <w:sz w:val="24"/>
                <w:szCs w:val="24"/>
              </w:rPr>
            </w:pPr>
          </w:p>
          <w:p w:rsidR="0049534D" w:rsidRPr="00F5283B" w:rsidRDefault="0049534D" w:rsidP="00D20288">
            <w:pPr>
              <w:jc w:val="center"/>
              <w:rPr>
                <w:sz w:val="24"/>
                <w:szCs w:val="24"/>
              </w:rPr>
            </w:pPr>
          </w:p>
          <w:p w:rsidR="0049534D" w:rsidRPr="00F5283B" w:rsidRDefault="0049534D" w:rsidP="00D20288">
            <w:pPr>
              <w:jc w:val="center"/>
              <w:rPr>
                <w:sz w:val="24"/>
                <w:szCs w:val="24"/>
              </w:rPr>
            </w:pPr>
          </w:p>
          <w:p w:rsidR="0049534D" w:rsidRPr="00F5283B" w:rsidRDefault="0049534D" w:rsidP="00D20288">
            <w:pPr>
              <w:jc w:val="center"/>
              <w:rPr>
                <w:sz w:val="24"/>
                <w:szCs w:val="24"/>
              </w:rPr>
            </w:pPr>
          </w:p>
          <w:p w:rsidR="0049534D" w:rsidRPr="00F5283B" w:rsidRDefault="0049534D" w:rsidP="00D20288">
            <w:pPr>
              <w:jc w:val="center"/>
              <w:rPr>
                <w:sz w:val="24"/>
                <w:szCs w:val="24"/>
              </w:rPr>
            </w:pPr>
          </w:p>
          <w:p w:rsidR="0049534D" w:rsidRPr="00F5283B" w:rsidRDefault="0049534D" w:rsidP="00D20288">
            <w:pPr>
              <w:jc w:val="center"/>
              <w:rPr>
                <w:sz w:val="24"/>
                <w:szCs w:val="24"/>
              </w:rPr>
            </w:pPr>
            <w:r w:rsidRPr="00F5283B">
              <w:rPr>
                <w:sz w:val="24"/>
                <w:szCs w:val="24"/>
              </w:rPr>
              <w:t>1536</w:t>
            </w:r>
          </w:p>
          <w:p w:rsidR="0049534D" w:rsidRPr="00F5283B" w:rsidRDefault="0049534D" w:rsidP="00D20288">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9534D" w:rsidRPr="00F5283B" w:rsidRDefault="0049534D" w:rsidP="00D20288">
            <w:pPr>
              <w:jc w:val="center"/>
              <w:rPr>
                <w:sz w:val="24"/>
                <w:szCs w:val="24"/>
              </w:rPr>
            </w:pPr>
            <w:r w:rsidRPr="00F5283B">
              <w:rPr>
                <w:sz w:val="24"/>
                <w:szCs w:val="24"/>
              </w:rPr>
              <w:t>148</w:t>
            </w:r>
          </w:p>
          <w:p w:rsidR="0049534D" w:rsidRPr="00F5283B" w:rsidRDefault="0049534D" w:rsidP="00D20288">
            <w:pPr>
              <w:jc w:val="center"/>
              <w:rPr>
                <w:sz w:val="24"/>
                <w:szCs w:val="24"/>
              </w:rPr>
            </w:pPr>
          </w:p>
          <w:p w:rsidR="0049534D" w:rsidRPr="00F5283B" w:rsidRDefault="0049534D" w:rsidP="00D20288">
            <w:pPr>
              <w:jc w:val="center"/>
              <w:rPr>
                <w:sz w:val="24"/>
                <w:szCs w:val="24"/>
              </w:rPr>
            </w:pPr>
          </w:p>
          <w:p w:rsidR="0049534D" w:rsidRPr="00F5283B" w:rsidRDefault="0049534D" w:rsidP="00D20288">
            <w:pPr>
              <w:jc w:val="center"/>
              <w:rPr>
                <w:sz w:val="24"/>
                <w:szCs w:val="24"/>
              </w:rPr>
            </w:pPr>
          </w:p>
          <w:p w:rsidR="0049534D" w:rsidRPr="00F5283B" w:rsidRDefault="0049534D" w:rsidP="00D20288">
            <w:pPr>
              <w:jc w:val="center"/>
              <w:rPr>
                <w:sz w:val="24"/>
                <w:szCs w:val="24"/>
              </w:rPr>
            </w:pPr>
          </w:p>
          <w:p w:rsidR="0049534D" w:rsidRPr="00F5283B" w:rsidRDefault="0049534D" w:rsidP="00D20288">
            <w:pPr>
              <w:jc w:val="center"/>
              <w:rPr>
                <w:sz w:val="24"/>
                <w:szCs w:val="24"/>
              </w:rPr>
            </w:pPr>
          </w:p>
          <w:p w:rsidR="0049534D" w:rsidRPr="00F5283B" w:rsidRDefault="0049534D" w:rsidP="00D20288">
            <w:pPr>
              <w:jc w:val="center"/>
              <w:rPr>
                <w:sz w:val="24"/>
                <w:szCs w:val="24"/>
              </w:rPr>
            </w:pPr>
            <w:r w:rsidRPr="00F5283B">
              <w:rPr>
                <w:sz w:val="24"/>
                <w:szCs w:val="24"/>
              </w:rPr>
              <w:t>1379</w:t>
            </w:r>
          </w:p>
        </w:tc>
        <w:tc>
          <w:tcPr>
            <w:tcW w:w="993" w:type="dxa"/>
            <w:tcBorders>
              <w:top w:val="single" w:sz="4" w:space="0" w:color="auto"/>
              <w:left w:val="single" w:sz="4" w:space="0" w:color="auto"/>
              <w:bottom w:val="single" w:sz="4" w:space="0" w:color="auto"/>
              <w:right w:val="single" w:sz="4" w:space="0" w:color="auto"/>
            </w:tcBorders>
          </w:tcPr>
          <w:p w:rsidR="0049534D" w:rsidRPr="00F5283B" w:rsidRDefault="0049534D" w:rsidP="00D20288">
            <w:pPr>
              <w:autoSpaceDE w:val="0"/>
              <w:autoSpaceDN w:val="0"/>
              <w:adjustRightInd w:val="0"/>
              <w:jc w:val="center"/>
              <w:rPr>
                <w:sz w:val="24"/>
                <w:szCs w:val="24"/>
              </w:rPr>
            </w:pPr>
            <w:r w:rsidRPr="00F5283B">
              <w:rPr>
                <w:sz w:val="24"/>
                <w:szCs w:val="24"/>
              </w:rPr>
              <w:t>1</w:t>
            </w:r>
            <w:r>
              <w:rPr>
                <w:sz w:val="24"/>
                <w:szCs w:val="24"/>
              </w:rPr>
              <w:t>49</w:t>
            </w:r>
          </w:p>
          <w:p w:rsidR="0049534D" w:rsidRPr="00F5283B" w:rsidRDefault="0049534D" w:rsidP="00D20288">
            <w:pPr>
              <w:autoSpaceDE w:val="0"/>
              <w:autoSpaceDN w:val="0"/>
              <w:adjustRightInd w:val="0"/>
              <w:jc w:val="center"/>
              <w:rPr>
                <w:sz w:val="24"/>
                <w:szCs w:val="24"/>
              </w:rPr>
            </w:pPr>
          </w:p>
          <w:p w:rsidR="0049534D" w:rsidRPr="00F5283B" w:rsidRDefault="0049534D" w:rsidP="00D20288">
            <w:pPr>
              <w:autoSpaceDE w:val="0"/>
              <w:autoSpaceDN w:val="0"/>
              <w:adjustRightInd w:val="0"/>
              <w:jc w:val="center"/>
              <w:rPr>
                <w:sz w:val="24"/>
                <w:szCs w:val="24"/>
              </w:rPr>
            </w:pPr>
          </w:p>
          <w:p w:rsidR="0049534D" w:rsidRPr="00F5283B" w:rsidRDefault="0049534D" w:rsidP="00D20288">
            <w:pPr>
              <w:autoSpaceDE w:val="0"/>
              <w:autoSpaceDN w:val="0"/>
              <w:adjustRightInd w:val="0"/>
              <w:jc w:val="center"/>
              <w:rPr>
                <w:sz w:val="24"/>
                <w:szCs w:val="24"/>
              </w:rPr>
            </w:pPr>
          </w:p>
          <w:p w:rsidR="0049534D" w:rsidRPr="00F5283B" w:rsidRDefault="0049534D" w:rsidP="00D20288">
            <w:pPr>
              <w:autoSpaceDE w:val="0"/>
              <w:autoSpaceDN w:val="0"/>
              <w:adjustRightInd w:val="0"/>
              <w:jc w:val="center"/>
              <w:rPr>
                <w:sz w:val="24"/>
                <w:szCs w:val="24"/>
              </w:rPr>
            </w:pPr>
          </w:p>
          <w:p w:rsidR="0049534D" w:rsidRPr="00F5283B" w:rsidRDefault="0049534D" w:rsidP="00D20288">
            <w:pPr>
              <w:autoSpaceDE w:val="0"/>
              <w:autoSpaceDN w:val="0"/>
              <w:adjustRightInd w:val="0"/>
              <w:jc w:val="center"/>
              <w:rPr>
                <w:sz w:val="24"/>
                <w:szCs w:val="24"/>
              </w:rPr>
            </w:pPr>
          </w:p>
          <w:p w:rsidR="0049534D" w:rsidRPr="00F5283B" w:rsidRDefault="0049534D" w:rsidP="00D20288">
            <w:pPr>
              <w:autoSpaceDE w:val="0"/>
              <w:autoSpaceDN w:val="0"/>
              <w:adjustRightInd w:val="0"/>
              <w:jc w:val="center"/>
              <w:rPr>
                <w:sz w:val="24"/>
                <w:szCs w:val="24"/>
              </w:rPr>
            </w:pPr>
            <w:r w:rsidRPr="00F5283B">
              <w:rPr>
                <w:sz w:val="24"/>
                <w:szCs w:val="24"/>
              </w:rPr>
              <w:t>1248</w:t>
            </w:r>
          </w:p>
          <w:p w:rsidR="0049534D" w:rsidRPr="00F5283B" w:rsidRDefault="0049534D" w:rsidP="00D20288">
            <w:pPr>
              <w:autoSpaceDE w:val="0"/>
              <w:autoSpaceDN w:val="0"/>
              <w:adjustRightInd w:val="0"/>
              <w:jc w:val="center"/>
              <w:rPr>
                <w:sz w:val="24"/>
                <w:szCs w:val="24"/>
              </w:rPr>
            </w:pPr>
          </w:p>
        </w:tc>
        <w:tc>
          <w:tcPr>
            <w:tcW w:w="6662" w:type="dxa"/>
            <w:tcBorders>
              <w:top w:val="single" w:sz="4" w:space="0" w:color="auto"/>
              <w:left w:val="single" w:sz="4" w:space="0" w:color="auto"/>
              <w:bottom w:val="single" w:sz="4" w:space="0" w:color="auto"/>
              <w:right w:val="single" w:sz="4" w:space="0" w:color="auto"/>
            </w:tcBorders>
          </w:tcPr>
          <w:p w:rsidR="0049534D" w:rsidRPr="00F5283B" w:rsidRDefault="0049534D" w:rsidP="000A3BE5">
            <w:pPr>
              <w:autoSpaceDE w:val="0"/>
              <w:autoSpaceDN w:val="0"/>
              <w:adjustRightInd w:val="0"/>
              <w:jc w:val="both"/>
              <w:rPr>
                <w:sz w:val="24"/>
                <w:szCs w:val="24"/>
              </w:rPr>
            </w:pPr>
            <w:r w:rsidRPr="00F5283B">
              <w:rPr>
                <w:sz w:val="24"/>
                <w:szCs w:val="24"/>
              </w:rPr>
              <w:t>На значение показателя влияет количество занимающихся  в системе патриотического воспитания на системной основе (СГ ДПВС, военно-спортивные секции, поисковые отряды, историко-краеведческие кружки).</w:t>
            </w:r>
          </w:p>
          <w:p w:rsidR="0049534D" w:rsidRPr="00F5283B" w:rsidRDefault="0049534D" w:rsidP="001A6D45">
            <w:pPr>
              <w:autoSpaceDE w:val="0"/>
              <w:autoSpaceDN w:val="0"/>
              <w:adjustRightInd w:val="0"/>
              <w:jc w:val="both"/>
              <w:rPr>
                <w:bCs/>
                <w:sz w:val="24"/>
                <w:szCs w:val="24"/>
              </w:rPr>
            </w:pPr>
            <w:r w:rsidRPr="00F5283B">
              <w:rPr>
                <w:sz w:val="24"/>
                <w:szCs w:val="24"/>
              </w:rPr>
              <w:t>Наличие объектов организаций сферы молодежной политики, требующих улучшения технического состояния за счет выведения из фонда приспособленных объектов, является сдерживающим фактором  развития системной занятости.</w:t>
            </w:r>
          </w:p>
        </w:tc>
      </w:tr>
    </w:tbl>
    <w:p w:rsidR="0049534D" w:rsidRPr="00F5283B" w:rsidRDefault="0049534D" w:rsidP="00BC4D03">
      <w:pPr>
        <w:tabs>
          <w:tab w:val="left" w:pos="851"/>
        </w:tabs>
        <w:jc w:val="both"/>
        <w:rPr>
          <w:sz w:val="24"/>
          <w:szCs w:val="24"/>
        </w:rPr>
      </w:pPr>
      <w:r w:rsidRPr="00F5283B">
        <w:rPr>
          <w:sz w:val="24"/>
          <w:szCs w:val="24"/>
        </w:rPr>
        <w:tab/>
      </w:r>
    </w:p>
    <w:p w:rsidR="0049534D" w:rsidRPr="00F5283B" w:rsidRDefault="0049534D" w:rsidP="003E7913">
      <w:pPr>
        <w:shd w:val="clear" w:color="auto" w:fill="FFFFFF"/>
        <w:spacing w:line="263" w:lineRule="atLeast"/>
        <w:ind w:firstLine="360"/>
        <w:jc w:val="both"/>
        <w:textAlignment w:val="baseline"/>
        <w:rPr>
          <w:sz w:val="28"/>
          <w:szCs w:val="28"/>
        </w:rPr>
      </w:pPr>
      <w:r w:rsidRPr="00F5283B">
        <w:rPr>
          <w:sz w:val="28"/>
          <w:szCs w:val="28"/>
        </w:rPr>
        <w:t>Таким образом, на основе факторного анализы выявлены проблемы, препятствующие эффективному развитию молодежи города Тобольска:</w:t>
      </w:r>
    </w:p>
    <w:p w:rsidR="0049534D" w:rsidRPr="00F5283B" w:rsidRDefault="0049534D" w:rsidP="003E7913">
      <w:pPr>
        <w:pStyle w:val="ListParagraph"/>
        <w:numPr>
          <w:ilvl w:val="0"/>
          <w:numId w:val="37"/>
        </w:numPr>
        <w:shd w:val="clear" w:color="auto" w:fill="FFFFFF"/>
        <w:spacing w:line="263" w:lineRule="atLeast"/>
        <w:jc w:val="both"/>
        <w:textAlignment w:val="baseline"/>
        <w:rPr>
          <w:rFonts w:ascii="Times New Roman" w:hAnsi="Times New Roman"/>
          <w:sz w:val="28"/>
          <w:szCs w:val="28"/>
          <w:lang w:eastAsia="ru-RU"/>
        </w:rPr>
      </w:pPr>
      <w:r w:rsidRPr="00F5283B">
        <w:rPr>
          <w:rFonts w:ascii="Times New Roman" w:hAnsi="Times New Roman"/>
          <w:sz w:val="28"/>
          <w:szCs w:val="28"/>
          <w:lang w:eastAsia="ru-RU"/>
        </w:rPr>
        <w:t xml:space="preserve">Недостаточная вовлеченность детей и молодежи в возрасте от 5 до 30 лет в организованные формы досуговой деятельности сферы молодежной политики. </w:t>
      </w:r>
    </w:p>
    <w:p w:rsidR="0049534D" w:rsidRPr="00F5283B" w:rsidRDefault="0049534D" w:rsidP="003E7913">
      <w:pPr>
        <w:pStyle w:val="ListParagraph"/>
        <w:numPr>
          <w:ilvl w:val="0"/>
          <w:numId w:val="37"/>
        </w:numPr>
        <w:shd w:val="clear" w:color="auto" w:fill="FFFFFF"/>
        <w:spacing w:line="263" w:lineRule="atLeast"/>
        <w:jc w:val="both"/>
        <w:textAlignment w:val="baseline"/>
        <w:rPr>
          <w:rFonts w:ascii="Times New Roman" w:hAnsi="Times New Roman"/>
          <w:sz w:val="28"/>
          <w:szCs w:val="28"/>
          <w:lang w:eastAsia="ru-RU"/>
        </w:rPr>
      </w:pPr>
      <w:r w:rsidRPr="00F5283B">
        <w:rPr>
          <w:rFonts w:ascii="Times New Roman" w:hAnsi="Times New Roman"/>
          <w:sz w:val="28"/>
          <w:szCs w:val="28"/>
          <w:lang w:eastAsia="ru-RU"/>
        </w:rPr>
        <w:t>Несоответствие инфраструктуры организаций молодежной политики и их ресурсного обеспечения современным требованиям.</w:t>
      </w:r>
    </w:p>
    <w:p w:rsidR="0049534D" w:rsidRDefault="0049534D" w:rsidP="003E7913">
      <w:pPr>
        <w:pStyle w:val="ListParagraph"/>
        <w:numPr>
          <w:ilvl w:val="0"/>
          <w:numId w:val="37"/>
        </w:numPr>
        <w:shd w:val="clear" w:color="auto" w:fill="FFFFFF"/>
        <w:spacing w:line="263" w:lineRule="atLeast"/>
        <w:jc w:val="both"/>
        <w:textAlignment w:val="baseline"/>
        <w:rPr>
          <w:rFonts w:ascii="Times New Roman" w:hAnsi="Times New Roman"/>
          <w:sz w:val="28"/>
          <w:szCs w:val="28"/>
          <w:lang w:eastAsia="ru-RU"/>
        </w:rPr>
      </w:pPr>
      <w:r w:rsidRPr="00F5283B">
        <w:rPr>
          <w:rFonts w:ascii="Times New Roman" w:hAnsi="Times New Roman"/>
          <w:sz w:val="28"/>
          <w:szCs w:val="28"/>
          <w:lang w:eastAsia="ru-RU"/>
        </w:rPr>
        <w:t>Недостаточный уровень развития механизмов социальной адаптации детей и молодежи.</w:t>
      </w:r>
    </w:p>
    <w:p w:rsidR="0049534D" w:rsidRDefault="0049534D">
      <w:pPr>
        <w:rPr>
          <w:sz w:val="28"/>
          <w:szCs w:val="28"/>
        </w:rPr>
      </w:pPr>
      <w:r>
        <w:rPr>
          <w:sz w:val="28"/>
          <w:szCs w:val="28"/>
        </w:rPr>
        <w:br w:type="page"/>
      </w:r>
    </w:p>
    <w:p w:rsidR="0049534D" w:rsidRPr="008B11A8" w:rsidRDefault="0049534D" w:rsidP="008B11A8">
      <w:pPr>
        <w:pStyle w:val="ConsPlusTitle"/>
        <w:jc w:val="center"/>
        <w:outlineLvl w:val="1"/>
        <w:rPr>
          <w:rFonts w:ascii="Times New Roman" w:hAnsi="Times New Roman" w:cs="Times New Roman"/>
          <w:sz w:val="28"/>
          <w:szCs w:val="28"/>
        </w:rPr>
      </w:pPr>
      <w:r w:rsidRPr="008B11A8">
        <w:rPr>
          <w:rFonts w:ascii="Times New Roman" w:hAnsi="Times New Roman" w:cs="Times New Roman"/>
          <w:sz w:val="28"/>
          <w:szCs w:val="28"/>
        </w:rPr>
        <w:t>2. Цели и задачи Программы</w:t>
      </w:r>
    </w:p>
    <w:p w:rsidR="0049534D" w:rsidRPr="00F5283B" w:rsidRDefault="0049534D" w:rsidP="00C420CB">
      <w:pPr>
        <w:pStyle w:val="ConsPlusNormal"/>
        <w:jc w:val="both"/>
        <w:rPr>
          <w:rFonts w:ascii="Times New Roman" w:hAnsi="Times New Roman" w:cs="Times New Roman"/>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
        <w:gridCol w:w="454"/>
        <w:gridCol w:w="3293"/>
        <w:gridCol w:w="4959"/>
        <w:gridCol w:w="4959"/>
        <w:gridCol w:w="1418"/>
      </w:tblGrid>
      <w:tr w:rsidR="0049534D" w:rsidRPr="00F5283B" w:rsidTr="007E7D59">
        <w:tc>
          <w:tcPr>
            <w:tcW w:w="454" w:type="dxa"/>
            <w:gridSpan w:val="2"/>
            <w:vAlign w:val="center"/>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N п/п</w:t>
            </w:r>
          </w:p>
        </w:tc>
        <w:tc>
          <w:tcPr>
            <w:tcW w:w="3294" w:type="dxa"/>
            <w:vAlign w:val="center"/>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Задачи</w:t>
            </w:r>
          </w:p>
        </w:tc>
        <w:tc>
          <w:tcPr>
            <w:tcW w:w="4961" w:type="dxa"/>
            <w:vAlign w:val="center"/>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Решаемые проблемы</w:t>
            </w:r>
          </w:p>
        </w:tc>
        <w:tc>
          <w:tcPr>
            <w:tcW w:w="4961" w:type="dxa"/>
            <w:vAlign w:val="center"/>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Ожидаемый социально-экономический эффект</w:t>
            </w:r>
          </w:p>
        </w:tc>
        <w:tc>
          <w:tcPr>
            <w:tcW w:w="1418" w:type="dxa"/>
            <w:vAlign w:val="center"/>
          </w:tcPr>
          <w:p w:rsidR="0049534D" w:rsidRPr="00F5283B" w:rsidRDefault="0049534D" w:rsidP="00087C61">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Ответственный (Участники) </w:t>
            </w:r>
          </w:p>
        </w:tc>
      </w:tr>
      <w:tr w:rsidR="0049534D" w:rsidRPr="00F5283B" w:rsidTr="007E7D59">
        <w:tc>
          <w:tcPr>
            <w:tcW w:w="454" w:type="dxa"/>
            <w:gridSpan w:val="2"/>
            <w:vAlign w:val="center"/>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w:t>
            </w:r>
          </w:p>
        </w:tc>
        <w:tc>
          <w:tcPr>
            <w:tcW w:w="3294" w:type="dxa"/>
            <w:vAlign w:val="center"/>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w:t>
            </w:r>
          </w:p>
        </w:tc>
        <w:tc>
          <w:tcPr>
            <w:tcW w:w="4961" w:type="dxa"/>
            <w:vAlign w:val="center"/>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3</w:t>
            </w:r>
          </w:p>
        </w:tc>
        <w:tc>
          <w:tcPr>
            <w:tcW w:w="4961" w:type="dxa"/>
            <w:vAlign w:val="center"/>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4</w:t>
            </w:r>
          </w:p>
        </w:tc>
        <w:tc>
          <w:tcPr>
            <w:tcW w:w="1418" w:type="dxa"/>
            <w:vAlign w:val="center"/>
          </w:tcPr>
          <w:p w:rsidR="0049534D" w:rsidRPr="00F5283B" w:rsidRDefault="0049534D" w:rsidP="00087C61">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w:t>
            </w:r>
          </w:p>
        </w:tc>
      </w:tr>
      <w:tr w:rsidR="0049534D" w:rsidRPr="00F5283B" w:rsidTr="007E7D59">
        <w:tblPrEx>
          <w:tblBorders>
            <w:insideH w:val="none" w:sz="0" w:space="0" w:color="auto"/>
          </w:tblBorders>
        </w:tblPrEx>
        <w:trPr>
          <w:trHeight w:val="471"/>
        </w:trPr>
        <w:tc>
          <w:tcPr>
            <w:tcW w:w="15088" w:type="dxa"/>
            <w:gridSpan w:val="6"/>
            <w:tcBorders>
              <w:top w:val="single" w:sz="4" w:space="0" w:color="auto"/>
              <w:bottom w:val="single" w:sz="4" w:space="0" w:color="auto"/>
            </w:tcBorders>
          </w:tcPr>
          <w:p w:rsidR="0049534D" w:rsidRPr="00F5283B" w:rsidRDefault="0049534D" w:rsidP="00C21BF7">
            <w:pPr>
              <w:pStyle w:val="ConsPlusTitle"/>
              <w:tabs>
                <w:tab w:val="left" w:pos="508"/>
              </w:tabs>
              <w:jc w:val="center"/>
              <w:rPr>
                <w:rFonts w:ascii="Times New Roman" w:hAnsi="Times New Roman" w:cs="Times New Roman"/>
                <w:b w:val="0"/>
                <w:sz w:val="24"/>
                <w:szCs w:val="24"/>
              </w:rPr>
            </w:pPr>
            <w:r w:rsidRPr="00F5283B">
              <w:rPr>
                <w:rFonts w:ascii="Times New Roman" w:hAnsi="Times New Roman" w:cs="Times New Roman"/>
                <w:sz w:val="24"/>
                <w:szCs w:val="24"/>
              </w:rPr>
              <w:t>Цель 1. Создание условий для воспитания гармонично развитой и социально ответственной личности</w:t>
            </w:r>
          </w:p>
        </w:tc>
      </w:tr>
      <w:tr w:rsidR="0049534D" w:rsidRPr="00F5283B" w:rsidTr="007E7D59">
        <w:tblPrEx>
          <w:tblBorders>
            <w:insideH w:val="none" w:sz="0" w:space="0" w:color="auto"/>
          </w:tblBorders>
        </w:tblPrEx>
        <w:trPr>
          <w:gridBefore w:val="1"/>
        </w:trPr>
        <w:tc>
          <w:tcPr>
            <w:tcW w:w="454" w:type="dxa"/>
            <w:tcBorders>
              <w:top w:val="single" w:sz="4" w:space="0" w:color="auto"/>
              <w:bottom w:val="single" w:sz="4" w:space="0" w:color="auto"/>
            </w:tcBorders>
          </w:tcPr>
          <w:p w:rsidR="0049534D" w:rsidRPr="00F5283B" w:rsidRDefault="0049534D" w:rsidP="00800308">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w:t>
            </w:r>
          </w:p>
        </w:tc>
        <w:tc>
          <w:tcPr>
            <w:tcW w:w="3294" w:type="dxa"/>
            <w:tcBorders>
              <w:top w:val="single" w:sz="4" w:space="0" w:color="auto"/>
              <w:bottom w:val="single" w:sz="4" w:space="0" w:color="auto"/>
            </w:tcBorders>
          </w:tcPr>
          <w:p w:rsidR="0049534D" w:rsidRPr="00F5283B" w:rsidRDefault="0049534D" w:rsidP="00CE5654">
            <w:pPr>
              <w:pStyle w:val="ConsPlusTitle"/>
              <w:tabs>
                <w:tab w:val="left" w:pos="493"/>
              </w:tabs>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Создавать условия для повышения уровня патриотического и духовно-нравственного воспитания детей и молодежи. </w:t>
            </w:r>
          </w:p>
        </w:tc>
        <w:tc>
          <w:tcPr>
            <w:tcW w:w="4961" w:type="dxa"/>
            <w:tcBorders>
              <w:top w:val="single" w:sz="4" w:space="0" w:color="auto"/>
              <w:bottom w:val="single" w:sz="4" w:space="0" w:color="auto"/>
            </w:tcBorders>
          </w:tcPr>
          <w:p w:rsidR="0049534D" w:rsidRPr="00F5283B" w:rsidRDefault="0049534D" w:rsidP="00F60F49">
            <w:pPr>
              <w:tabs>
                <w:tab w:val="left" w:pos="851"/>
              </w:tabs>
              <w:jc w:val="both"/>
              <w:rPr>
                <w:sz w:val="24"/>
                <w:szCs w:val="24"/>
              </w:rPr>
            </w:pPr>
            <w:r w:rsidRPr="00F5283B">
              <w:rPr>
                <w:sz w:val="24"/>
                <w:szCs w:val="24"/>
              </w:rPr>
              <w:t xml:space="preserve">   Недостаточная вовлеченность детей и молодежи в возрасте от 14 до 30 лет в  мероприятия, направленные на гражданско-патриотическое воспитание.</w:t>
            </w:r>
          </w:p>
          <w:p w:rsidR="0049534D" w:rsidRPr="00F5283B" w:rsidRDefault="0049534D" w:rsidP="00B66B7C">
            <w:pPr>
              <w:tabs>
                <w:tab w:val="left" w:pos="851"/>
              </w:tabs>
              <w:jc w:val="both"/>
              <w:rPr>
                <w:sz w:val="24"/>
                <w:szCs w:val="24"/>
              </w:rPr>
            </w:pPr>
            <w:r w:rsidRPr="00F5283B">
              <w:rPr>
                <w:sz w:val="24"/>
                <w:szCs w:val="24"/>
              </w:rPr>
              <w:t xml:space="preserve">    Создание специальных условий для занятий СГ ДПВС и участников движения «Юнармия»</w:t>
            </w:r>
          </w:p>
        </w:tc>
        <w:tc>
          <w:tcPr>
            <w:tcW w:w="4961" w:type="dxa"/>
            <w:tcBorders>
              <w:top w:val="single" w:sz="4" w:space="0" w:color="auto"/>
              <w:bottom w:val="single" w:sz="4" w:space="0" w:color="auto"/>
            </w:tcBorders>
          </w:tcPr>
          <w:p w:rsidR="0049534D" w:rsidRPr="00F5283B" w:rsidRDefault="0049534D" w:rsidP="00CB20F2">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Повышение уровня вовлеченности детей и молодежи в возрасте от 14 до 30 лет    в мероприятия по патриотическому воспитанию, укрепление гражданско-патриотических ценностей среди населения города Тобольска.</w:t>
            </w:r>
          </w:p>
        </w:tc>
        <w:tc>
          <w:tcPr>
            <w:tcW w:w="1418" w:type="dxa"/>
            <w:tcBorders>
              <w:top w:val="single" w:sz="4" w:space="0" w:color="auto"/>
              <w:bottom w:val="single" w:sz="4" w:space="0" w:color="auto"/>
            </w:tcBorders>
          </w:tcPr>
          <w:p w:rsidR="0049534D" w:rsidRDefault="0049534D" w:rsidP="0016680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КДМ, </w:t>
            </w:r>
          </w:p>
          <w:p w:rsidR="0049534D" w:rsidRPr="00F5283B" w:rsidRDefault="0049534D" w:rsidP="0016680B">
            <w:pPr>
              <w:pStyle w:val="ConsPlusNormal"/>
              <w:jc w:val="center"/>
              <w:rPr>
                <w:rFonts w:ascii="Times New Roman" w:hAnsi="Times New Roman" w:cs="Times New Roman"/>
                <w:sz w:val="24"/>
                <w:szCs w:val="24"/>
              </w:rPr>
            </w:pPr>
            <w:r>
              <w:rPr>
                <w:rFonts w:ascii="Times New Roman" w:hAnsi="Times New Roman" w:cs="Times New Roman"/>
                <w:sz w:val="24"/>
                <w:szCs w:val="24"/>
              </w:rPr>
              <w:t>(КО, ККиТ)</w:t>
            </w:r>
          </w:p>
        </w:tc>
      </w:tr>
      <w:tr w:rsidR="0049534D" w:rsidRPr="00F5283B" w:rsidTr="007E7D59">
        <w:tblPrEx>
          <w:tblBorders>
            <w:insideH w:val="none" w:sz="0" w:space="0" w:color="auto"/>
          </w:tblBorders>
        </w:tblPrEx>
        <w:trPr>
          <w:gridBefore w:val="1"/>
        </w:trPr>
        <w:tc>
          <w:tcPr>
            <w:tcW w:w="454" w:type="dxa"/>
            <w:tcBorders>
              <w:top w:val="single" w:sz="4" w:space="0" w:color="auto"/>
              <w:bottom w:val="single" w:sz="4" w:space="0" w:color="auto"/>
            </w:tcBorders>
          </w:tcPr>
          <w:p w:rsidR="0049534D" w:rsidRPr="00F5283B" w:rsidRDefault="0049534D" w:rsidP="00826305">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w:t>
            </w:r>
          </w:p>
        </w:tc>
        <w:tc>
          <w:tcPr>
            <w:tcW w:w="3294" w:type="dxa"/>
            <w:tcBorders>
              <w:top w:val="single" w:sz="4" w:space="0" w:color="auto"/>
              <w:bottom w:val="single" w:sz="4" w:space="0" w:color="auto"/>
            </w:tcBorders>
          </w:tcPr>
          <w:p w:rsidR="0049534D" w:rsidRPr="00F5283B" w:rsidRDefault="0049534D" w:rsidP="009E067E">
            <w:pPr>
              <w:pStyle w:val="ConsPlusTitle"/>
              <w:tabs>
                <w:tab w:val="left" w:pos="493"/>
              </w:tabs>
              <w:jc w:val="both"/>
              <w:rPr>
                <w:rFonts w:ascii="Times New Roman" w:hAnsi="Times New Roman" w:cs="Times New Roman"/>
                <w:b w:val="0"/>
                <w:sz w:val="24"/>
                <w:szCs w:val="24"/>
              </w:rPr>
            </w:pPr>
            <w:r w:rsidRPr="00F5283B">
              <w:rPr>
                <w:rFonts w:ascii="Times New Roman" w:hAnsi="Times New Roman" w:cs="Times New Roman"/>
                <w:b w:val="0"/>
                <w:sz w:val="24"/>
                <w:szCs w:val="24"/>
              </w:rPr>
              <w:t>Оказывать содействие на формирование устойчивой системы нравственных и гражданских ценностей, ценностей здорового образа жизни, развитие добровольческого движения (волонтерства), социальной активности подростков и молодежи.</w:t>
            </w:r>
          </w:p>
        </w:tc>
        <w:tc>
          <w:tcPr>
            <w:tcW w:w="4961" w:type="dxa"/>
            <w:tcBorders>
              <w:top w:val="single" w:sz="4" w:space="0" w:color="auto"/>
              <w:bottom w:val="single" w:sz="4" w:space="0" w:color="auto"/>
            </w:tcBorders>
          </w:tcPr>
          <w:p w:rsidR="0049534D" w:rsidRPr="00F5283B" w:rsidRDefault="0049534D" w:rsidP="00F25776">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    Недостаточная вовлеченность молодёжи в добровольную консолидированную социально полезную деятельность самоуправляемых, открытых объединений детей и молодежи.</w:t>
            </w:r>
          </w:p>
          <w:p w:rsidR="0049534D" w:rsidRPr="00F5283B" w:rsidRDefault="0049534D" w:rsidP="005750C6">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   Недостаточный уровень сформированности навыков социально ответственного поведения, негативного отношения к употреблению психоактивных веществ в детской и молодежной среде.   </w:t>
            </w:r>
          </w:p>
        </w:tc>
        <w:tc>
          <w:tcPr>
            <w:tcW w:w="4961" w:type="dxa"/>
            <w:tcBorders>
              <w:top w:val="single" w:sz="4" w:space="0" w:color="auto"/>
              <w:bottom w:val="single" w:sz="4" w:space="0" w:color="auto"/>
            </w:tcBorders>
          </w:tcPr>
          <w:p w:rsidR="0049534D" w:rsidRPr="00F5283B" w:rsidRDefault="0049534D" w:rsidP="00792376">
            <w:pPr>
              <w:spacing w:line="263" w:lineRule="atLeast"/>
              <w:jc w:val="both"/>
              <w:textAlignment w:val="baseline"/>
              <w:rPr>
                <w:sz w:val="24"/>
                <w:szCs w:val="24"/>
              </w:rPr>
            </w:pPr>
            <w:r w:rsidRPr="00F5283B">
              <w:rPr>
                <w:sz w:val="24"/>
                <w:szCs w:val="24"/>
              </w:rPr>
              <w:t xml:space="preserve">    Развитие добровольческой (волонтерской) деятельности молодежи</w:t>
            </w:r>
          </w:p>
          <w:p w:rsidR="0049534D" w:rsidRPr="00F5283B" w:rsidRDefault="0049534D" w:rsidP="0060732B">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   Повышение уровня сформированости ценностей здорового образа жизни, правовых, культурных и нравственных ценностей у молодежи.</w:t>
            </w:r>
          </w:p>
          <w:p w:rsidR="0049534D" w:rsidRPr="00F5283B" w:rsidRDefault="0049534D" w:rsidP="0060732B">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   Повышение качества реализации детских и молодежных общественных инициатив.</w:t>
            </w:r>
          </w:p>
        </w:tc>
        <w:tc>
          <w:tcPr>
            <w:tcW w:w="1418" w:type="dxa"/>
            <w:tcBorders>
              <w:top w:val="single" w:sz="4" w:space="0" w:color="auto"/>
              <w:bottom w:val="single" w:sz="4" w:space="0" w:color="auto"/>
            </w:tcBorders>
          </w:tcPr>
          <w:p w:rsidR="0049534D" w:rsidRPr="00F5283B" w:rsidRDefault="0049534D" w:rsidP="006C579F">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КДМ, </w:t>
            </w:r>
          </w:p>
          <w:p w:rsidR="0049534D" w:rsidRPr="00F5283B" w:rsidRDefault="0049534D" w:rsidP="00121421">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r>
              <w:rPr>
                <w:rFonts w:ascii="Times New Roman" w:hAnsi="Times New Roman" w:cs="Times New Roman"/>
                <w:sz w:val="24"/>
                <w:szCs w:val="24"/>
              </w:rPr>
              <w:t>КО</w:t>
            </w:r>
            <w:r w:rsidRPr="00F5283B">
              <w:rPr>
                <w:rFonts w:ascii="Times New Roman" w:hAnsi="Times New Roman" w:cs="Times New Roman"/>
                <w:sz w:val="24"/>
                <w:szCs w:val="24"/>
              </w:rPr>
              <w:t>,</w:t>
            </w:r>
            <w:r>
              <w:rPr>
                <w:rFonts w:ascii="Times New Roman" w:hAnsi="Times New Roman" w:cs="Times New Roman"/>
                <w:sz w:val="24"/>
                <w:szCs w:val="24"/>
              </w:rPr>
              <w:t xml:space="preserve"> КФКС,</w:t>
            </w:r>
            <w:r w:rsidRPr="00F5283B">
              <w:rPr>
                <w:rFonts w:ascii="Times New Roman" w:hAnsi="Times New Roman" w:cs="Times New Roman"/>
                <w:sz w:val="24"/>
                <w:szCs w:val="24"/>
              </w:rPr>
              <w:t xml:space="preserve"> </w:t>
            </w:r>
            <w:r>
              <w:rPr>
                <w:rFonts w:ascii="Times New Roman" w:hAnsi="Times New Roman" w:cs="Times New Roman"/>
                <w:sz w:val="24"/>
                <w:szCs w:val="24"/>
              </w:rPr>
              <w:t>УБЖ)</w:t>
            </w:r>
          </w:p>
        </w:tc>
      </w:tr>
      <w:tr w:rsidR="0049534D" w:rsidRPr="00F5283B" w:rsidTr="007E7D59">
        <w:tblPrEx>
          <w:tblBorders>
            <w:insideH w:val="none" w:sz="0" w:space="0" w:color="auto"/>
          </w:tblBorders>
        </w:tblPrEx>
        <w:trPr>
          <w:gridBefore w:val="1"/>
          <w:trHeight w:val="1679"/>
        </w:trPr>
        <w:tc>
          <w:tcPr>
            <w:tcW w:w="454" w:type="dxa"/>
            <w:tcBorders>
              <w:top w:val="single" w:sz="4" w:space="0" w:color="auto"/>
              <w:bottom w:val="single" w:sz="4" w:space="0" w:color="auto"/>
            </w:tcBorders>
          </w:tcPr>
          <w:p w:rsidR="0049534D" w:rsidRPr="00F5283B" w:rsidRDefault="0049534D" w:rsidP="00826305">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3</w:t>
            </w:r>
          </w:p>
        </w:tc>
        <w:tc>
          <w:tcPr>
            <w:tcW w:w="3294" w:type="dxa"/>
            <w:tcBorders>
              <w:top w:val="single" w:sz="4" w:space="0" w:color="auto"/>
              <w:bottom w:val="single" w:sz="4" w:space="0" w:color="auto"/>
            </w:tcBorders>
          </w:tcPr>
          <w:p w:rsidR="0049534D" w:rsidRPr="00F5283B" w:rsidRDefault="0049534D" w:rsidP="009E067E">
            <w:pPr>
              <w:pStyle w:val="ConsPlusTitle"/>
              <w:tabs>
                <w:tab w:val="left" w:pos="493"/>
              </w:tabs>
              <w:jc w:val="both"/>
              <w:rPr>
                <w:rFonts w:ascii="Times New Roman" w:hAnsi="Times New Roman" w:cs="Times New Roman"/>
                <w:b w:val="0"/>
                <w:sz w:val="24"/>
                <w:szCs w:val="24"/>
              </w:rPr>
            </w:pPr>
            <w:r w:rsidRPr="00F5283B">
              <w:rPr>
                <w:rFonts w:ascii="Times New Roman" w:hAnsi="Times New Roman" w:cs="Times New Roman"/>
                <w:b w:val="0"/>
                <w:sz w:val="24"/>
                <w:szCs w:val="24"/>
              </w:rPr>
              <w:t>Обеспечивать возможность эффективной  системы выявления, поддержки и развития способностей и талантов у детей и молодежи.</w:t>
            </w:r>
          </w:p>
        </w:tc>
        <w:tc>
          <w:tcPr>
            <w:tcW w:w="4961" w:type="dxa"/>
            <w:tcBorders>
              <w:top w:val="single" w:sz="4" w:space="0" w:color="auto"/>
              <w:bottom w:val="single" w:sz="4" w:space="0" w:color="auto"/>
            </w:tcBorders>
          </w:tcPr>
          <w:p w:rsidR="0049534D" w:rsidRPr="00F5283B" w:rsidRDefault="0049534D" w:rsidP="00A127F3">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   Расширение сети организаций и учреждений разных форм собственности, представляющих услуги дополнительного образования в городе Тобольске, способствующих выявлению, поддержке и развитию способностей и талантов у детей и молодежи.</w:t>
            </w:r>
          </w:p>
        </w:tc>
        <w:tc>
          <w:tcPr>
            <w:tcW w:w="4961" w:type="dxa"/>
            <w:tcBorders>
              <w:top w:val="single" w:sz="4" w:space="0" w:color="auto"/>
              <w:bottom w:val="single" w:sz="4" w:space="0" w:color="auto"/>
            </w:tcBorders>
          </w:tcPr>
          <w:p w:rsidR="0049534D" w:rsidRPr="00F5283B" w:rsidRDefault="0049534D" w:rsidP="008F5D86">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   Повышение уровня вовлеченности детей и молодежи в возрасте  от 5 до 18 лет, получающих услуги дополнительного образования в городе Тобольске (с учетом городских организаций и учреждений частной формы собственности).</w:t>
            </w:r>
          </w:p>
        </w:tc>
        <w:tc>
          <w:tcPr>
            <w:tcW w:w="1418" w:type="dxa"/>
            <w:tcBorders>
              <w:top w:val="single" w:sz="4" w:space="0" w:color="auto"/>
              <w:bottom w:val="single" w:sz="4" w:space="0" w:color="auto"/>
            </w:tcBorders>
          </w:tcPr>
          <w:p w:rsidR="0049534D" w:rsidRPr="00F5283B" w:rsidRDefault="0049534D" w:rsidP="006C579F">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КДМ, </w:t>
            </w:r>
          </w:p>
          <w:p w:rsidR="0049534D" w:rsidRPr="00F5283B" w:rsidRDefault="0049534D" w:rsidP="006C579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F5283B">
              <w:rPr>
                <w:rFonts w:ascii="Times New Roman" w:hAnsi="Times New Roman" w:cs="Times New Roman"/>
                <w:sz w:val="24"/>
                <w:szCs w:val="24"/>
              </w:rPr>
              <w:t xml:space="preserve">КО, </w:t>
            </w:r>
            <w:r>
              <w:rPr>
                <w:rFonts w:ascii="Times New Roman" w:hAnsi="Times New Roman" w:cs="Times New Roman"/>
                <w:sz w:val="24"/>
                <w:szCs w:val="24"/>
              </w:rPr>
              <w:t>ККиТ, КФКиС)</w:t>
            </w:r>
            <w:r w:rsidRPr="00F5283B">
              <w:rPr>
                <w:rFonts w:ascii="Times New Roman" w:hAnsi="Times New Roman" w:cs="Times New Roman"/>
                <w:sz w:val="24"/>
                <w:szCs w:val="24"/>
              </w:rPr>
              <w:t xml:space="preserve"> </w:t>
            </w:r>
          </w:p>
        </w:tc>
      </w:tr>
      <w:tr w:rsidR="0049534D" w:rsidRPr="00F5283B" w:rsidTr="007E7D59">
        <w:tblPrEx>
          <w:tblBorders>
            <w:insideH w:val="none" w:sz="0" w:space="0" w:color="auto"/>
          </w:tblBorders>
        </w:tblPrEx>
        <w:trPr>
          <w:gridBefore w:val="1"/>
          <w:trHeight w:val="518"/>
        </w:trPr>
        <w:tc>
          <w:tcPr>
            <w:tcW w:w="15088" w:type="dxa"/>
            <w:gridSpan w:val="5"/>
            <w:tcBorders>
              <w:top w:val="single" w:sz="4" w:space="0" w:color="auto"/>
              <w:bottom w:val="single" w:sz="4" w:space="0" w:color="auto"/>
            </w:tcBorders>
          </w:tcPr>
          <w:p w:rsidR="0049534D" w:rsidRPr="00F5283B" w:rsidRDefault="0049534D" w:rsidP="00AA7F66">
            <w:pPr>
              <w:pStyle w:val="ConsPlusTitle"/>
              <w:adjustRightInd w:val="0"/>
              <w:jc w:val="center"/>
              <w:rPr>
                <w:rFonts w:ascii="Times New Roman" w:hAnsi="Times New Roman" w:cs="Times New Roman"/>
                <w:sz w:val="24"/>
                <w:szCs w:val="24"/>
              </w:rPr>
            </w:pPr>
            <w:r w:rsidRPr="00F5283B">
              <w:rPr>
                <w:rFonts w:ascii="Times New Roman" w:hAnsi="Times New Roman" w:cs="Times New Roman"/>
                <w:sz w:val="24"/>
                <w:szCs w:val="24"/>
              </w:rPr>
              <w:t>Цель 2. Содействие позитивной самореализации и интеграции молодёжи в систему общественных отношений</w:t>
            </w:r>
          </w:p>
        </w:tc>
      </w:tr>
      <w:tr w:rsidR="0049534D" w:rsidRPr="00F5283B" w:rsidTr="007E7D59">
        <w:tblPrEx>
          <w:tblBorders>
            <w:insideH w:val="none" w:sz="0" w:space="0" w:color="auto"/>
          </w:tblBorders>
        </w:tblPrEx>
        <w:trPr>
          <w:gridBefore w:val="1"/>
          <w:trHeight w:val="1168"/>
        </w:trPr>
        <w:tc>
          <w:tcPr>
            <w:tcW w:w="454" w:type="dxa"/>
            <w:tcBorders>
              <w:top w:val="single" w:sz="4" w:space="0" w:color="auto"/>
              <w:bottom w:val="single" w:sz="4" w:space="0" w:color="auto"/>
            </w:tcBorders>
          </w:tcPr>
          <w:p w:rsidR="0049534D" w:rsidRPr="00F5283B" w:rsidRDefault="0049534D" w:rsidP="00ED7B8A">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294" w:type="dxa"/>
            <w:tcBorders>
              <w:top w:val="single" w:sz="4" w:space="0" w:color="auto"/>
              <w:bottom w:val="single" w:sz="4" w:space="0" w:color="auto"/>
            </w:tcBorders>
          </w:tcPr>
          <w:p w:rsidR="0049534D" w:rsidRPr="00F5283B" w:rsidRDefault="0049534D" w:rsidP="00FD72FE">
            <w:pPr>
              <w:pStyle w:val="ConsPlusTitle"/>
              <w:tabs>
                <w:tab w:val="left" w:pos="448"/>
              </w:tabs>
              <w:jc w:val="both"/>
              <w:rPr>
                <w:rFonts w:ascii="Times New Roman" w:hAnsi="Times New Roman" w:cs="Times New Roman"/>
                <w:b w:val="0"/>
                <w:sz w:val="24"/>
                <w:szCs w:val="24"/>
              </w:rPr>
            </w:pPr>
            <w:r w:rsidRPr="00F5283B">
              <w:rPr>
                <w:rFonts w:ascii="Times New Roman" w:hAnsi="Times New Roman" w:cs="Times New Roman"/>
                <w:b w:val="0"/>
                <w:sz w:val="24"/>
                <w:szCs w:val="24"/>
              </w:rPr>
              <w:t>Созда</w:t>
            </w:r>
            <w:r>
              <w:rPr>
                <w:rFonts w:ascii="Times New Roman" w:hAnsi="Times New Roman" w:cs="Times New Roman"/>
                <w:b w:val="0"/>
                <w:sz w:val="24"/>
                <w:szCs w:val="24"/>
              </w:rPr>
              <w:t>вать</w:t>
            </w:r>
            <w:r w:rsidRPr="00F5283B">
              <w:rPr>
                <w:rFonts w:ascii="Times New Roman" w:hAnsi="Times New Roman" w:cs="Times New Roman"/>
                <w:b w:val="0"/>
                <w:sz w:val="24"/>
                <w:szCs w:val="24"/>
              </w:rPr>
              <w:t xml:space="preserve"> услови</w:t>
            </w:r>
            <w:r>
              <w:rPr>
                <w:rFonts w:ascii="Times New Roman" w:hAnsi="Times New Roman" w:cs="Times New Roman"/>
                <w:b w:val="0"/>
                <w:sz w:val="24"/>
                <w:szCs w:val="24"/>
              </w:rPr>
              <w:t>я</w:t>
            </w:r>
            <w:r w:rsidRPr="00F5283B">
              <w:rPr>
                <w:rFonts w:ascii="Times New Roman" w:hAnsi="Times New Roman" w:cs="Times New Roman"/>
                <w:b w:val="0"/>
                <w:sz w:val="24"/>
                <w:szCs w:val="24"/>
              </w:rPr>
              <w:t xml:space="preserve"> для реализации потенциала молодёжи в социально – экономической сфере, внедрения технологии «социального лифта».</w:t>
            </w:r>
          </w:p>
        </w:tc>
        <w:tc>
          <w:tcPr>
            <w:tcW w:w="4961" w:type="dxa"/>
            <w:tcBorders>
              <w:top w:val="single" w:sz="4" w:space="0" w:color="auto"/>
              <w:bottom w:val="single" w:sz="4" w:space="0" w:color="auto"/>
            </w:tcBorders>
          </w:tcPr>
          <w:p w:rsidR="0049534D" w:rsidRPr="00F5283B" w:rsidRDefault="0049534D" w:rsidP="002207DF">
            <w:pPr>
              <w:pStyle w:val="ConsPlusNormal"/>
              <w:jc w:val="both"/>
              <w:rPr>
                <w:rFonts w:ascii="Times New Roman" w:hAnsi="Times New Roman" w:cs="Times New Roman"/>
                <w:szCs w:val="22"/>
              </w:rPr>
            </w:pPr>
            <w:r w:rsidRPr="00F5283B">
              <w:rPr>
                <w:rFonts w:ascii="Times New Roman" w:hAnsi="Times New Roman" w:cs="Times New Roman"/>
                <w:szCs w:val="22"/>
              </w:rPr>
              <w:t xml:space="preserve">  </w:t>
            </w:r>
            <w:r w:rsidRPr="00F5283B">
              <w:rPr>
                <w:rFonts w:ascii="Times New Roman" w:hAnsi="Times New Roman" w:cs="Times New Roman"/>
                <w:sz w:val="24"/>
                <w:szCs w:val="24"/>
              </w:rPr>
              <w:t xml:space="preserve"> Недостаточный уровень развития механизмов социальной адаптации детей и молодежи.   </w:t>
            </w:r>
          </w:p>
          <w:p w:rsidR="0049534D" w:rsidRPr="00F5283B" w:rsidRDefault="0049534D" w:rsidP="002207DF">
            <w:pPr>
              <w:shd w:val="clear" w:color="auto" w:fill="FFFFFF"/>
              <w:spacing w:line="263" w:lineRule="atLeast"/>
              <w:jc w:val="both"/>
              <w:textAlignment w:val="baseline"/>
              <w:rPr>
                <w:sz w:val="24"/>
                <w:szCs w:val="24"/>
              </w:rPr>
            </w:pPr>
            <w:r w:rsidRPr="00F5283B">
              <w:rPr>
                <w:sz w:val="24"/>
                <w:szCs w:val="24"/>
              </w:rPr>
              <w:t xml:space="preserve">  Отсутствие учреждений молодежной политики  в отдалённых микрорайонах города. </w:t>
            </w:r>
          </w:p>
          <w:p w:rsidR="0049534D" w:rsidRPr="00F5283B" w:rsidRDefault="0049534D" w:rsidP="002207DF">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  Несоответствие инфраструктуры организа</w:t>
            </w:r>
            <w:r>
              <w:rPr>
                <w:rFonts w:ascii="Times New Roman" w:hAnsi="Times New Roman" w:cs="Times New Roman"/>
                <w:sz w:val="24"/>
                <w:szCs w:val="24"/>
              </w:rPr>
              <w:t>-</w:t>
            </w:r>
            <w:r w:rsidRPr="00F5283B">
              <w:rPr>
                <w:rFonts w:ascii="Times New Roman" w:hAnsi="Times New Roman" w:cs="Times New Roman"/>
                <w:sz w:val="24"/>
                <w:szCs w:val="24"/>
              </w:rPr>
              <w:t>ций молодежной политики и их ресурсного обеспечения современным требованиям.</w:t>
            </w:r>
          </w:p>
          <w:p w:rsidR="0049534D" w:rsidRPr="00CB6EB7" w:rsidRDefault="0049534D" w:rsidP="00CB6EB7">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   Наличие объектов организаций сферы молодежной политики, требующих улучшения технического состояния за счет выведения из фонда приспособленных объектов, проведения капитального ремонта (реконструкции).</w:t>
            </w:r>
          </w:p>
        </w:tc>
        <w:tc>
          <w:tcPr>
            <w:tcW w:w="4961" w:type="dxa"/>
            <w:tcBorders>
              <w:top w:val="single" w:sz="4" w:space="0" w:color="auto"/>
              <w:bottom w:val="single" w:sz="4" w:space="0" w:color="auto"/>
            </w:tcBorders>
          </w:tcPr>
          <w:p w:rsidR="0049534D" w:rsidRPr="00F5283B" w:rsidRDefault="0049534D" w:rsidP="00F060DC">
            <w:pPr>
              <w:pStyle w:val="ConsPlusNormal"/>
              <w:jc w:val="both"/>
              <w:rPr>
                <w:rFonts w:ascii="Times New Roman" w:hAnsi="Times New Roman" w:cs="Times New Roman"/>
                <w:sz w:val="24"/>
                <w:szCs w:val="24"/>
              </w:rPr>
            </w:pPr>
            <w:r w:rsidRPr="00F5283B">
              <w:rPr>
                <w:rFonts w:ascii="Times New Roman" w:hAnsi="Times New Roman" w:cs="Times New Roman"/>
                <w:szCs w:val="22"/>
              </w:rPr>
              <w:t xml:space="preserve">  </w:t>
            </w:r>
            <w:r w:rsidRPr="00F5283B">
              <w:rPr>
                <w:rFonts w:ascii="Times New Roman" w:hAnsi="Times New Roman" w:cs="Times New Roman"/>
                <w:sz w:val="24"/>
                <w:szCs w:val="24"/>
              </w:rPr>
              <w:t xml:space="preserve"> Повышение уровня вовлеченности молодёжи в возрасте 14-30 лет  в деятельность по направлениям молодёжной политики.</w:t>
            </w:r>
          </w:p>
          <w:p w:rsidR="0049534D" w:rsidRPr="00F5283B" w:rsidRDefault="0049534D" w:rsidP="00F060DC">
            <w:pPr>
              <w:spacing w:line="263" w:lineRule="atLeast"/>
              <w:jc w:val="both"/>
              <w:textAlignment w:val="baseline"/>
              <w:rPr>
                <w:sz w:val="24"/>
                <w:szCs w:val="24"/>
              </w:rPr>
            </w:pPr>
            <w:r w:rsidRPr="00F5283B">
              <w:rPr>
                <w:sz w:val="24"/>
                <w:szCs w:val="24"/>
              </w:rPr>
              <w:t xml:space="preserve">   Развитие форм и методов работы по социальной адаптации детей и молодежи.</w:t>
            </w:r>
          </w:p>
          <w:p w:rsidR="0049534D" w:rsidRPr="00F5283B" w:rsidRDefault="0049534D" w:rsidP="002207DF">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   Увеличение  охвата инвалидов и лиц с ограниченными возможностями здоровья услугами в сфере молодежной политики. </w:t>
            </w:r>
          </w:p>
          <w:p w:rsidR="0049534D" w:rsidRPr="00F5283B" w:rsidRDefault="0049534D" w:rsidP="002207DF">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  Развитие инфраструктуры и  увеличение количества организаций и учреждений молодежной политики.</w:t>
            </w:r>
          </w:p>
        </w:tc>
        <w:tc>
          <w:tcPr>
            <w:tcW w:w="1418" w:type="dxa"/>
            <w:tcBorders>
              <w:top w:val="single" w:sz="4" w:space="0" w:color="auto"/>
              <w:bottom w:val="single" w:sz="4" w:space="0" w:color="auto"/>
            </w:tcBorders>
          </w:tcPr>
          <w:p w:rsidR="0049534D" w:rsidRDefault="0049534D" w:rsidP="003B1B2E">
            <w:pPr>
              <w:pStyle w:val="ConsPlusNormal"/>
              <w:jc w:val="center"/>
              <w:rPr>
                <w:rFonts w:ascii="Times New Roman" w:hAnsi="Times New Roman" w:cs="Times New Roman"/>
                <w:sz w:val="24"/>
                <w:szCs w:val="24"/>
              </w:rPr>
            </w:pPr>
            <w:r>
              <w:rPr>
                <w:rFonts w:ascii="Times New Roman" w:hAnsi="Times New Roman" w:cs="Times New Roman"/>
                <w:sz w:val="24"/>
                <w:szCs w:val="24"/>
              </w:rPr>
              <w:t>КДМ</w:t>
            </w:r>
          </w:p>
          <w:p w:rsidR="0049534D" w:rsidRPr="00F5283B" w:rsidRDefault="0049534D" w:rsidP="0012142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F5283B">
              <w:rPr>
                <w:rFonts w:ascii="Times New Roman" w:hAnsi="Times New Roman" w:cs="Times New Roman"/>
                <w:sz w:val="24"/>
                <w:szCs w:val="24"/>
              </w:rPr>
              <w:t xml:space="preserve">ДЭ, КУИ, </w:t>
            </w:r>
            <w:r>
              <w:rPr>
                <w:rFonts w:ascii="Times New Roman" w:hAnsi="Times New Roman" w:cs="Times New Roman"/>
                <w:sz w:val="24"/>
                <w:szCs w:val="24"/>
              </w:rPr>
              <w:t xml:space="preserve">ДГС) </w:t>
            </w:r>
          </w:p>
        </w:tc>
      </w:tr>
      <w:tr w:rsidR="0049534D" w:rsidRPr="00F5283B" w:rsidTr="007E7D59">
        <w:tblPrEx>
          <w:tblBorders>
            <w:insideH w:val="none" w:sz="0" w:space="0" w:color="auto"/>
          </w:tblBorders>
        </w:tblPrEx>
        <w:trPr>
          <w:gridBefore w:val="1"/>
        </w:trPr>
        <w:tc>
          <w:tcPr>
            <w:tcW w:w="454" w:type="dxa"/>
            <w:tcBorders>
              <w:top w:val="single" w:sz="4" w:space="0" w:color="auto"/>
              <w:bottom w:val="single" w:sz="4" w:space="0" w:color="auto"/>
            </w:tcBorders>
          </w:tcPr>
          <w:p w:rsidR="0049534D" w:rsidRPr="00F5283B" w:rsidRDefault="0049534D" w:rsidP="00ED7B8A">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w:t>
            </w:r>
          </w:p>
        </w:tc>
        <w:tc>
          <w:tcPr>
            <w:tcW w:w="3294" w:type="dxa"/>
            <w:tcBorders>
              <w:top w:val="single" w:sz="4" w:space="0" w:color="auto"/>
              <w:bottom w:val="single" w:sz="4" w:space="0" w:color="auto"/>
            </w:tcBorders>
          </w:tcPr>
          <w:p w:rsidR="0049534D" w:rsidRPr="00F5283B" w:rsidRDefault="0049534D" w:rsidP="00D968AC">
            <w:pPr>
              <w:pStyle w:val="ConsPlusTitle"/>
              <w:tabs>
                <w:tab w:val="left" w:pos="448"/>
              </w:tabs>
              <w:jc w:val="both"/>
              <w:rPr>
                <w:rFonts w:ascii="Times New Roman" w:hAnsi="Times New Roman" w:cs="Times New Roman"/>
                <w:b w:val="0"/>
                <w:sz w:val="24"/>
                <w:szCs w:val="24"/>
              </w:rPr>
            </w:pPr>
            <w:r w:rsidRPr="00F5283B">
              <w:rPr>
                <w:rFonts w:ascii="Times New Roman" w:hAnsi="Times New Roman" w:cs="Times New Roman"/>
                <w:b w:val="0"/>
                <w:sz w:val="24"/>
                <w:szCs w:val="24"/>
              </w:rPr>
              <w:t xml:space="preserve">Способствовать формированию информационного поля, благоприятного для развития молодежи. </w:t>
            </w:r>
          </w:p>
        </w:tc>
        <w:tc>
          <w:tcPr>
            <w:tcW w:w="4961" w:type="dxa"/>
            <w:tcBorders>
              <w:top w:val="single" w:sz="4" w:space="0" w:color="auto"/>
              <w:bottom w:val="single" w:sz="4" w:space="0" w:color="auto"/>
            </w:tcBorders>
          </w:tcPr>
          <w:p w:rsidR="0049534D" w:rsidRPr="00F5283B" w:rsidRDefault="0049534D" w:rsidP="00F060DC">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Недостаточный уровень использования информационной инфраструктуры для   информационной, аналитической, научной и методической поддержки молодёжных инициатив.</w:t>
            </w:r>
          </w:p>
          <w:p w:rsidR="0049534D" w:rsidRPr="00F5283B" w:rsidRDefault="0049534D" w:rsidP="008215DB">
            <w:pPr>
              <w:pStyle w:val="ConsPlusNormal"/>
              <w:rPr>
                <w:rFonts w:ascii="Times New Roman" w:hAnsi="Times New Roman" w:cs="Times New Roman"/>
                <w:sz w:val="24"/>
                <w:szCs w:val="24"/>
              </w:rPr>
            </w:pPr>
          </w:p>
        </w:tc>
        <w:tc>
          <w:tcPr>
            <w:tcW w:w="4961" w:type="dxa"/>
            <w:tcBorders>
              <w:top w:val="single" w:sz="4" w:space="0" w:color="auto"/>
              <w:bottom w:val="single" w:sz="4" w:space="0" w:color="auto"/>
            </w:tcBorders>
          </w:tcPr>
          <w:p w:rsidR="0049534D" w:rsidRPr="00F5283B" w:rsidRDefault="0049534D" w:rsidP="00791A06">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Повышение уровня информированности молодых граждан города Тобольска, детских и молодежных общественных объединений об основных направлениях молодёжной политики в  городе Тобольске  и  услугах, предоставляемых органами местного самоуправления в сфере молодежной политики.</w:t>
            </w:r>
          </w:p>
        </w:tc>
        <w:tc>
          <w:tcPr>
            <w:tcW w:w="1418" w:type="dxa"/>
            <w:tcBorders>
              <w:top w:val="single" w:sz="4" w:space="0" w:color="auto"/>
              <w:bottom w:val="single" w:sz="4" w:space="0" w:color="auto"/>
            </w:tcBorders>
          </w:tcPr>
          <w:p w:rsidR="0049534D" w:rsidRPr="00F5283B" w:rsidRDefault="0049534D" w:rsidP="001847E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КДМ </w:t>
            </w:r>
          </w:p>
          <w:p w:rsidR="0049534D" w:rsidRPr="00F5283B" w:rsidRDefault="0049534D" w:rsidP="001847EC">
            <w:pPr>
              <w:pStyle w:val="ConsPlusNormal"/>
              <w:jc w:val="center"/>
              <w:rPr>
                <w:rFonts w:ascii="Times New Roman" w:hAnsi="Times New Roman" w:cs="Times New Roman"/>
                <w:sz w:val="24"/>
                <w:szCs w:val="24"/>
              </w:rPr>
            </w:pPr>
          </w:p>
        </w:tc>
      </w:tr>
    </w:tbl>
    <w:p w:rsidR="0049534D" w:rsidRDefault="0049534D">
      <w:bookmarkStart w:id="2" w:name="P190"/>
      <w:bookmarkEnd w:id="2"/>
      <w:r>
        <w:rPr>
          <w:b/>
        </w:rPr>
        <w:br w:type="page"/>
      </w:r>
    </w:p>
    <w:tbl>
      <w:tblPr>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88"/>
        <w:gridCol w:w="3543"/>
        <w:gridCol w:w="709"/>
        <w:gridCol w:w="3969"/>
        <w:gridCol w:w="850"/>
        <w:gridCol w:w="850"/>
        <w:gridCol w:w="851"/>
        <w:gridCol w:w="992"/>
        <w:gridCol w:w="992"/>
        <w:gridCol w:w="993"/>
        <w:gridCol w:w="849"/>
      </w:tblGrid>
      <w:tr w:rsidR="0049534D" w:rsidRPr="00F5283B" w:rsidTr="002924A6">
        <w:tc>
          <w:tcPr>
            <w:tcW w:w="15086" w:type="dxa"/>
            <w:gridSpan w:val="11"/>
            <w:tcBorders>
              <w:top w:val="nil"/>
              <w:left w:val="nil"/>
              <w:right w:val="nil"/>
            </w:tcBorders>
          </w:tcPr>
          <w:p w:rsidR="0049534D" w:rsidRPr="008B11A8" w:rsidRDefault="0049534D" w:rsidP="001E0FAE">
            <w:pPr>
              <w:pStyle w:val="ConsPlusTitle"/>
              <w:jc w:val="center"/>
              <w:outlineLvl w:val="1"/>
              <w:rPr>
                <w:rFonts w:ascii="Times New Roman" w:hAnsi="Times New Roman" w:cs="Times New Roman"/>
                <w:sz w:val="28"/>
                <w:szCs w:val="28"/>
              </w:rPr>
            </w:pPr>
            <w:r w:rsidRPr="008B11A8">
              <w:rPr>
                <w:rFonts w:ascii="Times New Roman" w:hAnsi="Times New Roman" w:cs="Times New Roman"/>
                <w:sz w:val="28"/>
                <w:szCs w:val="28"/>
              </w:rPr>
              <w:t>3.</w:t>
            </w:r>
            <w:r>
              <w:rPr>
                <w:rFonts w:ascii="Times New Roman" w:hAnsi="Times New Roman" w:cs="Times New Roman"/>
                <w:sz w:val="28"/>
                <w:szCs w:val="28"/>
              </w:rPr>
              <w:t xml:space="preserve"> </w:t>
            </w:r>
            <w:r w:rsidRPr="008B11A8">
              <w:rPr>
                <w:rFonts w:ascii="Times New Roman" w:hAnsi="Times New Roman" w:cs="Times New Roman"/>
                <w:sz w:val="28"/>
                <w:szCs w:val="28"/>
              </w:rPr>
              <w:t>Показатели результативности реализации Программы</w:t>
            </w:r>
          </w:p>
        </w:tc>
      </w:tr>
      <w:tr w:rsidR="0049534D" w:rsidRPr="00F5283B" w:rsidTr="002924A6">
        <w:tc>
          <w:tcPr>
            <w:tcW w:w="488" w:type="dxa"/>
            <w:vMerge w:val="restart"/>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N п/п</w:t>
            </w:r>
          </w:p>
        </w:tc>
        <w:tc>
          <w:tcPr>
            <w:tcW w:w="3543" w:type="dxa"/>
            <w:vMerge w:val="restart"/>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Наименование показателя</w:t>
            </w:r>
          </w:p>
        </w:tc>
        <w:tc>
          <w:tcPr>
            <w:tcW w:w="709" w:type="dxa"/>
            <w:vMerge w:val="restart"/>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Ед. изм.</w:t>
            </w:r>
          </w:p>
        </w:tc>
        <w:tc>
          <w:tcPr>
            <w:tcW w:w="3969" w:type="dxa"/>
            <w:vMerge w:val="restart"/>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Методика расчета</w:t>
            </w:r>
          </w:p>
        </w:tc>
        <w:tc>
          <w:tcPr>
            <w:tcW w:w="850" w:type="dxa"/>
            <w:vMerge w:val="restart"/>
          </w:tcPr>
          <w:p w:rsidR="0049534D" w:rsidRPr="00F5283B" w:rsidRDefault="0049534D" w:rsidP="00A1372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Направление изменений </w:t>
            </w:r>
            <w:r w:rsidRPr="00F45E3C">
              <w:rPr>
                <w:rFonts w:ascii="Times New Roman" w:hAnsi="Times New Roman" w:cs="Times New Roman"/>
                <w:noProof/>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б утверждении муниципальной программы " style="width:31.5pt;height:14.25pt;visibility:visible">
                  <v:imagedata r:id="rId8" o:title=""/>
                </v:shape>
              </w:pict>
            </w:r>
          </w:p>
        </w:tc>
        <w:tc>
          <w:tcPr>
            <w:tcW w:w="2693" w:type="dxa"/>
            <w:gridSpan w:val="3"/>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Базовые значения</w:t>
            </w:r>
          </w:p>
        </w:tc>
        <w:tc>
          <w:tcPr>
            <w:tcW w:w="992" w:type="dxa"/>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Прогноз</w:t>
            </w:r>
          </w:p>
        </w:tc>
        <w:tc>
          <w:tcPr>
            <w:tcW w:w="1842" w:type="dxa"/>
            <w:gridSpan w:val="2"/>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Плановые значения</w:t>
            </w:r>
          </w:p>
        </w:tc>
      </w:tr>
      <w:tr w:rsidR="0049534D" w:rsidRPr="00F5283B" w:rsidTr="002924A6">
        <w:trPr>
          <w:trHeight w:val="314"/>
        </w:trPr>
        <w:tc>
          <w:tcPr>
            <w:tcW w:w="488" w:type="dxa"/>
            <w:vMerge/>
          </w:tcPr>
          <w:p w:rsidR="0049534D" w:rsidRPr="00F5283B" w:rsidRDefault="0049534D" w:rsidP="00C420CB">
            <w:pPr>
              <w:rPr>
                <w:sz w:val="24"/>
                <w:szCs w:val="24"/>
              </w:rPr>
            </w:pPr>
          </w:p>
        </w:tc>
        <w:tc>
          <w:tcPr>
            <w:tcW w:w="3543" w:type="dxa"/>
            <w:vMerge/>
          </w:tcPr>
          <w:p w:rsidR="0049534D" w:rsidRPr="00F5283B" w:rsidRDefault="0049534D" w:rsidP="00C420CB">
            <w:pPr>
              <w:rPr>
                <w:sz w:val="24"/>
                <w:szCs w:val="24"/>
              </w:rPr>
            </w:pPr>
          </w:p>
        </w:tc>
        <w:tc>
          <w:tcPr>
            <w:tcW w:w="709" w:type="dxa"/>
            <w:vMerge/>
          </w:tcPr>
          <w:p w:rsidR="0049534D" w:rsidRPr="00F5283B" w:rsidRDefault="0049534D" w:rsidP="00C420CB">
            <w:pPr>
              <w:rPr>
                <w:sz w:val="24"/>
                <w:szCs w:val="24"/>
              </w:rPr>
            </w:pPr>
          </w:p>
        </w:tc>
        <w:tc>
          <w:tcPr>
            <w:tcW w:w="3969" w:type="dxa"/>
            <w:vMerge/>
          </w:tcPr>
          <w:p w:rsidR="0049534D" w:rsidRPr="00F5283B" w:rsidRDefault="0049534D" w:rsidP="00C420CB">
            <w:pPr>
              <w:rPr>
                <w:sz w:val="24"/>
                <w:szCs w:val="24"/>
              </w:rPr>
            </w:pPr>
          </w:p>
        </w:tc>
        <w:tc>
          <w:tcPr>
            <w:tcW w:w="850" w:type="dxa"/>
            <w:vMerge/>
          </w:tcPr>
          <w:p w:rsidR="0049534D" w:rsidRPr="00F5283B" w:rsidRDefault="0049534D" w:rsidP="00C420CB">
            <w:pPr>
              <w:rPr>
                <w:sz w:val="24"/>
                <w:szCs w:val="24"/>
              </w:rPr>
            </w:pPr>
          </w:p>
        </w:tc>
        <w:tc>
          <w:tcPr>
            <w:tcW w:w="850" w:type="dxa"/>
          </w:tcPr>
          <w:p w:rsidR="0049534D" w:rsidRPr="00F5283B" w:rsidRDefault="0049534D" w:rsidP="00DE401D">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2017</w:t>
            </w:r>
          </w:p>
        </w:tc>
        <w:tc>
          <w:tcPr>
            <w:tcW w:w="851" w:type="dxa"/>
          </w:tcPr>
          <w:p w:rsidR="0049534D" w:rsidRPr="00F5283B" w:rsidRDefault="0049534D" w:rsidP="00DE401D">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2018</w:t>
            </w:r>
          </w:p>
        </w:tc>
        <w:tc>
          <w:tcPr>
            <w:tcW w:w="992" w:type="dxa"/>
          </w:tcPr>
          <w:p w:rsidR="0049534D" w:rsidRPr="00F5283B" w:rsidRDefault="0049534D" w:rsidP="00DE401D">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2019</w:t>
            </w:r>
          </w:p>
          <w:p w:rsidR="0049534D" w:rsidRPr="00F5283B" w:rsidRDefault="0049534D" w:rsidP="00DE401D">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(факт)</w:t>
            </w:r>
          </w:p>
        </w:tc>
        <w:tc>
          <w:tcPr>
            <w:tcW w:w="992" w:type="dxa"/>
          </w:tcPr>
          <w:p w:rsidR="0049534D" w:rsidRPr="00F5283B" w:rsidRDefault="0049534D" w:rsidP="003E791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2020</w:t>
            </w:r>
          </w:p>
        </w:tc>
        <w:tc>
          <w:tcPr>
            <w:tcW w:w="993" w:type="dxa"/>
          </w:tcPr>
          <w:p w:rsidR="0049534D" w:rsidRPr="00F5283B" w:rsidRDefault="0049534D" w:rsidP="00A54EE4">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2021</w:t>
            </w:r>
          </w:p>
        </w:tc>
        <w:tc>
          <w:tcPr>
            <w:tcW w:w="849" w:type="dxa"/>
          </w:tcPr>
          <w:p w:rsidR="0049534D" w:rsidRPr="00F5283B" w:rsidRDefault="0049534D" w:rsidP="00A54EE4">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 2022</w:t>
            </w:r>
          </w:p>
        </w:tc>
      </w:tr>
      <w:tr w:rsidR="0049534D" w:rsidRPr="00F5283B" w:rsidTr="002924A6">
        <w:trPr>
          <w:trHeight w:val="160"/>
        </w:trPr>
        <w:tc>
          <w:tcPr>
            <w:tcW w:w="488" w:type="dxa"/>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w:t>
            </w:r>
          </w:p>
        </w:tc>
        <w:tc>
          <w:tcPr>
            <w:tcW w:w="3543" w:type="dxa"/>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w:t>
            </w:r>
          </w:p>
        </w:tc>
        <w:tc>
          <w:tcPr>
            <w:tcW w:w="709" w:type="dxa"/>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3</w:t>
            </w:r>
          </w:p>
        </w:tc>
        <w:tc>
          <w:tcPr>
            <w:tcW w:w="3969" w:type="dxa"/>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4</w:t>
            </w:r>
          </w:p>
        </w:tc>
        <w:tc>
          <w:tcPr>
            <w:tcW w:w="850" w:type="dxa"/>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w:t>
            </w:r>
          </w:p>
        </w:tc>
        <w:tc>
          <w:tcPr>
            <w:tcW w:w="850" w:type="dxa"/>
          </w:tcPr>
          <w:p w:rsidR="0049534D" w:rsidRPr="00F5283B" w:rsidRDefault="0049534D" w:rsidP="008713C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6</w:t>
            </w:r>
          </w:p>
        </w:tc>
        <w:tc>
          <w:tcPr>
            <w:tcW w:w="851" w:type="dxa"/>
          </w:tcPr>
          <w:p w:rsidR="0049534D" w:rsidRPr="00F5283B" w:rsidRDefault="0049534D" w:rsidP="008713C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7</w:t>
            </w:r>
          </w:p>
        </w:tc>
        <w:tc>
          <w:tcPr>
            <w:tcW w:w="992" w:type="dxa"/>
          </w:tcPr>
          <w:p w:rsidR="0049534D" w:rsidRPr="00F5283B" w:rsidRDefault="0049534D" w:rsidP="008713C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8</w:t>
            </w:r>
          </w:p>
        </w:tc>
        <w:tc>
          <w:tcPr>
            <w:tcW w:w="992" w:type="dxa"/>
          </w:tcPr>
          <w:p w:rsidR="0049534D" w:rsidRPr="00F5283B" w:rsidRDefault="0049534D" w:rsidP="008713C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9</w:t>
            </w:r>
          </w:p>
        </w:tc>
        <w:tc>
          <w:tcPr>
            <w:tcW w:w="993" w:type="dxa"/>
          </w:tcPr>
          <w:p w:rsidR="0049534D" w:rsidRPr="00F5283B" w:rsidRDefault="0049534D" w:rsidP="008713C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10</w:t>
            </w:r>
          </w:p>
          <w:p w:rsidR="0049534D" w:rsidRPr="00F5283B" w:rsidRDefault="0049534D" w:rsidP="008713C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 </w:t>
            </w:r>
          </w:p>
        </w:tc>
        <w:tc>
          <w:tcPr>
            <w:tcW w:w="849" w:type="dxa"/>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11</w:t>
            </w:r>
          </w:p>
        </w:tc>
      </w:tr>
      <w:tr w:rsidR="0049534D" w:rsidRPr="00F5283B" w:rsidTr="002924A6">
        <w:tblPrEx>
          <w:tblBorders>
            <w:insideH w:val="none" w:sz="0" w:space="0" w:color="auto"/>
          </w:tblBorders>
        </w:tblPrEx>
        <w:tc>
          <w:tcPr>
            <w:tcW w:w="15086" w:type="dxa"/>
            <w:gridSpan w:val="11"/>
            <w:tcBorders>
              <w:top w:val="single" w:sz="4" w:space="0" w:color="auto"/>
              <w:bottom w:val="single" w:sz="4" w:space="0" w:color="auto"/>
            </w:tcBorders>
          </w:tcPr>
          <w:p w:rsidR="0049534D" w:rsidRPr="00F5283B" w:rsidRDefault="0049534D" w:rsidP="00DF49F9">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Цель 1: Создание условий для воспитания гармонично развитой и социально ответственной личности</w:t>
            </w:r>
          </w:p>
        </w:tc>
      </w:tr>
      <w:tr w:rsidR="0049534D" w:rsidRPr="00F5283B" w:rsidTr="002924A6">
        <w:tblPrEx>
          <w:tblBorders>
            <w:insideH w:val="none" w:sz="0" w:space="0" w:color="auto"/>
          </w:tblBorders>
        </w:tblPrEx>
        <w:tc>
          <w:tcPr>
            <w:tcW w:w="15086" w:type="dxa"/>
            <w:gridSpan w:val="11"/>
            <w:tcBorders>
              <w:top w:val="single" w:sz="4" w:space="0" w:color="auto"/>
              <w:bottom w:val="single" w:sz="4" w:space="0" w:color="auto"/>
            </w:tcBorders>
          </w:tcPr>
          <w:p w:rsidR="0049534D" w:rsidRPr="00F5283B" w:rsidRDefault="0049534D" w:rsidP="00AF2B60">
            <w:pPr>
              <w:pStyle w:val="ConsPlusTitle"/>
              <w:tabs>
                <w:tab w:val="left" w:pos="493"/>
              </w:tabs>
              <w:jc w:val="center"/>
              <w:rPr>
                <w:rFonts w:ascii="Times New Roman" w:hAnsi="Times New Roman" w:cs="Times New Roman"/>
                <w:b w:val="0"/>
                <w:sz w:val="24"/>
                <w:szCs w:val="24"/>
              </w:rPr>
            </w:pPr>
            <w:r w:rsidRPr="00F5283B">
              <w:rPr>
                <w:rFonts w:ascii="Times New Roman" w:hAnsi="Times New Roman" w:cs="Times New Roman"/>
                <w:b w:val="0"/>
                <w:sz w:val="24"/>
                <w:szCs w:val="24"/>
              </w:rPr>
              <w:t>Задача 1. Создавать условия для повышения уровня патриотического и духовно-нравственного воспитания детей и молодежи.</w:t>
            </w:r>
          </w:p>
        </w:tc>
      </w:tr>
      <w:tr w:rsidR="0049534D" w:rsidRPr="00F5283B" w:rsidTr="002924A6">
        <w:tc>
          <w:tcPr>
            <w:tcW w:w="488" w:type="dxa"/>
          </w:tcPr>
          <w:p w:rsidR="0049534D" w:rsidRPr="00F5283B" w:rsidRDefault="0049534D" w:rsidP="00EE46D4">
            <w:pPr>
              <w:pStyle w:val="ConsPlusNormal"/>
              <w:jc w:val="center"/>
              <w:rPr>
                <w:rFonts w:ascii="Times New Roman" w:hAnsi="Times New Roman" w:cs="Times New Roman"/>
                <w:sz w:val="24"/>
                <w:szCs w:val="24"/>
              </w:rPr>
            </w:pPr>
            <w:bookmarkStart w:id="3" w:name="P259"/>
            <w:bookmarkEnd w:id="3"/>
            <w:r w:rsidRPr="00F5283B">
              <w:rPr>
                <w:rFonts w:ascii="Times New Roman" w:hAnsi="Times New Roman" w:cs="Times New Roman"/>
                <w:sz w:val="24"/>
                <w:szCs w:val="24"/>
              </w:rPr>
              <w:t>1</w:t>
            </w:r>
          </w:p>
        </w:tc>
        <w:tc>
          <w:tcPr>
            <w:tcW w:w="3543" w:type="dxa"/>
          </w:tcPr>
          <w:p w:rsidR="0049534D" w:rsidRPr="00F5283B" w:rsidRDefault="0049534D" w:rsidP="0086339A">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Удельный вес численности молодых людей в возрасте от 14 до 30, участвующих в мероприятиях по патриотическому воспитанию, в общей численности молодых людей в возрасте от 14 до 30 лет </w:t>
            </w:r>
          </w:p>
        </w:tc>
        <w:tc>
          <w:tcPr>
            <w:tcW w:w="709" w:type="dxa"/>
          </w:tcPr>
          <w:p w:rsidR="0049534D" w:rsidRPr="00F5283B" w:rsidRDefault="0049534D" w:rsidP="00EE46D4">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p>
        </w:tc>
        <w:tc>
          <w:tcPr>
            <w:tcW w:w="3969" w:type="dxa"/>
          </w:tcPr>
          <w:p w:rsidR="0049534D" w:rsidRPr="00F5283B" w:rsidRDefault="0049534D" w:rsidP="00691326">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(Численность молодых людей в возрасте 14-29 лет (включительно), участвующих в мероприятиях по патриотическому воспитания, тыс. чел.) / (Численность молодежи 14-29 лет (включительно) на начало отчетного года, тыс. чел.) *100</w:t>
            </w:r>
          </w:p>
        </w:tc>
        <w:tc>
          <w:tcPr>
            <w:tcW w:w="850" w:type="dxa"/>
          </w:tcPr>
          <w:p w:rsidR="0049534D" w:rsidRPr="00F5283B" w:rsidRDefault="0049534D" w:rsidP="00EE46D4">
            <w:pPr>
              <w:pStyle w:val="ConsPlusNormal"/>
              <w:jc w:val="center"/>
              <w:rPr>
                <w:rFonts w:ascii="Times New Roman" w:hAnsi="Times New Roman" w:cs="Times New Roman"/>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4.25pt;margin-top:2.8pt;width:.05pt;height:13pt;flip:y;z-index:251655168;mso-position-horizontal-relative:text;mso-position-vertical-relative:text" o:connectortype="straight">
                  <v:stroke endarrow="block"/>
                </v:shape>
              </w:pict>
            </w:r>
          </w:p>
        </w:tc>
        <w:tc>
          <w:tcPr>
            <w:tcW w:w="850" w:type="dxa"/>
          </w:tcPr>
          <w:p w:rsidR="0049534D" w:rsidRPr="00F5283B" w:rsidRDefault="0049534D" w:rsidP="00EE46D4">
            <w:pPr>
              <w:autoSpaceDE w:val="0"/>
              <w:autoSpaceDN w:val="0"/>
              <w:adjustRightInd w:val="0"/>
              <w:jc w:val="center"/>
              <w:rPr>
                <w:sz w:val="24"/>
                <w:szCs w:val="24"/>
              </w:rPr>
            </w:pPr>
            <w:r w:rsidRPr="00F5283B">
              <w:rPr>
                <w:sz w:val="24"/>
                <w:szCs w:val="24"/>
              </w:rPr>
              <w:t>149</w:t>
            </w:r>
          </w:p>
        </w:tc>
        <w:tc>
          <w:tcPr>
            <w:tcW w:w="851" w:type="dxa"/>
          </w:tcPr>
          <w:p w:rsidR="0049534D" w:rsidRPr="00F5283B" w:rsidRDefault="0049534D" w:rsidP="00EE46D4">
            <w:pPr>
              <w:autoSpaceDE w:val="0"/>
              <w:autoSpaceDN w:val="0"/>
              <w:adjustRightInd w:val="0"/>
              <w:jc w:val="center"/>
              <w:rPr>
                <w:sz w:val="24"/>
                <w:szCs w:val="24"/>
              </w:rPr>
            </w:pPr>
            <w:r w:rsidRPr="00F5283B">
              <w:rPr>
                <w:sz w:val="24"/>
                <w:szCs w:val="24"/>
              </w:rPr>
              <w:t>148</w:t>
            </w:r>
          </w:p>
        </w:tc>
        <w:tc>
          <w:tcPr>
            <w:tcW w:w="992" w:type="dxa"/>
          </w:tcPr>
          <w:p w:rsidR="0049534D" w:rsidRPr="00F5283B" w:rsidRDefault="0049534D" w:rsidP="00E67F0B">
            <w:pPr>
              <w:autoSpaceDE w:val="0"/>
              <w:autoSpaceDN w:val="0"/>
              <w:adjustRightInd w:val="0"/>
              <w:jc w:val="center"/>
              <w:rPr>
                <w:sz w:val="24"/>
                <w:szCs w:val="24"/>
              </w:rPr>
            </w:pPr>
            <w:r w:rsidRPr="00F5283B">
              <w:rPr>
                <w:sz w:val="24"/>
                <w:szCs w:val="24"/>
              </w:rPr>
              <w:t>1</w:t>
            </w:r>
            <w:r>
              <w:rPr>
                <w:sz w:val="24"/>
                <w:szCs w:val="24"/>
              </w:rPr>
              <w:t>49</w:t>
            </w:r>
          </w:p>
        </w:tc>
        <w:tc>
          <w:tcPr>
            <w:tcW w:w="992" w:type="dxa"/>
          </w:tcPr>
          <w:p w:rsidR="0049534D" w:rsidRPr="00F5283B" w:rsidRDefault="0049534D" w:rsidP="00EE46D4">
            <w:pPr>
              <w:autoSpaceDE w:val="0"/>
              <w:autoSpaceDN w:val="0"/>
              <w:adjustRightInd w:val="0"/>
              <w:jc w:val="center"/>
              <w:rPr>
                <w:sz w:val="24"/>
                <w:szCs w:val="24"/>
              </w:rPr>
            </w:pPr>
            <w:r w:rsidRPr="00F5283B">
              <w:rPr>
                <w:sz w:val="24"/>
                <w:szCs w:val="24"/>
              </w:rPr>
              <w:t>244,0</w:t>
            </w:r>
          </w:p>
        </w:tc>
        <w:tc>
          <w:tcPr>
            <w:tcW w:w="993" w:type="dxa"/>
          </w:tcPr>
          <w:p w:rsidR="0049534D" w:rsidRPr="00F5283B" w:rsidRDefault="0049534D" w:rsidP="00EE46D4">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246,0</w:t>
            </w:r>
          </w:p>
        </w:tc>
        <w:tc>
          <w:tcPr>
            <w:tcW w:w="849" w:type="dxa"/>
          </w:tcPr>
          <w:p w:rsidR="0049534D" w:rsidRPr="00F5283B" w:rsidRDefault="0049534D" w:rsidP="00EE46D4">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248,0</w:t>
            </w:r>
          </w:p>
        </w:tc>
      </w:tr>
      <w:tr w:rsidR="0049534D" w:rsidRPr="00F5283B" w:rsidTr="002924A6">
        <w:tc>
          <w:tcPr>
            <w:tcW w:w="15086" w:type="dxa"/>
            <w:gridSpan w:val="11"/>
          </w:tcPr>
          <w:p w:rsidR="0049534D" w:rsidRPr="00F5283B" w:rsidRDefault="0049534D" w:rsidP="00AF2B60">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Задача 2. Оказывать содействие на формирование устойчивой системы нравственных и гражданских ценностей, ценностей здорового образа жизни, развитие добровольческого движения (волонтерства), социальной активности подростков и молодежи.</w:t>
            </w:r>
          </w:p>
        </w:tc>
      </w:tr>
      <w:tr w:rsidR="0049534D" w:rsidRPr="00F5283B" w:rsidTr="002924A6">
        <w:tc>
          <w:tcPr>
            <w:tcW w:w="488"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w:t>
            </w:r>
          </w:p>
        </w:tc>
        <w:tc>
          <w:tcPr>
            <w:tcW w:w="3543" w:type="dxa"/>
          </w:tcPr>
          <w:p w:rsidR="0049534D" w:rsidRPr="00F5283B" w:rsidRDefault="0049534D" w:rsidP="00C73A8B">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Доля граждан, вовлеченных в добровольческую</w:t>
            </w:r>
            <w:r>
              <w:rPr>
                <w:rFonts w:ascii="Times New Roman" w:hAnsi="Times New Roman" w:cs="Times New Roman"/>
                <w:sz w:val="24"/>
                <w:szCs w:val="24"/>
              </w:rPr>
              <w:t xml:space="preserve"> деятельность</w:t>
            </w:r>
            <w:r w:rsidRPr="00F5283B">
              <w:rPr>
                <w:rFonts w:ascii="Times New Roman" w:hAnsi="Times New Roman" w:cs="Times New Roman"/>
                <w:sz w:val="24"/>
                <w:szCs w:val="24"/>
              </w:rPr>
              <w:t xml:space="preserve"> </w:t>
            </w:r>
            <w:r w:rsidRPr="002924A6">
              <w:rPr>
                <w:rFonts w:ascii="Times New Roman" w:hAnsi="Times New Roman" w:cs="Times New Roman"/>
                <w:b/>
                <w:sz w:val="24"/>
                <w:szCs w:val="24"/>
              </w:rPr>
              <w:t>⃰</w:t>
            </w:r>
          </w:p>
        </w:tc>
        <w:tc>
          <w:tcPr>
            <w:tcW w:w="709"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 </w:t>
            </w:r>
          </w:p>
        </w:tc>
        <w:tc>
          <w:tcPr>
            <w:tcW w:w="3969" w:type="dxa"/>
          </w:tcPr>
          <w:p w:rsidR="0049534D" w:rsidRPr="00F5283B" w:rsidRDefault="0049534D" w:rsidP="009B5297">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(Численность граждан, вовлеченных в добровольческую деятельность, тыс.чел.)/(Численность граждан, проживающих на территории города Тобольска, на начало отчетного года, тыс. чел.) *100</w:t>
            </w:r>
          </w:p>
        </w:tc>
        <w:tc>
          <w:tcPr>
            <w:tcW w:w="850" w:type="dxa"/>
          </w:tcPr>
          <w:p w:rsidR="0049534D" w:rsidRPr="00F5283B" w:rsidRDefault="0049534D" w:rsidP="005B0D9E">
            <w:pPr>
              <w:pStyle w:val="ConsPlusNormal"/>
              <w:jc w:val="center"/>
              <w:rPr>
                <w:rFonts w:ascii="Times New Roman" w:hAnsi="Times New Roman" w:cs="Times New Roman"/>
                <w:sz w:val="24"/>
                <w:szCs w:val="24"/>
              </w:rPr>
            </w:pPr>
            <w:r>
              <w:rPr>
                <w:noProof/>
              </w:rPr>
              <w:pict>
                <v:shape id="_x0000_s1027" type="#_x0000_t32" style="position:absolute;left:0;text-align:left;margin-left:14.3pt;margin-top:2.3pt;width:.05pt;height:13pt;flip:y;z-index:251656192;mso-position-horizontal-relative:text;mso-position-vertical-relative:text" o:connectortype="straight">
                  <v:stroke endarrow="block"/>
                </v:shape>
              </w:pict>
            </w:r>
            <w:r w:rsidRPr="00F45E3C">
              <w:rPr>
                <w:rFonts w:ascii="Times New Roman" w:hAnsi="Times New Roman" w:cs="Times New Roman"/>
                <w:noProof/>
                <w:position w:val="-6"/>
                <w:sz w:val="24"/>
                <w:szCs w:val="24"/>
              </w:rPr>
              <w:pict>
                <v:shape id="Рисунок 3" o:spid="_x0000_i1026" type="#_x0000_t75" alt="base_23578_139164_32770" style="width:9pt;height:12.75pt;visibility:visible">
                  <v:imagedata r:id="rId9" o:title=""/>
                  <v:path textboxrect="@1,@1,@1,@1"/>
                </v:shape>
              </w:pict>
            </w:r>
          </w:p>
        </w:tc>
        <w:tc>
          <w:tcPr>
            <w:tcW w:w="850" w:type="dxa"/>
          </w:tcPr>
          <w:p w:rsidR="0049534D" w:rsidRPr="00F5283B" w:rsidRDefault="0049534D" w:rsidP="003E791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p>
        </w:tc>
        <w:tc>
          <w:tcPr>
            <w:tcW w:w="851"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p>
        </w:tc>
        <w:tc>
          <w:tcPr>
            <w:tcW w:w="992"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14,0</w:t>
            </w:r>
          </w:p>
        </w:tc>
        <w:tc>
          <w:tcPr>
            <w:tcW w:w="992"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16,0</w:t>
            </w:r>
          </w:p>
        </w:tc>
        <w:tc>
          <w:tcPr>
            <w:tcW w:w="993" w:type="dxa"/>
          </w:tcPr>
          <w:p w:rsidR="0049534D" w:rsidRPr="00F5283B" w:rsidRDefault="0049534D" w:rsidP="004611CA">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17,0</w:t>
            </w:r>
          </w:p>
        </w:tc>
        <w:tc>
          <w:tcPr>
            <w:tcW w:w="849" w:type="dxa"/>
          </w:tcPr>
          <w:p w:rsidR="0049534D" w:rsidRPr="00F5283B" w:rsidRDefault="0049534D" w:rsidP="004611CA">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 18,0</w:t>
            </w:r>
          </w:p>
        </w:tc>
      </w:tr>
      <w:tr w:rsidR="0049534D" w:rsidRPr="00F5283B" w:rsidTr="002924A6">
        <w:tc>
          <w:tcPr>
            <w:tcW w:w="15086" w:type="dxa"/>
            <w:gridSpan w:val="11"/>
          </w:tcPr>
          <w:p w:rsidR="0049534D" w:rsidRPr="00F5283B" w:rsidRDefault="0049534D" w:rsidP="00C21BF7">
            <w:pPr>
              <w:pStyle w:val="ConsPlusTitle"/>
              <w:tabs>
                <w:tab w:val="left" w:pos="493"/>
              </w:tabs>
              <w:jc w:val="both"/>
              <w:rPr>
                <w:rFonts w:ascii="Times New Roman" w:hAnsi="Times New Roman" w:cs="Times New Roman"/>
                <w:b w:val="0"/>
                <w:sz w:val="24"/>
                <w:szCs w:val="24"/>
              </w:rPr>
            </w:pPr>
            <w:r w:rsidRPr="00AF2B60">
              <w:rPr>
                <w:rFonts w:ascii="Times New Roman" w:hAnsi="Times New Roman" w:cs="Times New Roman"/>
                <w:b w:val="0"/>
                <w:sz w:val="24"/>
                <w:szCs w:val="24"/>
              </w:rPr>
              <w:t>Задача 3.</w:t>
            </w:r>
            <w:r w:rsidRPr="00F5283B">
              <w:rPr>
                <w:rFonts w:ascii="Times New Roman" w:hAnsi="Times New Roman" w:cs="Times New Roman"/>
                <w:b w:val="0"/>
                <w:sz w:val="24"/>
                <w:szCs w:val="24"/>
              </w:rPr>
              <w:t xml:space="preserve"> Обеспечивать возможность эффективной  системы выявления, поддержки и развития способностей и талантов у детей и молодежи.</w:t>
            </w:r>
          </w:p>
        </w:tc>
      </w:tr>
      <w:tr w:rsidR="0049534D" w:rsidRPr="00F5283B" w:rsidTr="002924A6">
        <w:tc>
          <w:tcPr>
            <w:tcW w:w="488" w:type="dxa"/>
          </w:tcPr>
          <w:p w:rsidR="0049534D" w:rsidRPr="00F5283B" w:rsidRDefault="0049534D" w:rsidP="004611CA">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3</w:t>
            </w:r>
          </w:p>
        </w:tc>
        <w:tc>
          <w:tcPr>
            <w:tcW w:w="3543" w:type="dxa"/>
          </w:tcPr>
          <w:p w:rsidR="0049534D" w:rsidRPr="00F5283B" w:rsidRDefault="0049534D" w:rsidP="00C73A8B">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 в общей численности детей в возрасте от 5 до 18 лет)</w:t>
            </w:r>
          </w:p>
        </w:tc>
        <w:tc>
          <w:tcPr>
            <w:tcW w:w="709"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 </w:t>
            </w:r>
          </w:p>
        </w:tc>
        <w:tc>
          <w:tcPr>
            <w:tcW w:w="3969" w:type="dxa"/>
          </w:tcPr>
          <w:p w:rsidR="0049534D" w:rsidRPr="00F5283B" w:rsidRDefault="0049534D" w:rsidP="00A76A5A">
            <w:pPr>
              <w:spacing w:line="263" w:lineRule="atLeast"/>
              <w:jc w:val="both"/>
              <w:textAlignment w:val="baseline"/>
              <w:rPr>
                <w:sz w:val="18"/>
                <w:szCs w:val="18"/>
              </w:rPr>
            </w:pPr>
            <w:r w:rsidRPr="00F5283B">
              <w:rPr>
                <w:sz w:val="24"/>
                <w:szCs w:val="24"/>
              </w:rPr>
              <w:t xml:space="preserve"> Численность населения в возрасте от 5 до 18 лет, получающего услуги дополнительного образования в городе Тобольске (с учетом городских организаций и учреждений частной формы собственности),  тыс.чел. / Численность населения от 5 до17 лет (включительно) на начало отчетного года, тыс. чел. (данные ДЭ) *100</w:t>
            </w:r>
          </w:p>
          <w:p w:rsidR="0049534D" w:rsidRPr="00F5283B" w:rsidRDefault="0049534D" w:rsidP="00B358E7">
            <w:pPr>
              <w:pStyle w:val="ConsPlusNormal"/>
              <w:jc w:val="both"/>
              <w:rPr>
                <w:rFonts w:ascii="Times New Roman" w:hAnsi="Times New Roman" w:cs="Times New Roman"/>
                <w:sz w:val="24"/>
                <w:szCs w:val="24"/>
              </w:rPr>
            </w:pPr>
          </w:p>
          <w:p w:rsidR="0049534D" w:rsidRPr="00F5283B" w:rsidRDefault="0049534D" w:rsidP="00242EEA">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Ежеквартальный мониторинг показателя осуществляет КДМ.</w:t>
            </w:r>
          </w:p>
        </w:tc>
        <w:tc>
          <w:tcPr>
            <w:tcW w:w="850" w:type="dxa"/>
          </w:tcPr>
          <w:p w:rsidR="0049534D" w:rsidRPr="00F5283B" w:rsidRDefault="0049534D" w:rsidP="005B0D9E">
            <w:pPr>
              <w:pStyle w:val="ConsPlusNormal"/>
              <w:jc w:val="center"/>
              <w:rPr>
                <w:rFonts w:ascii="Times New Roman" w:hAnsi="Times New Roman" w:cs="Times New Roman"/>
                <w:sz w:val="24"/>
                <w:szCs w:val="24"/>
              </w:rPr>
            </w:pPr>
            <w:r>
              <w:rPr>
                <w:noProof/>
              </w:rPr>
              <w:pict>
                <v:shape id="_x0000_s1028" type="#_x0000_t32" style="position:absolute;left:0;text-align:left;margin-left:14.95pt;margin-top:9.8pt;width:0;height:14.6pt;flip:y;z-index:251660288;mso-position-horizontal-relative:text;mso-position-vertical-relative:text" o:connectortype="straight">
                  <v:stroke endarrow="block"/>
                </v:shape>
              </w:pict>
            </w:r>
            <w:r w:rsidRPr="00F45E3C">
              <w:rPr>
                <w:rFonts w:ascii="Times New Roman" w:hAnsi="Times New Roman" w:cs="Times New Roman"/>
                <w:noProof/>
                <w:position w:val="-6"/>
                <w:sz w:val="24"/>
                <w:szCs w:val="24"/>
              </w:rPr>
              <w:pict>
                <v:shape id="Рисунок 4" o:spid="_x0000_i1027" type="#_x0000_t75" alt="base_23578_139164_32770" style="width:9pt;height:12.75pt;visibility:visible">
                  <v:imagedata r:id="rId9" o:title=""/>
                  <v:path textboxrect="@1,@1,@1,@1"/>
                </v:shape>
              </w:pict>
            </w:r>
          </w:p>
        </w:tc>
        <w:tc>
          <w:tcPr>
            <w:tcW w:w="850" w:type="dxa"/>
          </w:tcPr>
          <w:p w:rsidR="0049534D" w:rsidRPr="00F5283B" w:rsidRDefault="0049534D" w:rsidP="006E6F05">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66,72</w:t>
            </w:r>
          </w:p>
        </w:tc>
        <w:tc>
          <w:tcPr>
            <w:tcW w:w="851" w:type="dxa"/>
          </w:tcPr>
          <w:p w:rsidR="0049534D" w:rsidRPr="00F5283B" w:rsidRDefault="0049534D" w:rsidP="006E6F05">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72,40</w:t>
            </w:r>
          </w:p>
        </w:tc>
        <w:tc>
          <w:tcPr>
            <w:tcW w:w="992" w:type="dxa"/>
          </w:tcPr>
          <w:p w:rsidR="0049534D" w:rsidRPr="00F5283B" w:rsidRDefault="0049534D" w:rsidP="00702FAB">
            <w:pPr>
              <w:pStyle w:val="ConsPlusNormal"/>
              <w:jc w:val="center"/>
              <w:rPr>
                <w:rFonts w:ascii="Times New Roman" w:hAnsi="Times New Roman" w:cs="Times New Roman"/>
                <w:sz w:val="24"/>
                <w:szCs w:val="24"/>
              </w:rPr>
            </w:pPr>
            <w:r>
              <w:rPr>
                <w:rFonts w:ascii="Times New Roman" w:hAnsi="Times New Roman" w:cs="Times New Roman"/>
                <w:sz w:val="24"/>
                <w:szCs w:val="24"/>
              </w:rPr>
              <w:t>83,1</w:t>
            </w:r>
          </w:p>
        </w:tc>
        <w:tc>
          <w:tcPr>
            <w:tcW w:w="992" w:type="dxa"/>
          </w:tcPr>
          <w:p w:rsidR="0049534D" w:rsidRPr="00F5283B" w:rsidRDefault="0049534D" w:rsidP="00702FA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86,0</w:t>
            </w:r>
          </w:p>
        </w:tc>
        <w:tc>
          <w:tcPr>
            <w:tcW w:w="993"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87,0</w:t>
            </w:r>
          </w:p>
        </w:tc>
        <w:tc>
          <w:tcPr>
            <w:tcW w:w="849"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87,0</w:t>
            </w:r>
          </w:p>
        </w:tc>
      </w:tr>
      <w:tr w:rsidR="0049534D" w:rsidRPr="00F5283B" w:rsidTr="002924A6">
        <w:tc>
          <w:tcPr>
            <w:tcW w:w="488" w:type="dxa"/>
          </w:tcPr>
          <w:p w:rsidR="0049534D" w:rsidRPr="00F5283B" w:rsidRDefault="0049534D" w:rsidP="004611CA">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4</w:t>
            </w:r>
          </w:p>
        </w:tc>
        <w:tc>
          <w:tcPr>
            <w:tcW w:w="3543" w:type="dxa"/>
          </w:tcPr>
          <w:p w:rsidR="0049534D" w:rsidRPr="00F5283B" w:rsidRDefault="0049534D" w:rsidP="00C73A8B">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w:t>
            </w:r>
            <w:r>
              <w:rPr>
                <w:rFonts w:ascii="Times New Roman" w:hAnsi="Times New Roman" w:cs="Times New Roman"/>
                <w:sz w:val="24"/>
                <w:szCs w:val="24"/>
              </w:rPr>
              <w:t>-</w:t>
            </w:r>
            <w:r w:rsidRPr="00F5283B">
              <w:rPr>
                <w:rFonts w:ascii="Times New Roman" w:hAnsi="Times New Roman" w:cs="Times New Roman"/>
                <w:sz w:val="24"/>
                <w:szCs w:val="24"/>
              </w:rPr>
              <w:t>научной и технической направленностей, соответствующих приоритетным направлениям технологического развития Российской Федерации</w:t>
            </w:r>
          </w:p>
        </w:tc>
        <w:tc>
          <w:tcPr>
            <w:tcW w:w="709"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тыс. чел.</w:t>
            </w:r>
          </w:p>
        </w:tc>
        <w:tc>
          <w:tcPr>
            <w:tcW w:w="3969" w:type="dxa"/>
          </w:tcPr>
          <w:p w:rsidR="0049534D" w:rsidRPr="00F5283B" w:rsidRDefault="0049534D" w:rsidP="005B0D9E">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Определяется методом прямого счета</w:t>
            </w:r>
          </w:p>
        </w:tc>
        <w:tc>
          <w:tcPr>
            <w:tcW w:w="850" w:type="dxa"/>
          </w:tcPr>
          <w:p w:rsidR="0049534D" w:rsidRPr="00F5283B" w:rsidRDefault="0049534D" w:rsidP="005B0D9E">
            <w:pPr>
              <w:pStyle w:val="ConsPlusNormal"/>
              <w:jc w:val="center"/>
              <w:rPr>
                <w:rFonts w:ascii="Times New Roman" w:hAnsi="Times New Roman" w:cs="Times New Roman"/>
                <w:position w:val="-6"/>
                <w:sz w:val="24"/>
                <w:szCs w:val="24"/>
              </w:rPr>
            </w:pPr>
            <w:r>
              <w:rPr>
                <w:noProof/>
              </w:rPr>
              <w:pict>
                <v:shape id="_x0000_s1029" type="#_x0000_t32" style="position:absolute;left:0;text-align:left;margin-left:14.9pt;margin-top:2.8pt;width:.05pt;height:13pt;flip:y;z-index:251658240;mso-position-horizontal-relative:text;mso-position-vertical-relative:text" o:connectortype="straight">
                  <v:stroke endarrow="block"/>
                </v:shape>
              </w:pict>
            </w:r>
          </w:p>
        </w:tc>
        <w:tc>
          <w:tcPr>
            <w:tcW w:w="850" w:type="dxa"/>
          </w:tcPr>
          <w:p w:rsidR="0049534D" w:rsidRPr="00F5283B" w:rsidRDefault="0049534D" w:rsidP="00702FA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957</w:t>
            </w:r>
          </w:p>
        </w:tc>
        <w:tc>
          <w:tcPr>
            <w:tcW w:w="851" w:type="dxa"/>
          </w:tcPr>
          <w:p w:rsidR="0049534D" w:rsidRPr="00F5283B" w:rsidRDefault="0049534D" w:rsidP="00702FA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1209</w:t>
            </w:r>
          </w:p>
        </w:tc>
        <w:tc>
          <w:tcPr>
            <w:tcW w:w="992" w:type="dxa"/>
          </w:tcPr>
          <w:p w:rsidR="0049534D" w:rsidRPr="00F5283B" w:rsidRDefault="0049534D" w:rsidP="00702FA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2809</w:t>
            </w:r>
          </w:p>
        </w:tc>
        <w:tc>
          <w:tcPr>
            <w:tcW w:w="992" w:type="dxa"/>
          </w:tcPr>
          <w:p w:rsidR="0049534D" w:rsidRPr="00F5283B" w:rsidRDefault="0049534D" w:rsidP="00702FA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2810</w:t>
            </w:r>
          </w:p>
        </w:tc>
        <w:tc>
          <w:tcPr>
            <w:tcW w:w="993"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3000</w:t>
            </w:r>
          </w:p>
        </w:tc>
        <w:tc>
          <w:tcPr>
            <w:tcW w:w="849"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3000</w:t>
            </w:r>
          </w:p>
        </w:tc>
      </w:tr>
      <w:tr w:rsidR="0049534D" w:rsidRPr="00F5283B" w:rsidTr="002924A6">
        <w:tc>
          <w:tcPr>
            <w:tcW w:w="15086" w:type="dxa"/>
            <w:gridSpan w:val="11"/>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Цель 2. Содействие позитивной самореализации и интеграции молодёжи в систему общественных отношений</w:t>
            </w:r>
          </w:p>
        </w:tc>
      </w:tr>
      <w:tr w:rsidR="0049534D" w:rsidRPr="00F5283B" w:rsidTr="002924A6">
        <w:tc>
          <w:tcPr>
            <w:tcW w:w="15086" w:type="dxa"/>
            <w:gridSpan w:val="11"/>
          </w:tcPr>
          <w:p w:rsidR="0049534D" w:rsidRPr="00F5283B" w:rsidRDefault="0049534D" w:rsidP="00AF2B60">
            <w:pPr>
              <w:pStyle w:val="ConsPlusTitle"/>
              <w:tabs>
                <w:tab w:val="left" w:pos="448"/>
              </w:tabs>
              <w:jc w:val="center"/>
              <w:rPr>
                <w:rFonts w:ascii="Times New Roman" w:hAnsi="Times New Roman" w:cs="Times New Roman"/>
                <w:b w:val="0"/>
                <w:sz w:val="24"/>
                <w:szCs w:val="24"/>
              </w:rPr>
            </w:pPr>
            <w:r>
              <w:rPr>
                <w:rFonts w:ascii="Times New Roman" w:hAnsi="Times New Roman" w:cs="Times New Roman"/>
                <w:b w:val="0"/>
                <w:sz w:val="24"/>
                <w:szCs w:val="24"/>
              </w:rPr>
              <w:t>Задача 4</w:t>
            </w:r>
            <w:r w:rsidRPr="00F5283B">
              <w:rPr>
                <w:rFonts w:ascii="Times New Roman" w:hAnsi="Times New Roman" w:cs="Times New Roman"/>
                <w:b w:val="0"/>
                <w:sz w:val="24"/>
                <w:szCs w:val="24"/>
              </w:rPr>
              <w:t>. Созда</w:t>
            </w:r>
            <w:r>
              <w:rPr>
                <w:rFonts w:ascii="Times New Roman" w:hAnsi="Times New Roman" w:cs="Times New Roman"/>
                <w:b w:val="0"/>
                <w:sz w:val="24"/>
                <w:szCs w:val="24"/>
              </w:rPr>
              <w:t>вать условия</w:t>
            </w:r>
            <w:r w:rsidRPr="00F5283B">
              <w:rPr>
                <w:rFonts w:ascii="Times New Roman" w:hAnsi="Times New Roman" w:cs="Times New Roman"/>
                <w:b w:val="0"/>
                <w:sz w:val="24"/>
                <w:szCs w:val="24"/>
              </w:rPr>
              <w:t xml:space="preserve"> для реализации потенциала молодёжи в социально – экономической сфере, внедрения технологии «социального лифта».</w:t>
            </w:r>
          </w:p>
        </w:tc>
      </w:tr>
      <w:tr w:rsidR="0049534D" w:rsidRPr="00F5283B" w:rsidTr="00AD2D00">
        <w:tc>
          <w:tcPr>
            <w:tcW w:w="488" w:type="dxa"/>
          </w:tcPr>
          <w:p w:rsidR="0049534D" w:rsidRPr="00F5283B" w:rsidRDefault="0049534D" w:rsidP="004611CA">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w:t>
            </w:r>
          </w:p>
        </w:tc>
        <w:tc>
          <w:tcPr>
            <w:tcW w:w="3543" w:type="dxa"/>
          </w:tcPr>
          <w:p w:rsidR="0049534D" w:rsidRPr="00F5283B" w:rsidRDefault="0049534D" w:rsidP="001D2A99">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Удельный вес молодежи  вовлеченной в деятельность по направлениям молодежной политики, от численности молодежи в возрасте от 14 до 30 лет</w:t>
            </w:r>
            <w:r>
              <w:rPr>
                <w:rFonts w:ascii="Times New Roman" w:hAnsi="Times New Roman" w:cs="Times New Roman"/>
                <w:sz w:val="24"/>
                <w:szCs w:val="24"/>
              </w:rPr>
              <w:t xml:space="preserve"> ⃰⃰  ⃰</w:t>
            </w:r>
          </w:p>
        </w:tc>
        <w:tc>
          <w:tcPr>
            <w:tcW w:w="709"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p>
        </w:tc>
        <w:tc>
          <w:tcPr>
            <w:tcW w:w="3969" w:type="dxa"/>
          </w:tcPr>
          <w:p w:rsidR="0049534D" w:rsidRPr="00F5283B" w:rsidRDefault="0049534D" w:rsidP="00A2775A">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(Численность молодёжи в возрасте 14-30 лет (включительно), вовлечённой в деятельность по направлениям молодёжной политики, тыс. чел.) / (Численность детей и молодежи 14-29 лет (включительно) на начало отчетного года, тыс. чел.) *100</w:t>
            </w:r>
          </w:p>
        </w:tc>
        <w:tc>
          <w:tcPr>
            <w:tcW w:w="850" w:type="dxa"/>
          </w:tcPr>
          <w:p w:rsidR="0049534D" w:rsidRPr="00F5283B" w:rsidRDefault="0049534D" w:rsidP="005B0D9E">
            <w:pPr>
              <w:pStyle w:val="ConsPlusNormal"/>
              <w:jc w:val="center"/>
              <w:rPr>
                <w:rFonts w:ascii="Times New Roman" w:hAnsi="Times New Roman" w:cs="Times New Roman"/>
                <w:position w:val="-6"/>
                <w:sz w:val="24"/>
                <w:szCs w:val="24"/>
              </w:rPr>
            </w:pPr>
            <w:r>
              <w:rPr>
                <w:noProof/>
              </w:rPr>
              <w:pict>
                <v:shape id="_x0000_s1030" type="#_x0000_t32" style="position:absolute;left:0;text-align:left;margin-left:16.9pt;margin-top:11.6pt;width:.05pt;height:13pt;flip:y;z-index:251657216;mso-position-horizontal-relative:text;mso-position-vertical-relative:text" o:connectortype="straight">
                  <v:stroke endarrow="block"/>
                </v:shape>
              </w:pict>
            </w:r>
            <w:r w:rsidRPr="00F45E3C">
              <w:rPr>
                <w:rFonts w:ascii="Times New Roman" w:hAnsi="Times New Roman" w:cs="Times New Roman"/>
                <w:noProof/>
                <w:position w:val="-6"/>
                <w:sz w:val="24"/>
                <w:szCs w:val="24"/>
              </w:rPr>
              <w:pict>
                <v:shape id="Рисунок 5" o:spid="_x0000_i1028" type="#_x0000_t75" alt="base_23578_139164_32770" style="width:9pt;height:12.75pt;visibility:visible">
                  <v:imagedata r:id="rId9" o:title=""/>
                  <v:path textboxrect="@1,@1,@1,@1"/>
                </v:shape>
              </w:pict>
            </w:r>
          </w:p>
        </w:tc>
        <w:tc>
          <w:tcPr>
            <w:tcW w:w="850" w:type="dxa"/>
          </w:tcPr>
          <w:p w:rsidR="0049534D" w:rsidRPr="00AD2D00" w:rsidRDefault="0049534D" w:rsidP="00702FAB">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49534D" w:rsidRPr="00AD2D00" w:rsidRDefault="0049534D" w:rsidP="00702FAB">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9534D" w:rsidRPr="00AD2D00" w:rsidRDefault="0049534D" w:rsidP="00702FAB">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9534D" w:rsidRPr="00F5283B" w:rsidRDefault="0049534D" w:rsidP="00702FA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50,6</w:t>
            </w:r>
          </w:p>
        </w:tc>
        <w:tc>
          <w:tcPr>
            <w:tcW w:w="993"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52,3</w:t>
            </w:r>
          </w:p>
        </w:tc>
        <w:tc>
          <w:tcPr>
            <w:tcW w:w="849"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53,2</w:t>
            </w:r>
          </w:p>
        </w:tc>
      </w:tr>
      <w:tr w:rsidR="0049534D" w:rsidRPr="00F5283B" w:rsidTr="002924A6">
        <w:tc>
          <w:tcPr>
            <w:tcW w:w="15086" w:type="dxa"/>
            <w:gridSpan w:val="11"/>
          </w:tcPr>
          <w:p w:rsidR="0049534D" w:rsidRPr="00F5283B" w:rsidRDefault="0049534D" w:rsidP="00AF2B60">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Задача </w:t>
            </w:r>
            <w:r>
              <w:rPr>
                <w:rFonts w:ascii="Times New Roman" w:hAnsi="Times New Roman" w:cs="Times New Roman"/>
                <w:sz w:val="24"/>
                <w:szCs w:val="24"/>
              </w:rPr>
              <w:t>5</w:t>
            </w:r>
            <w:r w:rsidRPr="00F5283B">
              <w:rPr>
                <w:rFonts w:ascii="Times New Roman" w:hAnsi="Times New Roman" w:cs="Times New Roman"/>
                <w:sz w:val="24"/>
                <w:szCs w:val="24"/>
              </w:rPr>
              <w:t>.</w:t>
            </w:r>
            <w:r w:rsidRPr="00F5283B">
              <w:rPr>
                <w:rFonts w:ascii="Times New Roman" w:hAnsi="Times New Roman" w:cs="Times New Roman"/>
                <w:b/>
                <w:sz w:val="24"/>
                <w:szCs w:val="24"/>
              </w:rPr>
              <w:t xml:space="preserve"> </w:t>
            </w:r>
            <w:r w:rsidRPr="00F5283B">
              <w:rPr>
                <w:rFonts w:ascii="Times New Roman" w:hAnsi="Times New Roman" w:cs="Times New Roman"/>
                <w:sz w:val="24"/>
                <w:szCs w:val="24"/>
              </w:rPr>
              <w:t>Способствовать</w:t>
            </w:r>
            <w:r w:rsidRPr="00F5283B">
              <w:rPr>
                <w:rFonts w:ascii="Times New Roman" w:hAnsi="Times New Roman" w:cs="Times New Roman"/>
                <w:b/>
                <w:sz w:val="24"/>
                <w:szCs w:val="24"/>
              </w:rPr>
              <w:t xml:space="preserve"> </w:t>
            </w:r>
            <w:r w:rsidRPr="00F5283B">
              <w:rPr>
                <w:rFonts w:ascii="Times New Roman" w:hAnsi="Times New Roman" w:cs="Times New Roman"/>
                <w:sz w:val="24"/>
                <w:szCs w:val="24"/>
              </w:rPr>
              <w:t>формировани</w:t>
            </w:r>
            <w:r w:rsidRPr="00AF2B60">
              <w:rPr>
                <w:rFonts w:ascii="Times New Roman" w:hAnsi="Times New Roman" w:cs="Times New Roman"/>
                <w:sz w:val="24"/>
                <w:szCs w:val="24"/>
              </w:rPr>
              <w:t xml:space="preserve">ю </w:t>
            </w:r>
            <w:r w:rsidRPr="00F5283B">
              <w:rPr>
                <w:rFonts w:ascii="Times New Roman" w:hAnsi="Times New Roman" w:cs="Times New Roman"/>
                <w:sz w:val="24"/>
                <w:szCs w:val="24"/>
              </w:rPr>
              <w:t>информационного поля, благоприятного для развития молодежи, интенсификаци</w:t>
            </w:r>
            <w:r w:rsidRPr="00F5283B">
              <w:rPr>
                <w:rFonts w:ascii="Times New Roman" w:hAnsi="Times New Roman" w:cs="Times New Roman"/>
                <w:b/>
                <w:sz w:val="24"/>
                <w:szCs w:val="24"/>
              </w:rPr>
              <w:t>и</w:t>
            </w:r>
            <w:r w:rsidRPr="00F5283B">
              <w:rPr>
                <w:rFonts w:ascii="Times New Roman" w:hAnsi="Times New Roman" w:cs="Times New Roman"/>
                <w:sz w:val="24"/>
                <w:szCs w:val="24"/>
              </w:rPr>
              <w:t xml:space="preserve"> механизмов обратной связи между государственными структурами, общественными объединениями и молодежью. </w:t>
            </w:r>
          </w:p>
        </w:tc>
      </w:tr>
      <w:tr w:rsidR="0049534D" w:rsidRPr="00F5283B" w:rsidTr="002924A6">
        <w:tc>
          <w:tcPr>
            <w:tcW w:w="488" w:type="dxa"/>
          </w:tcPr>
          <w:p w:rsidR="0049534D" w:rsidRPr="00F5283B" w:rsidRDefault="0049534D" w:rsidP="004611CA">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6</w:t>
            </w:r>
          </w:p>
        </w:tc>
        <w:tc>
          <w:tcPr>
            <w:tcW w:w="3543" w:type="dxa"/>
          </w:tcPr>
          <w:p w:rsidR="0049534D" w:rsidRPr="00F5283B" w:rsidRDefault="0049534D" w:rsidP="001D2A99">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 xml:space="preserve">Информированность молодежи в возрасте от 18 до 30 лет об основных направлениях молодежной политики </w:t>
            </w:r>
            <w:r>
              <w:rPr>
                <w:rFonts w:ascii="Times New Roman" w:hAnsi="Times New Roman" w:cs="Times New Roman"/>
                <w:sz w:val="24"/>
                <w:szCs w:val="24"/>
              </w:rPr>
              <w:t>**</w:t>
            </w:r>
          </w:p>
        </w:tc>
        <w:tc>
          <w:tcPr>
            <w:tcW w:w="709"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p>
        </w:tc>
        <w:tc>
          <w:tcPr>
            <w:tcW w:w="3969" w:type="dxa"/>
          </w:tcPr>
          <w:p w:rsidR="0049534D" w:rsidRPr="00F5283B" w:rsidRDefault="0049534D" w:rsidP="00683CA4">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Показатель определяется как процент от числа опрошенных в ходе анкетного интервью населения города Тобольска в возрасте 14 -30 лет (включительно), положительно ответивших на вопросы об информированности по основным направлениям молодёжной политики в  городе Тобольске.</w:t>
            </w:r>
          </w:p>
        </w:tc>
        <w:tc>
          <w:tcPr>
            <w:tcW w:w="850" w:type="dxa"/>
          </w:tcPr>
          <w:p w:rsidR="0049534D" w:rsidRPr="00F5283B" w:rsidRDefault="0049534D" w:rsidP="00791A06">
            <w:pPr>
              <w:pStyle w:val="ConsPlusNormal"/>
              <w:jc w:val="center"/>
              <w:rPr>
                <w:rFonts w:ascii="Times New Roman" w:hAnsi="Times New Roman" w:cs="Times New Roman"/>
                <w:position w:val="-6"/>
                <w:sz w:val="24"/>
                <w:szCs w:val="24"/>
              </w:rPr>
            </w:pPr>
            <w:r>
              <w:rPr>
                <w:noProof/>
              </w:rPr>
              <w:pict>
                <v:shape id="_x0000_s1031" type="#_x0000_t32" style="position:absolute;left:0;text-align:left;margin-left:16.85pt;margin-top:4.05pt;width:.05pt;height:13pt;flip:y;z-index:251659264;mso-position-horizontal-relative:text;mso-position-vertical-relative:text" o:connectortype="straight">
                  <v:stroke endarrow="block"/>
                </v:shape>
              </w:pict>
            </w:r>
          </w:p>
        </w:tc>
        <w:tc>
          <w:tcPr>
            <w:tcW w:w="850" w:type="dxa"/>
          </w:tcPr>
          <w:p w:rsidR="0049534D" w:rsidRPr="00F5283B" w:rsidRDefault="0049534D" w:rsidP="00702FA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p>
        </w:tc>
        <w:tc>
          <w:tcPr>
            <w:tcW w:w="851" w:type="dxa"/>
          </w:tcPr>
          <w:p w:rsidR="0049534D" w:rsidRPr="00F5283B" w:rsidRDefault="0049534D" w:rsidP="00702FA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p>
        </w:tc>
        <w:tc>
          <w:tcPr>
            <w:tcW w:w="992" w:type="dxa"/>
          </w:tcPr>
          <w:p w:rsidR="0049534D" w:rsidRPr="00F5283B" w:rsidRDefault="0049534D" w:rsidP="00702FA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p>
        </w:tc>
        <w:tc>
          <w:tcPr>
            <w:tcW w:w="992" w:type="dxa"/>
          </w:tcPr>
          <w:p w:rsidR="0049534D" w:rsidRPr="00F5283B" w:rsidRDefault="0049534D" w:rsidP="00702FA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55,0</w:t>
            </w:r>
          </w:p>
        </w:tc>
        <w:tc>
          <w:tcPr>
            <w:tcW w:w="993"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57,5</w:t>
            </w:r>
          </w:p>
        </w:tc>
        <w:tc>
          <w:tcPr>
            <w:tcW w:w="849" w:type="dxa"/>
          </w:tcPr>
          <w:p w:rsidR="0049534D" w:rsidRPr="00F5283B" w:rsidRDefault="0049534D" w:rsidP="005B0D9E">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60,0</w:t>
            </w:r>
          </w:p>
        </w:tc>
      </w:tr>
    </w:tbl>
    <w:p w:rsidR="0049534D" w:rsidRDefault="0049534D" w:rsidP="003B297C"/>
    <w:p w:rsidR="0049534D" w:rsidRDefault="0049534D" w:rsidP="002924A6">
      <w:pPr>
        <w:jc w:val="both"/>
        <w:rPr>
          <w:sz w:val="24"/>
          <w:szCs w:val="24"/>
        </w:rPr>
      </w:pPr>
      <w:r>
        <w:t>⃰</w:t>
      </w:r>
      <w:r w:rsidRPr="002924A6">
        <w:t xml:space="preserve"> </w:t>
      </w:r>
      <w:r>
        <w:t xml:space="preserve"> Показатель введен на основании целевых показателей </w:t>
      </w:r>
      <w:r w:rsidRPr="00F5283B">
        <w:t>Государственн</w:t>
      </w:r>
      <w:r>
        <w:t>ой</w:t>
      </w:r>
      <w:r w:rsidRPr="00F5283B">
        <w:t xml:space="preserve"> программ</w:t>
      </w:r>
      <w:r>
        <w:t>ы</w:t>
      </w:r>
      <w:r w:rsidRPr="00F5283B">
        <w:t xml:space="preserve"> Тюменской области «Развитие физической культуры, спорт</w:t>
      </w:r>
      <w:r>
        <w:t>а и дополнительного образования»</w:t>
      </w:r>
      <w:r w:rsidRPr="002924A6">
        <w:rPr>
          <w:sz w:val="24"/>
          <w:szCs w:val="24"/>
        </w:rPr>
        <w:t xml:space="preserve"> </w:t>
      </w:r>
      <w:r w:rsidRPr="007F149B">
        <w:t>с 2019 г.</w:t>
      </w:r>
    </w:p>
    <w:p w:rsidR="0049534D" w:rsidRDefault="0049534D" w:rsidP="002924A6">
      <w:pPr>
        <w:jc w:val="both"/>
        <w:rPr>
          <w:sz w:val="24"/>
          <w:szCs w:val="24"/>
        </w:rPr>
      </w:pPr>
      <w:r>
        <w:rPr>
          <w:sz w:val="24"/>
          <w:szCs w:val="24"/>
        </w:rPr>
        <w:t xml:space="preserve">⃰ ⃰ </w:t>
      </w:r>
      <w:r>
        <w:t xml:space="preserve">Показатель введен на основании целевого показателя </w:t>
      </w:r>
      <w:r w:rsidRPr="00F5283B">
        <w:t>Государственн</w:t>
      </w:r>
      <w:r>
        <w:t>ой</w:t>
      </w:r>
      <w:r w:rsidRPr="00F5283B">
        <w:t xml:space="preserve"> программ</w:t>
      </w:r>
      <w:r>
        <w:t>ы</w:t>
      </w:r>
      <w:r w:rsidRPr="00F5283B">
        <w:t xml:space="preserve"> Тюменской области «Развитие </w:t>
      </w:r>
      <w:r>
        <w:t>гражданского общества</w:t>
      </w:r>
      <w:r w:rsidRPr="00F5283B">
        <w:t xml:space="preserve">, </w:t>
      </w:r>
      <w:r>
        <w:t>общественные связи</w:t>
      </w:r>
      <w:r w:rsidRPr="00F5283B">
        <w:t xml:space="preserve"> и </w:t>
      </w:r>
      <w:r>
        <w:t>молодежная политика</w:t>
      </w:r>
      <w:r w:rsidRPr="00F5283B">
        <w:t>»</w:t>
      </w:r>
      <w:r>
        <w:t xml:space="preserve"> с 2020 г.</w:t>
      </w:r>
    </w:p>
    <w:p w:rsidR="0049534D" w:rsidRDefault="0049534D" w:rsidP="002924A6">
      <w:pPr>
        <w:jc w:val="both"/>
        <w:rPr>
          <w:sz w:val="24"/>
          <w:szCs w:val="24"/>
        </w:rPr>
      </w:pPr>
    </w:p>
    <w:p w:rsidR="0049534D" w:rsidRDefault="0049534D" w:rsidP="002924A6">
      <w:pPr>
        <w:jc w:val="both"/>
        <w:rPr>
          <w:sz w:val="24"/>
          <w:szCs w:val="24"/>
        </w:rPr>
      </w:pPr>
    </w:p>
    <w:p w:rsidR="0049534D" w:rsidRDefault="0049534D" w:rsidP="002924A6">
      <w:pPr>
        <w:jc w:val="both"/>
        <w:rPr>
          <w:sz w:val="24"/>
          <w:szCs w:val="24"/>
        </w:rPr>
      </w:pPr>
    </w:p>
    <w:p w:rsidR="0049534D" w:rsidRDefault="0049534D" w:rsidP="002924A6">
      <w:pPr>
        <w:jc w:val="both"/>
        <w:rPr>
          <w:sz w:val="24"/>
          <w:szCs w:val="24"/>
        </w:rPr>
      </w:pPr>
    </w:p>
    <w:p w:rsidR="0049534D" w:rsidRDefault="0049534D" w:rsidP="002924A6">
      <w:pPr>
        <w:jc w:val="both"/>
        <w:rPr>
          <w:sz w:val="24"/>
          <w:szCs w:val="24"/>
        </w:rPr>
      </w:pPr>
    </w:p>
    <w:p w:rsidR="0049534D" w:rsidRPr="00F5283B" w:rsidRDefault="0049534D" w:rsidP="002924A6">
      <w:pPr>
        <w:jc w:val="both"/>
        <w:sectPr w:rsidR="0049534D" w:rsidRPr="00F5283B" w:rsidSect="005F698C">
          <w:footerReference w:type="default" r:id="rId10"/>
          <w:footerReference w:type="first" r:id="rId11"/>
          <w:pgSz w:w="16838" w:h="11905" w:orient="landscape"/>
          <w:pgMar w:top="1701" w:right="678" w:bottom="851" w:left="1134" w:header="0" w:footer="0" w:gutter="0"/>
          <w:pgNumType w:start="1"/>
          <w:cols w:space="720"/>
        </w:sectPr>
      </w:pPr>
    </w:p>
    <w:p w:rsidR="0049534D" w:rsidRPr="00F5283B" w:rsidRDefault="0049534D" w:rsidP="00C420CB">
      <w:pPr>
        <w:pStyle w:val="ConsPlusTitle"/>
        <w:jc w:val="center"/>
        <w:outlineLvl w:val="2"/>
        <w:rPr>
          <w:rFonts w:ascii="Times New Roman" w:hAnsi="Times New Roman" w:cs="Times New Roman"/>
          <w:sz w:val="28"/>
          <w:szCs w:val="28"/>
        </w:rPr>
      </w:pPr>
      <w:r w:rsidRPr="00F5283B">
        <w:rPr>
          <w:rFonts w:ascii="Times New Roman" w:hAnsi="Times New Roman" w:cs="Times New Roman"/>
          <w:sz w:val="28"/>
          <w:szCs w:val="28"/>
        </w:rPr>
        <w:t>Обоснование динамики плановых значений показателей</w:t>
      </w:r>
    </w:p>
    <w:p w:rsidR="0049534D" w:rsidRPr="00F5283B" w:rsidRDefault="0049534D" w:rsidP="00C420CB">
      <w:pPr>
        <w:pStyle w:val="ConsPlusTitle"/>
        <w:jc w:val="center"/>
        <w:rPr>
          <w:rFonts w:ascii="Times New Roman" w:hAnsi="Times New Roman" w:cs="Times New Roman"/>
          <w:sz w:val="28"/>
          <w:szCs w:val="28"/>
        </w:rPr>
      </w:pPr>
      <w:r w:rsidRPr="00F5283B">
        <w:rPr>
          <w:rFonts w:ascii="Times New Roman" w:hAnsi="Times New Roman" w:cs="Times New Roman"/>
          <w:sz w:val="28"/>
          <w:szCs w:val="28"/>
        </w:rPr>
        <w:t>результативности реализации Программы</w:t>
      </w:r>
    </w:p>
    <w:p w:rsidR="0049534D" w:rsidRPr="00F5283B" w:rsidRDefault="0049534D" w:rsidP="00C420CB">
      <w:pPr>
        <w:pStyle w:val="ConsPlusNormal"/>
        <w:jc w:val="both"/>
        <w:rPr>
          <w:rFonts w:ascii="Times New Roman" w:hAnsi="Times New Roman" w:cs="Times New Roman"/>
          <w:sz w:val="28"/>
          <w:szCs w:val="28"/>
        </w:rPr>
      </w:pPr>
    </w:p>
    <w:p w:rsidR="0049534D" w:rsidRPr="00F5283B" w:rsidRDefault="0049534D" w:rsidP="00012833">
      <w:pPr>
        <w:pStyle w:val="ConsPlusNormal"/>
        <w:numPr>
          <w:ilvl w:val="0"/>
          <w:numId w:val="31"/>
        </w:numPr>
        <w:ind w:left="0" w:firstLine="709"/>
        <w:contextualSpacing/>
        <w:jc w:val="both"/>
        <w:rPr>
          <w:rFonts w:ascii="Times New Roman" w:hAnsi="Times New Roman" w:cs="Times New Roman"/>
          <w:sz w:val="28"/>
          <w:szCs w:val="28"/>
        </w:rPr>
      </w:pPr>
      <w:r w:rsidRPr="00F5283B">
        <w:rPr>
          <w:rFonts w:ascii="Times New Roman" w:hAnsi="Times New Roman" w:cs="Times New Roman"/>
          <w:sz w:val="28"/>
          <w:szCs w:val="28"/>
        </w:rPr>
        <w:t>«Удельный вес численности молодых людей в возрасте от 14 до 30, участвующих в мероприятиях по патриотическому воспитанию, в общей численности молодых людей в возрасте от 14 до 30 лет».</w:t>
      </w:r>
    </w:p>
    <w:p w:rsidR="0049534D" w:rsidRPr="00F5283B" w:rsidRDefault="0049534D" w:rsidP="004611CA">
      <w:pPr>
        <w:pStyle w:val="ConsPlusNormal"/>
        <w:contextualSpacing/>
        <w:jc w:val="both"/>
        <w:rPr>
          <w:rFonts w:ascii="Times New Roman" w:hAnsi="Times New Roman" w:cs="Times New Roman"/>
          <w:sz w:val="28"/>
          <w:szCs w:val="28"/>
        </w:rPr>
      </w:pPr>
      <w:r w:rsidRPr="00F5283B">
        <w:rPr>
          <w:rFonts w:ascii="Times New Roman" w:hAnsi="Times New Roman" w:cs="Times New Roman"/>
          <w:sz w:val="28"/>
          <w:szCs w:val="28"/>
        </w:rPr>
        <w:tab/>
        <w:t xml:space="preserve"> </w:t>
      </w:r>
      <w:r>
        <w:rPr>
          <w:rFonts w:ascii="Times New Roman" w:hAnsi="Times New Roman" w:cs="Times New Roman"/>
          <w:sz w:val="28"/>
          <w:szCs w:val="28"/>
        </w:rPr>
        <w:t>З</w:t>
      </w:r>
      <w:r w:rsidRPr="00F5283B">
        <w:rPr>
          <w:rFonts w:ascii="Times New Roman" w:hAnsi="Times New Roman" w:cs="Times New Roman"/>
          <w:sz w:val="28"/>
          <w:szCs w:val="28"/>
        </w:rPr>
        <w:t>начение показателя к концу 2022 года составит 248</w:t>
      </w:r>
      <w:r>
        <w:rPr>
          <w:rFonts w:ascii="Times New Roman" w:hAnsi="Times New Roman" w:cs="Times New Roman"/>
          <w:sz w:val="28"/>
          <w:szCs w:val="28"/>
        </w:rPr>
        <w:t xml:space="preserve">,0% за счет увеличения количества </w:t>
      </w:r>
      <w:r w:rsidRPr="006A0AD7">
        <w:rPr>
          <w:rFonts w:ascii="Times New Roman" w:hAnsi="Times New Roman" w:cs="Times New Roman"/>
          <w:sz w:val="28"/>
          <w:szCs w:val="28"/>
        </w:rPr>
        <w:t>мероприятий, направленных на гражданско-патриотическое воспитание молодежи</w:t>
      </w:r>
      <w:r>
        <w:rPr>
          <w:rFonts w:ascii="Times New Roman" w:hAnsi="Times New Roman" w:cs="Times New Roman"/>
          <w:sz w:val="28"/>
          <w:szCs w:val="28"/>
        </w:rPr>
        <w:t>.</w:t>
      </w:r>
    </w:p>
    <w:p w:rsidR="0049534D" w:rsidRPr="00F5283B" w:rsidRDefault="0049534D" w:rsidP="00A13727">
      <w:pPr>
        <w:pStyle w:val="ConsPlusNormal"/>
        <w:numPr>
          <w:ilvl w:val="0"/>
          <w:numId w:val="31"/>
        </w:numPr>
        <w:ind w:left="0" w:firstLine="709"/>
        <w:contextualSpacing/>
        <w:jc w:val="both"/>
        <w:rPr>
          <w:rFonts w:ascii="Times New Roman" w:hAnsi="Times New Roman" w:cs="Times New Roman"/>
          <w:sz w:val="28"/>
          <w:szCs w:val="28"/>
        </w:rPr>
      </w:pPr>
      <w:r w:rsidRPr="00F5283B">
        <w:rPr>
          <w:rFonts w:ascii="Times New Roman" w:hAnsi="Times New Roman" w:cs="Times New Roman"/>
          <w:sz w:val="28"/>
          <w:szCs w:val="28"/>
        </w:rPr>
        <w:t xml:space="preserve">«Доля граждан, вовлеченных в добровольческую деятельность». </w:t>
      </w:r>
    </w:p>
    <w:p w:rsidR="0049534D" w:rsidRPr="00F5283B" w:rsidRDefault="0049534D" w:rsidP="000B45A5">
      <w:pPr>
        <w:pStyle w:val="ConsPlusNormal"/>
        <w:ind w:firstLine="708"/>
        <w:contextualSpacing/>
        <w:jc w:val="both"/>
        <w:rPr>
          <w:rFonts w:ascii="Times New Roman" w:hAnsi="Times New Roman" w:cs="Times New Roman"/>
          <w:sz w:val="28"/>
          <w:szCs w:val="28"/>
        </w:rPr>
      </w:pPr>
      <w:r w:rsidRPr="00F5283B">
        <w:rPr>
          <w:rFonts w:ascii="Times New Roman" w:hAnsi="Times New Roman" w:cs="Times New Roman"/>
          <w:sz w:val="28"/>
          <w:szCs w:val="28"/>
        </w:rPr>
        <w:t xml:space="preserve"> Значение показателя к концу 2022 года составит 18,0% за счет развития информационно-консультационной работы с молодёжью, развития разных видов волонтёрства (добровольчества), а также информационного сопровождения данной деятельности в средствах массовой информации города Тобольска.</w:t>
      </w:r>
    </w:p>
    <w:p w:rsidR="0049534D" w:rsidRPr="00F5283B" w:rsidRDefault="0049534D" w:rsidP="00A13727">
      <w:pPr>
        <w:pStyle w:val="ConsPlusNormal"/>
        <w:numPr>
          <w:ilvl w:val="0"/>
          <w:numId w:val="31"/>
        </w:numPr>
        <w:ind w:left="0" w:firstLine="709"/>
        <w:contextualSpacing/>
        <w:jc w:val="both"/>
        <w:rPr>
          <w:rFonts w:ascii="Times New Roman" w:hAnsi="Times New Roman" w:cs="Times New Roman"/>
          <w:sz w:val="28"/>
          <w:szCs w:val="28"/>
        </w:rPr>
      </w:pPr>
      <w:r w:rsidRPr="00F5283B">
        <w:rPr>
          <w:rFonts w:ascii="Times New Roman" w:hAnsi="Times New Roman" w:cs="Times New Roman"/>
          <w:sz w:val="28"/>
          <w:szCs w:val="28"/>
        </w:rPr>
        <w:t xml:space="preserve"> «Охват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 в общей численности детей в возрасте от 5 до 18 лет)».</w:t>
      </w:r>
    </w:p>
    <w:p w:rsidR="0049534D" w:rsidRPr="00F5283B" w:rsidRDefault="0049534D" w:rsidP="00F263F2">
      <w:pPr>
        <w:pStyle w:val="ConsPlusNormal"/>
        <w:ind w:firstLine="708"/>
        <w:contextualSpacing/>
        <w:jc w:val="both"/>
        <w:rPr>
          <w:rFonts w:ascii="Times New Roman" w:hAnsi="Times New Roman" w:cs="Times New Roman"/>
          <w:sz w:val="28"/>
          <w:szCs w:val="28"/>
        </w:rPr>
      </w:pPr>
      <w:r w:rsidRPr="00F5283B">
        <w:rPr>
          <w:rFonts w:ascii="Times New Roman" w:hAnsi="Times New Roman" w:cs="Times New Roman"/>
          <w:sz w:val="28"/>
          <w:szCs w:val="28"/>
        </w:rPr>
        <w:t>Значение показателя к концу 2022 года составит 87,0% за счет развития услуг дополнительного образования, востребованных среди детей, подростков и молодежи.</w:t>
      </w:r>
    </w:p>
    <w:p w:rsidR="0049534D" w:rsidRPr="00F5283B" w:rsidRDefault="0049534D" w:rsidP="008A0495">
      <w:pPr>
        <w:pStyle w:val="ConsPlusNormal"/>
        <w:numPr>
          <w:ilvl w:val="0"/>
          <w:numId w:val="31"/>
        </w:numPr>
        <w:ind w:left="0" w:firstLine="709"/>
        <w:contextualSpacing/>
        <w:jc w:val="both"/>
        <w:rPr>
          <w:rFonts w:ascii="Times New Roman" w:hAnsi="Times New Roman" w:cs="Times New Roman"/>
          <w:sz w:val="28"/>
          <w:szCs w:val="28"/>
        </w:rPr>
      </w:pPr>
      <w:r w:rsidRPr="00F5283B">
        <w:rPr>
          <w:rFonts w:ascii="Times New Roman" w:hAnsi="Times New Roman" w:cs="Times New Roman"/>
          <w:sz w:val="28"/>
          <w:szCs w:val="28"/>
        </w:rPr>
        <w:t xml:space="preserve">«Число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rsidR="0049534D" w:rsidRPr="00F5283B" w:rsidRDefault="0049534D" w:rsidP="00012833">
      <w:pPr>
        <w:pStyle w:val="ConsPlusNormal"/>
        <w:ind w:firstLine="709"/>
        <w:contextualSpacing/>
        <w:jc w:val="both"/>
        <w:rPr>
          <w:rFonts w:ascii="Times New Roman" w:hAnsi="Times New Roman" w:cs="Times New Roman"/>
          <w:sz w:val="28"/>
          <w:szCs w:val="28"/>
        </w:rPr>
      </w:pPr>
      <w:r w:rsidRPr="00F5283B">
        <w:rPr>
          <w:rFonts w:ascii="Times New Roman" w:hAnsi="Times New Roman" w:cs="Times New Roman"/>
          <w:sz w:val="28"/>
          <w:szCs w:val="28"/>
        </w:rPr>
        <w:t>Планов</w:t>
      </w:r>
      <w:r>
        <w:rPr>
          <w:rFonts w:ascii="Times New Roman" w:hAnsi="Times New Roman" w:cs="Times New Roman"/>
          <w:sz w:val="28"/>
          <w:szCs w:val="28"/>
        </w:rPr>
        <w:t>о</w:t>
      </w:r>
      <w:r w:rsidRPr="00F5283B">
        <w:rPr>
          <w:rFonts w:ascii="Times New Roman" w:hAnsi="Times New Roman" w:cs="Times New Roman"/>
          <w:sz w:val="28"/>
          <w:szCs w:val="28"/>
        </w:rPr>
        <w:t>е значение показателя на 2020-2022 годы рассчитан</w:t>
      </w:r>
      <w:r>
        <w:rPr>
          <w:rFonts w:ascii="Times New Roman" w:hAnsi="Times New Roman" w:cs="Times New Roman"/>
          <w:sz w:val="28"/>
          <w:szCs w:val="28"/>
        </w:rPr>
        <w:t>о</w:t>
      </w:r>
      <w:r w:rsidRPr="00F5283B">
        <w:rPr>
          <w:rFonts w:ascii="Times New Roman" w:hAnsi="Times New Roman" w:cs="Times New Roman"/>
          <w:sz w:val="28"/>
          <w:szCs w:val="28"/>
        </w:rPr>
        <w:t xml:space="preserve"> </w:t>
      </w:r>
      <w:r>
        <w:rPr>
          <w:rFonts w:ascii="Times New Roman" w:hAnsi="Times New Roman" w:cs="Times New Roman"/>
          <w:sz w:val="28"/>
          <w:szCs w:val="28"/>
        </w:rPr>
        <w:t xml:space="preserve">с учетом значения показателя </w:t>
      </w:r>
      <w:r w:rsidRPr="006179E1">
        <w:rPr>
          <w:rFonts w:ascii="Times New Roman" w:hAnsi="Times New Roman" w:cs="Times New Roman"/>
          <w:sz w:val="28"/>
          <w:szCs w:val="28"/>
        </w:rPr>
        <w:t xml:space="preserve">«Численность детей в возрасте от 5 до 18 лет, обучающихся за счет средств бюджетов  субъекта Российской </w:t>
      </w:r>
      <w:r>
        <w:rPr>
          <w:rFonts w:ascii="Times New Roman" w:hAnsi="Times New Roman" w:cs="Times New Roman"/>
          <w:sz w:val="28"/>
          <w:szCs w:val="28"/>
        </w:rPr>
        <w:t>Ф</w:t>
      </w:r>
      <w:r w:rsidRPr="006179E1">
        <w:rPr>
          <w:rFonts w:ascii="Times New Roman" w:hAnsi="Times New Roman" w:cs="Times New Roman"/>
          <w:sz w:val="28"/>
          <w:szCs w:val="28"/>
        </w:rPr>
        <w:t xml:space="preserve">едерации и (или) местных бюджетов </w:t>
      </w:r>
      <w:r>
        <w:rPr>
          <w:rFonts w:ascii="Times New Roman" w:hAnsi="Times New Roman" w:cs="Times New Roman"/>
          <w:sz w:val="28"/>
          <w:szCs w:val="28"/>
        </w:rPr>
        <w:t xml:space="preserve">по </w:t>
      </w:r>
      <w:r w:rsidRPr="006179E1">
        <w:rPr>
          <w:rFonts w:ascii="Times New Roman" w:hAnsi="Times New Roman" w:cs="Times New Roman"/>
          <w:sz w:val="28"/>
          <w:szCs w:val="28"/>
        </w:rPr>
        <w:t>дополнительным общеобразовательным программам, соответствующим</w:t>
      </w:r>
      <w:r>
        <w:rPr>
          <w:rFonts w:ascii="Times New Roman" w:hAnsi="Times New Roman" w:cs="Times New Roman"/>
          <w:sz w:val="28"/>
          <w:szCs w:val="28"/>
        </w:rPr>
        <w:t>и</w:t>
      </w:r>
      <w:r w:rsidRPr="006179E1">
        <w:rPr>
          <w:rFonts w:ascii="Times New Roman" w:hAnsi="Times New Roman" w:cs="Times New Roman"/>
          <w:sz w:val="28"/>
          <w:szCs w:val="28"/>
        </w:rPr>
        <w:t xml:space="preserve"> приоритетным направлениям технологического развития  РФ на базе детского технопарка «Кванториум – Тобольск» (прил.2 к Распоряжению Правительства Тюменской области от 29.10.2018 №1393-рп»</w:t>
      </w:r>
      <w:r>
        <w:rPr>
          <w:rFonts w:ascii="Times New Roman" w:hAnsi="Times New Roman" w:cs="Times New Roman"/>
          <w:sz w:val="28"/>
          <w:szCs w:val="28"/>
        </w:rPr>
        <w:t>).</w:t>
      </w:r>
    </w:p>
    <w:p w:rsidR="0049534D" w:rsidRPr="00F5283B" w:rsidRDefault="0049534D" w:rsidP="004611CA">
      <w:pPr>
        <w:pStyle w:val="ConsPlusNormal"/>
        <w:numPr>
          <w:ilvl w:val="0"/>
          <w:numId w:val="31"/>
        </w:numPr>
        <w:ind w:left="0" w:firstLine="709"/>
        <w:contextualSpacing/>
        <w:jc w:val="both"/>
        <w:rPr>
          <w:rFonts w:ascii="Times New Roman" w:hAnsi="Times New Roman" w:cs="Times New Roman"/>
          <w:sz w:val="28"/>
          <w:szCs w:val="28"/>
        </w:rPr>
      </w:pPr>
      <w:r w:rsidRPr="00F5283B">
        <w:rPr>
          <w:rFonts w:ascii="Times New Roman" w:hAnsi="Times New Roman" w:cs="Times New Roman"/>
          <w:sz w:val="28"/>
          <w:szCs w:val="28"/>
        </w:rPr>
        <w:t>«Удельный вес молодежи  вовлеченной в деятельность по направлениям молодежной политики, от численности молодежи в возрасте от 14 до 30 лет».</w:t>
      </w:r>
    </w:p>
    <w:p w:rsidR="0049534D" w:rsidRPr="00F5283B" w:rsidRDefault="0049534D" w:rsidP="002B027F">
      <w:pPr>
        <w:shd w:val="clear" w:color="auto" w:fill="FFFFFF"/>
        <w:jc w:val="both"/>
        <w:textAlignment w:val="baseline"/>
        <w:rPr>
          <w:spacing w:val="2"/>
          <w:sz w:val="28"/>
          <w:szCs w:val="28"/>
        </w:rPr>
      </w:pPr>
      <w:r w:rsidRPr="00F5283B">
        <w:rPr>
          <w:spacing w:val="2"/>
          <w:sz w:val="28"/>
          <w:szCs w:val="28"/>
        </w:rPr>
        <w:t xml:space="preserve">          Значение показателя к концу 2022 года составит 53,2% за счет повышения уровня взаимодействия с общественными организациями в части проведения совместных мероприятий и проектов,</w:t>
      </w:r>
      <w:r w:rsidRPr="00F5283B">
        <w:rPr>
          <w:spacing w:val="2"/>
          <w:sz w:val="18"/>
          <w:szCs w:val="18"/>
        </w:rPr>
        <w:t xml:space="preserve"> </w:t>
      </w:r>
      <w:r w:rsidRPr="00F5283B">
        <w:rPr>
          <w:spacing w:val="2"/>
          <w:sz w:val="28"/>
          <w:szCs w:val="28"/>
        </w:rPr>
        <w:t xml:space="preserve"> поддержки детских и молодежных инициатив, а так же увеличения сети УМП в удалённых микрорайонах города.</w:t>
      </w:r>
    </w:p>
    <w:p w:rsidR="0049534D" w:rsidRPr="00F5283B" w:rsidRDefault="0049534D" w:rsidP="002B027F">
      <w:pPr>
        <w:pStyle w:val="ConsPlusNormal"/>
        <w:ind w:firstLine="709"/>
        <w:contextualSpacing/>
        <w:jc w:val="both"/>
        <w:rPr>
          <w:rFonts w:ascii="Times New Roman" w:hAnsi="Times New Roman" w:cs="Times New Roman"/>
          <w:sz w:val="28"/>
          <w:szCs w:val="28"/>
        </w:rPr>
      </w:pPr>
      <w:r w:rsidRPr="00F5283B">
        <w:rPr>
          <w:rFonts w:ascii="Times New Roman" w:hAnsi="Times New Roman" w:cs="Times New Roman"/>
          <w:sz w:val="28"/>
          <w:szCs w:val="28"/>
        </w:rPr>
        <w:t>6.   «Информированность молодежи в возрасте от 18 до 30 лет об основных направлениях молодежной политики».</w:t>
      </w:r>
    </w:p>
    <w:p w:rsidR="0049534D" w:rsidRPr="00F5283B" w:rsidRDefault="0049534D" w:rsidP="002B027F">
      <w:pPr>
        <w:pStyle w:val="ConsPlusNormal"/>
        <w:contextualSpacing/>
        <w:jc w:val="both"/>
        <w:rPr>
          <w:rFonts w:ascii="Times New Roman" w:hAnsi="Times New Roman" w:cs="Times New Roman"/>
          <w:sz w:val="28"/>
          <w:szCs w:val="28"/>
        </w:rPr>
      </w:pPr>
      <w:r w:rsidRPr="00F5283B">
        <w:rPr>
          <w:rFonts w:ascii="Times New Roman" w:hAnsi="Times New Roman" w:cs="Times New Roman"/>
          <w:sz w:val="28"/>
          <w:szCs w:val="28"/>
        </w:rPr>
        <w:t xml:space="preserve">        Значение  показателя на 2020 - 2022 годы спрогнозирован</w:t>
      </w:r>
      <w:r>
        <w:rPr>
          <w:rFonts w:ascii="Times New Roman" w:hAnsi="Times New Roman" w:cs="Times New Roman"/>
          <w:sz w:val="28"/>
          <w:szCs w:val="28"/>
        </w:rPr>
        <w:t>о</w:t>
      </w:r>
      <w:r w:rsidRPr="00F5283B">
        <w:rPr>
          <w:rFonts w:ascii="Times New Roman" w:hAnsi="Times New Roman" w:cs="Times New Roman"/>
          <w:sz w:val="28"/>
          <w:szCs w:val="28"/>
        </w:rPr>
        <w:t xml:space="preserve"> с учетом</w:t>
      </w:r>
      <w:r w:rsidRPr="00F5283B">
        <w:rPr>
          <w:rFonts w:ascii="Times New Roman" w:hAnsi="Times New Roman" w:cs="Times New Roman"/>
          <w:spacing w:val="2"/>
          <w:sz w:val="28"/>
          <w:szCs w:val="28"/>
        </w:rPr>
        <w:t xml:space="preserve"> </w:t>
      </w:r>
      <w:r w:rsidRPr="00F5283B">
        <w:rPr>
          <w:rFonts w:ascii="Times New Roman" w:hAnsi="Times New Roman" w:cs="Times New Roman"/>
          <w:sz w:val="28"/>
          <w:szCs w:val="28"/>
        </w:rPr>
        <w:t>организации плановых мероприятий, их  информационн</w:t>
      </w:r>
      <w:r>
        <w:rPr>
          <w:rFonts w:ascii="Times New Roman" w:hAnsi="Times New Roman" w:cs="Times New Roman"/>
          <w:sz w:val="28"/>
          <w:szCs w:val="28"/>
        </w:rPr>
        <w:t>ой</w:t>
      </w:r>
      <w:r w:rsidRPr="00F5283B">
        <w:rPr>
          <w:rFonts w:ascii="Times New Roman" w:hAnsi="Times New Roman" w:cs="Times New Roman"/>
          <w:sz w:val="28"/>
          <w:szCs w:val="28"/>
        </w:rPr>
        <w:t xml:space="preserve"> поддержк</w:t>
      </w:r>
      <w:r>
        <w:rPr>
          <w:rFonts w:ascii="Times New Roman" w:hAnsi="Times New Roman" w:cs="Times New Roman"/>
          <w:sz w:val="28"/>
          <w:szCs w:val="28"/>
        </w:rPr>
        <w:t>и</w:t>
      </w:r>
      <w:r w:rsidRPr="00F5283B">
        <w:rPr>
          <w:rFonts w:ascii="Times New Roman" w:hAnsi="Times New Roman" w:cs="Times New Roman"/>
          <w:sz w:val="28"/>
          <w:szCs w:val="28"/>
        </w:rPr>
        <w:t xml:space="preserve"> и составит </w:t>
      </w:r>
      <w:r w:rsidRPr="00F5283B">
        <w:rPr>
          <w:rFonts w:ascii="Times New Roman" w:hAnsi="Times New Roman" w:cs="Times New Roman"/>
          <w:spacing w:val="2"/>
          <w:sz w:val="28"/>
          <w:szCs w:val="28"/>
        </w:rPr>
        <w:t>к концу 2022 года</w:t>
      </w:r>
      <w:r w:rsidRPr="00F5283B">
        <w:rPr>
          <w:rFonts w:ascii="Times New Roman" w:hAnsi="Times New Roman" w:cs="Times New Roman"/>
          <w:sz w:val="28"/>
          <w:szCs w:val="28"/>
        </w:rPr>
        <w:t xml:space="preserve"> – 60,0%.  </w:t>
      </w:r>
    </w:p>
    <w:p w:rsidR="0049534D" w:rsidRPr="00F5283B" w:rsidRDefault="0049534D" w:rsidP="00C5252F">
      <w:pPr>
        <w:pStyle w:val="ConsPlusNormal"/>
        <w:ind w:firstLine="709"/>
        <w:contextualSpacing/>
        <w:jc w:val="both"/>
        <w:rPr>
          <w:rFonts w:ascii="Times New Roman" w:hAnsi="Times New Roman" w:cs="Times New Roman"/>
          <w:spacing w:val="2"/>
          <w:sz w:val="28"/>
          <w:szCs w:val="28"/>
        </w:rPr>
      </w:pPr>
    </w:p>
    <w:p w:rsidR="0049534D" w:rsidRPr="00A13727" w:rsidRDefault="0049534D" w:rsidP="00596A44">
      <w:pPr>
        <w:pStyle w:val="ConsPlusTitle"/>
        <w:contextualSpacing/>
        <w:jc w:val="center"/>
        <w:outlineLvl w:val="1"/>
        <w:rPr>
          <w:rFonts w:ascii="Times New Roman" w:hAnsi="Times New Roman" w:cs="Times New Roman"/>
          <w:sz w:val="28"/>
          <w:szCs w:val="28"/>
        </w:rPr>
      </w:pPr>
      <w:r w:rsidRPr="00A13727">
        <w:rPr>
          <w:rFonts w:ascii="Times New Roman" w:hAnsi="Times New Roman" w:cs="Times New Roman"/>
          <w:sz w:val="28"/>
          <w:szCs w:val="28"/>
        </w:rPr>
        <w:t>4. Финансовое обеспечение Программы,</w:t>
      </w:r>
    </w:p>
    <w:p w:rsidR="0049534D" w:rsidRPr="00A13727" w:rsidRDefault="0049534D" w:rsidP="00596A44">
      <w:pPr>
        <w:pStyle w:val="ConsPlusTitle"/>
        <w:contextualSpacing/>
        <w:jc w:val="center"/>
        <w:rPr>
          <w:rFonts w:ascii="Times New Roman" w:hAnsi="Times New Roman" w:cs="Times New Roman"/>
          <w:sz w:val="28"/>
          <w:szCs w:val="28"/>
        </w:rPr>
      </w:pPr>
      <w:r w:rsidRPr="00A13727">
        <w:rPr>
          <w:rFonts w:ascii="Times New Roman" w:hAnsi="Times New Roman" w:cs="Times New Roman"/>
          <w:sz w:val="28"/>
          <w:szCs w:val="28"/>
        </w:rPr>
        <w:t>источники финансирования</w:t>
      </w:r>
    </w:p>
    <w:p w:rsidR="0049534D" w:rsidRPr="00A13727" w:rsidRDefault="0049534D" w:rsidP="00596A44">
      <w:pPr>
        <w:pStyle w:val="ConsPlusNormal"/>
        <w:contextualSpacing/>
        <w:jc w:val="both"/>
        <w:rPr>
          <w:rFonts w:ascii="Times New Roman" w:hAnsi="Times New Roman" w:cs="Times New Roman"/>
          <w:sz w:val="28"/>
          <w:szCs w:val="28"/>
        </w:rPr>
      </w:pPr>
    </w:p>
    <w:p w:rsidR="0049534D" w:rsidRPr="00A13727" w:rsidRDefault="0049534D" w:rsidP="00596A44">
      <w:pPr>
        <w:pStyle w:val="ConsPlusNormal"/>
        <w:ind w:firstLine="540"/>
        <w:contextualSpacing/>
        <w:jc w:val="both"/>
        <w:rPr>
          <w:rFonts w:ascii="Times New Roman" w:hAnsi="Times New Roman" w:cs="Times New Roman"/>
          <w:sz w:val="28"/>
          <w:szCs w:val="28"/>
        </w:rPr>
      </w:pPr>
      <w:r w:rsidRPr="00A13727">
        <w:rPr>
          <w:rFonts w:ascii="Times New Roman" w:hAnsi="Times New Roman" w:cs="Times New Roman"/>
          <w:sz w:val="28"/>
          <w:szCs w:val="28"/>
        </w:rPr>
        <w:t xml:space="preserve">Всего на реализацию Программы потребуется </w:t>
      </w:r>
      <w:r w:rsidRPr="003678C8">
        <w:rPr>
          <w:rFonts w:ascii="Times New Roman" w:hAnsi="Times New Roman" w:cs="Times New Roman"/>
          <w:sz w:val="28"/>
          <w:szCs w:val="28"/>
        </w:rPr>
        <w:t xml:space="preserve">517 837,6 </w:t>
      </w:r>
      <w:r w:rsidRPr="00A13727">
        <w:rPr>
          <w:rFonts w:ascii="Times New Roman" w:hAnsi="Times New Roman" w:cs="Times New Roman"/>
          <w:sz w:val="28"/>
          <w:szCs w:val="28"/>
        </w:rPr>
        <w:t>тыс. рублей, в том числе по годам:</w:t>
      </w:r>
    </w:p>
    <w:p w:rsidR="0049534D" w:rsidRPr="003678C8"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 xml:space="preserve">2020 год – 198 796,6 тыс. руб. </w:t>
      </w:r>
    </w:p>
    <w:p w:rsidR="0049534D" w:rsidRPr="003678C8"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 xml:space="preserve">2021 год – 161 707 тыс. руб. </w:t>
      </w:r>
    </w:p>
    <w:p w:rsidR="0049534D" w:rsidRPr="003678C8"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2022 год – 157 334 тыс. руб.</w:t>
      </w:r>
    </w:p>
    <w:p w:rsidR="0049534D" w:rsidRPr="003678C8"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В том числе из средств муниципального бюджета города Тобольска – 512 514,3 тыс.руб., из них:</w:t>
      </w:r>
    </w:p>
    <w:p w:rsidR="0049534D" w:rsidRPr="003678C8"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 xml:space="preserve">2020 год – 196 589,3 тыс. руб. </w:t>
      </w:r>
    </w:p>
    <w:p w:rsidR="0049534D" w:rsidRPr="003678C8"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 xml:space="preserve">2021 год – 160 149 тыс. руб. </w:t>
      </w:r>
    </w:p>
    <w:p w:rsidR="0049534D" w:rsidRPr="003678C8"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2022 год – 155 776 тыс. руб.</w:t>
      </w:r>
    </w:p>
    <w:p w:rsidR="0049534D" w:rsidRPr="003678C8"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В том числе из внебюджетных источников  - 5 323,3 тыс.руб., из них:</w:t>
      </w:r>
    </w:p>
    <w:p w:rsidR="0049534D" w:rsidRPr="003678C8"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 xml:space="preserve">2020 год – 2 207,3 тыс. руб. </w:t>
      </w:r>
    </w:p>
    <w:p w:rsidR="0049534D"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 xml:space="preserve">2021 год – 1 558 тыс. руб. </w:t>
      </w:r>
    </w:p>
    <w:p w:rsidR="0049534D" w:rsidRPr="003678C8" w:rsidRDefault="0049534D" w:rsidP="003678C8">
      <w:pPr>
        <w:pStyle w:val="ConsPlusTitle"/>
        <w:jc w:val="both"/>
        <w:rPr>
          <w:rFonts w:ascii="Times New Roman" w:hAnsi="Times New Roman" w:cs="Times New Roman"/>
          <w:b w:val="0"/>
          <w:sz w:val="28"/>
          <w:szCs w:val="28"/>
        </w:rPr>
      </w:pPr>
      <w:r w:rsidRPr="003678C8">
        <w:rPr>
          <w:rFonts w:ascii="Times New Roman" w:hAnsi="Times New Roman" w:cs="Times New Roman"/>
          <w:b w:val="0"/>
          <w:sz w:val="28"/>
          <w:szCs w:val="28"/>
        </w:rPr>
        <w:t>2022 год – 1 558 тыс. руб.</w:t>
      </w:r>
    </w:p>
    <w:p w:rsidR="0049534D" w:rsidRDefault="0049534D" w:rsidP="009B6900">
      <w:pPr>
        <w:pStyle w:val="ConsPlusNormal"/>
        <w:spacing w:before="220"/>
        <w:ind w:firstLine="540"/>
        <w:contextualSpacing/>
        <w:jc w:val="both"/>
        <w:rPr>
          <w:rFonts w:ascii="Times New Roman" w:hAnsi="Times New Roman" w:cs="Times New Roman"/>
          <w:sz w:val="28"/>
          <w:szCs w:val="28"/>
        </w:rPr>
      </w:pPr>
    </w:p>
    <w:p w:rsidR="0049534D" w:rsidRPr="00596A44" w:rsidRDefault="0049534D" w:rsidP="00596A44">
      <w:pPr>
        <w:pStyle w:val="ConsPlusTitle"/>
        <w:contextualSpacing/>
        <w:jc w:val="center"/>
        <w:outlineLvl w:val="1"/>
        <w:rPr>
          <w:rFonts w:ascii="Times New Roman" w:hAnsi="Times New Roman" w:cs="Times New Roman"/>
          <w:sz w:val="28"/>
          <w:szCs w:val="28"/>
        </w:rPr>
      </w:pPr>
      <w:r>
        <w:rPr>
          <w:rFonts w:ascii="Times New Roman" w:hAnsi="Times New Roman" w:cs="Times New Roman"/>
          <w:sz w:val="28"/>
          <w:szCs w:val="28"/>
        </w:rPr>
        <w:t>5</w:t>
      </w:r>
      <w:r w:rsidRPr="00596A44">
        <w:rPr>
          <w:rFonts w:ascii="Times New Roman" w:hAnsi="Times New Roman" w:cs="Times New Roman"/>
          <w:sz w:val="28"/>
          <w:szCs w:val="28"/>
        </w:rPr>
        <w:t>. Организация управления реализацией Программы</w:t>
      </w:r>
    </w:p>
    <w:p w:rsidR="0049534D" w:rsidRPr="00596A44" w:rsidRDefault="0049534D" w:rsidP="00596A44">
      <w:pPr>
        <w:pStyle w:val="ConsPlusNormal"/>
        <w:contextualSpacing/>
        <w:jc w:val="both"/>
        <w:rPr>
          <w:rFonts w:ascii="Times New Roman" w:hAnsi="Times New Roman" w:cs="Times New Roman"/>
          <w:sz w:val="28"/>
          <w:szCs w:val="28"/>
        </w:rPr>
      </w:pPr>
    </w:p>
    <w:p w:rsidR="0049534D" w:rsidRPr="00F5283B" w:rsidRDefault="0049534D" w:rsidP="00596A44">
      <w:pPr>
        <w:pStyle w:val="ConsPlusNormal"/>
        <w:ind w:firstLine="540"/>
        <w:contextualSpacing/>
        <w:jc w:val="both"/>
        <w:rPr>
          <w:rFonts w:ascii="Times New Roman" w:hAnsi="Times New Roman" w:cs="Times New Roman"/>
          <w:sz w:val="28"/>
          <w:szCs w:val="28"/>
        </w:rPr>
      </w:pPr>
      <w:r w:rsidRPr="00F5283B">
        <w:rPr>
          <w:rFonts w:ascii="Times New Roman" w:hAnsi="Times New Roman" w:cs="Times New Roman"/>
          <w:sz w:val="28"/>
          <w:szCs w:val="28"/>
        </w:rPr>
        <w:t>5.1. Комитет по делам молодёжи Администрации города Тобольска:</w:t>
      </w:r>
    </w:p>
    <w:p w:rsidR="0049534D" w:rsidRPr="00F5283B" w:rsidRDefault="0049534D" w:rsidP="00596A44">
      <w:pPr>
        <w:pStyle w:val="ConsPlusNormal"/>
        <w:spacing w:before="220"/>
        <w:ind w:firstLine="540"/>
        <w:contextualSpacing/>
        <w:jc w:val="both"/>
        <w:rPr>
          <w:rFonts w:ascii="Times New Roman" w:hAnsi="Times New Roman" w:cs="Times New Roman"/>
          <w:sz w:val="28"/>
          <w:szCs w:val="28"/>
        </w:rPr>
      </w:pPr>
      <w:r w:rsidRPr="00F5283B">
        <w:rPr>
          <w:rFonts w:ascii="Times New Roman" w:hAnsi="Times New Roman" w:cs="Times New Roman"/>
          <w:sz w:val="28"/>
          <w:szCs w:val="28"/>
        </w:rPr>
        <w:t>а) реализует самостоятельно и обеспечивает реализацию Программы;</w:t>
      </w:r>
    </w:p>
    <w:p w:rsidR="0049534D" w:rsidRPr="00F5283B" w:rsidRDefault="0049534D" w:rsidP="00596A44">
      <w:pPr>
        <w:pStyle w:val="ConsPlusNormal"/>
        <w:spacing w:before="220"/>
        <w:ind w:firstLine="540"/>
        <w:contextualSpacing/>
        <w:jc w:val="both"/>
        <w:rPr>
          <w:rFonts w:ascii="Times New Roman" w:hAnsi="Times New Roman" w:cs="Times New Roman"/>
          <w:sz w:val="28"/>
          <w:szCs w:val="28"/>
        </w:rPr>
      </w:pPr>
      <w:r w:rsidRPr="00F5283B">
        <w:rPr>
          <w:rFonts w:ascii="Times New Roman" w:hAnsi="Times New Roman" w:cs="Times New Roman"/>
          <w:sz w:val="28"/>
          <w:szCs w:val="28"/>
        </w:rPr>
        <w:t>б) готовит отчет о реализации Программы;</w:t>
      </w:r>
    </w:p>
    <w:p w:rsidR="0049534D" w:rsidRPr="00F5283B" w:rsidRDefault="0049534D" w:rsidP="00596A44">
      <w:pPr>
        <w:pStyle w:val="ConsPlusNormal"/>
        <w:spacing w:before="220"/>
        <w:ind w:firstLine="540"/>
        <w:contextualSpacing/>
        <w:jc w:val="both"/>
        <w:rPr>
          <w:rFonts w:ascii="Times New Roman" w:hAnsi="Times New Roman" w:cs="Times New Roman"/>
          <w:sz w:val="28"/>
          <w:szCs w:val="28"/>
        </w:rPr>
      </w:pPr>
      <w:r w:rsidRPr="00F5283B">
        <w:rPr>
          <w:rFonts w:ascii="Times New Roman" w:hAnsi="Times New Roman" w:cs="Times New Roman"/>
          <w:sz w:val="28"/>
          <w:szCs w:val="28"/>
        </w:rPr>
        <w:t>в) несет ответственность за достижение цели и решение задач, обеспечение достижения плановых значений показателей результативности реализации Программы;</w:t>
      </w:r>
    </w:p>
    <w:p w:rsidR="0049534D" w:rsidRPr="00F5283B" w:rsidRDefault="0049534D" w:rsidP="00596A44">
      <w:pPr>
        <w:pStyle w:val="ConsPlusNormal"/>
        <w:spacing w:before="220"/>
        <w:ind w:firstLine="540"/>
        <w:contextualSpacing/>
        <w:jc w:val="both"/>
        <w:rPr>
          <w:rFonts w:ascii="Times New Roman" w:hAnsi="Times New Roman" w:cs="Times New Roman"/>
          <w:sz w:val="28"/>
          <w:szCs w:val="28"/>
        </w:rPr>
      </w:pPr>
      <w:r w:rsidRPr="00F5283B">
        <w:rPr>
          <w:rFonts w:ascii="Times New Roman" w:hAnsi="Times New Roman" w:cs="Times New Roman"/>
          <w:sz w:val="28"/>
          <w:szCs w:val="28"/>
        </w:rPr>
        <w:t>г) осуществляет контроль реализации Программы.</w:t>
      </w:r>
    </w:p>
    <w:p w:rsidR="0049534D" w:rsidRPr="00F5283B" w:rsidRDefault="0049534D" w:rsidP="00596A44">
      <w:pPr>
        <w:pStyle w:val="ConsPlusNormal"/>
        <w:spacing w:before="220"/>
        <w:ind w:firstLine="540"/>
        <w:contextualSpacing/>
        <w:jc w:val="both"/>
        <w:rPr>
          <w:rFonts w:ascii="Times New Roman" w:hAnsi="Times New Roman" w:cs="Times New Roman"/>
          <w:sz w:val="28"/>
          <w:szCs w:val="28"/>
        </w:rPr>
      </w:pPr>
      <w:r w:rsidRPr="00F5283B">
        <w:rPr>
          <w:rFonts w:ascii="Times New Roman" w:hAnsi="Times New Roman" w:cs="Times New Roman"/>
          <w:sz w:val="28"/>
          <w:szCs w:val="28"/>
        </w:rPr>
        <w:t>5.2. В реализации Программы принимают участие:</w:t>
      </w:r>
    </w:p>
    <w:p w:rsidR="0049534D" w:rsidRPr="00F5283B" w:rsidRDefault="0049534D" w:rsidP="00596A44">
      <w:pPr>
        <w:pStyle w:val="ConsPlusNormal"/>
        <w:spacing w:before="220"/>
        <w:ind w:firstLine="540"/>
        <w:contextualSpacing/>
        <w:jc w:val="both"/>
        <w:rPr>
          <w:rFonts w:ascii="Times New Roman" w:hAnsi="Times New Roman" w:cs="Times New Roman"/>
          <w:sz w:val="28"/>
          <w:szCs w:val="28"/>
        </w:rPr>
      </w:pPr>
      <w:r w:rsidRPr="00F5283B">
        <w:rPr>
          <w:rFonts w:ascii="Times New Roman" w:hAnsi="Times New Roman" w:cs="Times New Roman"/>
          <w:sz w:val="28"/>
          <w:szCs w:val="28"/>
        </w:rPr>
        <w:t xml:space="preserve">а) Комитет </w:t>
      </w:r>
      <w:r>
        <w:rPr>
          <w:rFonts w:ascii="Times New Roman" w:hAnsi="Times New Roman" w:cs="Times New Roman"/>
          <w:sz w:val="28"/>
          <w:szCs w:val="28"/>
        </w:rPr>
        <w:t xml:space="preserve">по управлению </w:t>
      </w:r>
      <w:r w:rsidRPr="00F5283B">
        <w:rPr>
          <w:rFonts w:ascii="Times New Roman" w:hAnsi="Times New Roman" w:cs="Times New Roman"/>
          <w:sz w:val="28"/>
          <w:szCs w:val="28"/>
        </w:rPr>
        <w:t>имуществ</w:t>
      </w:r>
      <w:r>
        <w:rPr>
          <w:rFonts w:ascii="Times New Roman" w:hAnsi="Times New Roman" w:cs="Times New Roman"/>
          <w:sz w:val="28"/>
          <w:szCs w:val="28"/>
        </w:rPr>
        <w:t>ом</w:t>
      </w:r>
      <w:r w:rsidRPr="00F5283B">
        <w:rPr>
          <w:rFonts w:ascii="Times New Roman" w:hAnsi="Times New Roman" w:cs="Times New Roman"/>
          <w:sz w:val="28"/>
          <w:szCs w:val="28"/>
        </w:rPr>
        <w:t xml:space="preserve"> Администрации города Тобольска и департамент </w:t>
      </w:r>
      <w:r>
        <w:rPr>
          <w:rFonts w:ascii="Times New Roman" w:hAnsi="Times New Roman" w:cs="Times New Roman"/>
          <w:sz w:val="28"/>
          <w:szCs w:val="24"/>
        </w:rPr>
        <w:t>градостроительства</w:t>
      </w:r>
      <w:r w:rsidRPr="00F5283B">
        <w:rPr>
          <w:rFonts w:ascii="Times New Roman" w:hAnsi="Times New Roman" w:cs="Times New Roman"/>
          <w:sz w:val="28"/>
          <w:szCs w:val="24"/>
        </w:rPr>
        <w:t xml:space="preserve"> и землепользования</w:t>
      </w:r>
      <w:r w:rsidRPr="00F5283B">
        <w:rPr>
          <w:rFonts w:ascii="Times New Roman" w:hAnsi="Times New Roman" w:cs="Times New Roman"/>
          <w:sz w:val="28"/>
          <w:szCs w:val="28"/>
        </w:rPr>
        <w:t xml:space="preserve"> Администрации города Тобольска в части оказания муниципальной имущественной поддержки УМП;</w:t>
      </w:r>
    </w:p>
    <w:p w:rsidR="0049534D" w:rsidRPr="00F5283B" w:rsidRDefault="0049534D" w:rsidP="003C4A95">
      <w:pPr>
        <w:pStyle w:val="ConsPlusNormal"/>
        <w:ind w:firstLine="540"/>
        <w:contextualSpacing/>
        <w:jc w:val="both"/>
        <w:rPr>
          <w:rFonts w:ascii="Times New Roman" w:hAnsi="Times New Roman" w:cs="Times New Roman"/>
          <w:sz w:val="28"/>
          <w:szCs w:val="28"/>
        </w:rPr>
      </w:pPr>
      <w:r w:rsidRPr="00F5283B">
        <w:rPr>
          <w:rFonts w:ascii="Times New Roman" w:hAnsi="Times New Roman" w:cs="Times New Roman"/>
          <w:sz w:val="28"/>
          <w:szCs w:val="28"/>
        </w:rPr>
        <w:t xml:space="preserve">б) Комитет по образованию Администрации города Тобольска в части организации совместных мероприятий, направленных на воспитание гармонично развитой, социально ответственной  и активной личности.  </w:t>
      </w:r>
    </w:p>
    <w:p w:rsidR="0049534D" w:rsidRDefault="0049534D" w:rsidP="003C4A95">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4"/>
        </w:rPr>
        <w:t>в</w:t>
      </w:r>
      <w:r w:rsidRPr="00F5283B">
        <w:rPr>
          <w:rFonts w:ascii="Times New Roman" w:hAnsi="Times New Roman" w:cs="Times New Roman"/>
          <w:b w:val="0"/>
          <w:sz w:val="28"/>
          <w:szCs w:val="24"/>
        </w:rPr>
        <w:t xml:space="preserve">) </w:t>
      </w:r>
      <w:r w:rsidRPr="00F5283B">
        <w:rPr>
          <w:rFonts w:ascii="Times New Roman" w:hAnsi="Times New Roman" w:cs="Times New Roman"/>
          <w:b w:val="0"/>
          <w:sz w:val="28"/>
          <w:szCs w:val="28"/>
        </w:rPr>
        <w:t>Комитет по физической культуре и спорту</w:t>
      </w:r>
      <w:r w:rsidRPr="00F5283B">
        <w:rPr>
          <w:rFonts w:ascii="Times New Roman" w:hAnsi="Times New Roman" w:cs="Times New Roman"/>
          <w:sz w:val="28"/>
          <w:szCs w:val="28"/>
        </w:rPr>
        <w:t xml:space="preserve"> </w:t>
      </w:r>
      <w:r w:rsidRPr="00F5283B">
        <w:rPr>
          <w:rFonts w:ascii="Times New Roman" w:hAnsi="Times New Roman" w:cs="Times New Roman"/>
          <w:b w:val="0"/>
          <w:sz w:val="28"/>
          <w:szCs w:val="28"/>
        </w:rPr>
        <w:t>Администрации города Тобольска, Комитет по культуре и туризму в части организации совместных мероприятий</w:t>
      </w:r>
      <w:r>
        <w:rPr>
          <w:rFonts w:ascii="Times New Roman" w:hAnsi="Times New Roman" w:cs="Times New Roman"/>
          <w:b w:val="0"/>
          <w:sz w:val="28"/>
          <w:szCs w:val="28"/>
        </w:rPr>
        <w:t>;</w:t>
      </w:r>
    </w:p>
    <w:p w:rsidR="0049534D" w:rsidRPr="00741CFC" w:rsidRDefault="0049534D" w:rsidP="003C4A95">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г) Департамент  городской среды</w:t>
      </w:r>
      <w:r w:rsidRPr="00F5283B">
        <w:rPr>
          <w:rFonts w:ascii="Times New Roman" w:hAnsi="Times New Roman" w:cs="Times New Roman"/>
          <w:b w:val="0"/>
          <w:sz w:val="28"/>
          <w:szCs w:val="28"/>
        </w:rPr>
        <w:t xml:space="preserve">  </w:t>
      </w:r>
      <w:r w:rsidRPr="0069774F">
        <w:rPr>
          <w:rFonts w:ascii="Times New Roman" w:hAnsi="Times New Roman" w:cs="Times New Roman"/>
          <w:b w:val="0"/>
          <w:sz w:val="28"/>
          <w:szCs w:val="28"/>
        </w:rPr>
        <w:t xml:space="preserve">Администрации города </w:t>
      </w:r>
      <w:r>
        <w:rPr>
          <w:rFonts w:ascii="Times New Roman" w:hAnsi="Times New Roman" w:cs="Times New Roman"/>
          <w:b w:val="0"/>
          <w:sz w:val="28"/>
          <w:szCs w:val="28"/>
        </w:rPr>
        <w:t xml:space="preserve">           </w:t>
      </w:r>
      <w:r w:rsidRPr="0069774F">
        <w:rPr>
          <w:rFonts w:ascii="Times New Roman" w:hAnsi="Times New Roman" w:cs="Times New Roman"/>
          <w:b w:val="0"/>
          <w:sz w:val="28"/>
          <w:szCs w:val="28"/>
        </w:rPr>
        <w:t>Тобольска</w:t>
      </w:r>
      <w:r>
        <w:rPr>
          <w:rFonts w:ascii="Times New Roman" w:hAnsi="Times New Roman" w:cs="Times New Roman"/>
          <w:b w:val="0"/>
          <w:sz w:val="28"/>
          <w:szCs w:val="28"/>
        </w:rPr>
        <w:t xml:space="preserve"> в части реализации мероприятий по строительству и реконструкции объектов.</w:t>
      </w:r>
    </w:p>
    <w:p w:rsidR="0049534D" w:rsidRPr="00E01964" w:rsidRDefault="0049534D" w:rsidP="003C4A95">
      <w:pPr>
        <w:pStyle w:val="ConsPlusNormal"/>
        <w:ind w:firstLine="540"/>
        <w:contextualSpacing/>
        <w:jc w:val="both"/>
        <w:rPr>
          <w:rFonts w:ascii="Times New Roman" w:hAnsi="Times New Roman" w:cs="Times New Roman"/>
        </w:rPr>
      </w:pPr>
      <w:r>
        <w:rPr>
          <w:rFonts w:ascii="Times New Roman" w:hAnsi="Times New Roman" w:cs="Times New Roman"/>
          <w:sz w:val="28"/>
          <w:szCs w:val="28"/>
        </w:rPr>
        <w:t>5.</w:t>
      </w:r>
      <w:r w:rsidRPr="003C4A95">
        <w:rPr>
          <w:rFonts w:ascii="Times New Roman" w:hAnsi="Times New Roman" w:cs="Times New Roman"/>
          <w:sz w:val="28"/>
          <w:szCs w:val="28"/>
        </w:rPr>
        <w:t>3. К реализации Программы на конкурсной основе могут привлекаться сторонние организации в порядке,</w:t>
      </w:r>
      <w:r w:rsidRPr="00596A44">
        <w:rPr>
          <w:rFonts w:ascii="Times New Roman" w:hAnsi="Times New Roman" w:cs="Times New Roman"/>
          <w:sz w:val="28"/>
          <w:szCs w:val="28"/>
        </w:rPr>
        <w:t xml:space="preserve"> установленном действующим законодательством.</w:t>
      </w:r>
    </w:p>
    <w:p w:rsidR="0049534D" w:rsidRDefault="0049534D" w:rsidP="00C420CB"/>
    <w:p w:rsidR="0049534D" w:rsidRDefault="0049534D" w:rsidP="00C420CB"/>
    <w:p w:rsidR="0049534D" w:rsidRPr="00E01964" w:rsidRDefault="0049534D" w:rsidP="00C420CB">
      <w:pPr>
        <w:sectPr w:rsidR="0049534D" w:rsidRPr="00E01964" w:rsidSect="00012833">
          <w:pgSz w:w="11905" w:h="16838"/>
          <w:pgMar w:top="1134" w:right="706" w:bottom="1134" w:left="1701" w:header="0" w:footer="0" w:gutter="0"/>
          <w:cols w:space="720"/>
        </w:sectPr>
      </w:pPr>
    </w:p>
    <w:tbl>
      <w:tblPr>
        <w:tblW w:w="1460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61"/>
        <w:gridCol w:w="3408"/>
        <w:gridCol w:w="1134"/>
        <w:gridCol w:w="1276"/>
        <w:gridCol w:w="1418"/>
        <w:gridCol w:w="1280"/>
        <w:gridCol w:w="93"/>
        <w:gridCol w:w="1186"/>
        <w:gridCol w:w="187"/>
        <w:gridCol w:w="1233"/>
        <w:gridCol w:w="2825"/>
      </w:tblGrid>
      <w:tr w:rsidR="0049534D" w:rsidRPr="00F070A0" w:rsidTr="00B73F86">
        <w:tc>
          <w:tcPr>
            <w:tcW w:w="14601" w:type="dxa"/>
            <w:gridSpan w:val="11"/>
            <w:tcBorders>
              <w:top w:val="nil"/>
              <w:left w:val="nil"/>
              <w:right w:val="nil"/>
            </w:tcBorders>
          </w:tcPr>
          <w:p w:rsidR="0049534D" w:rsidRPr="008B11A8" w:rsidRDefault="0049534D" w:rsidP="008B11A8">
            <w:pPr>
              <w:pStyle w:val="ConsPlusTitle"/>
              <w:numPr>
                <w:ilvl w:val="0"/>
                <w:numId w:val="31"/>
              </w:numPr>
              <w:contextualSpacing/>
              <w:jc w:val="center"/>
              <w:outlineLvl w:val="1"/>
              <w:rPr>
                <w:rFonts w:ascii="Times New Roman" w:hAnsi="Times New Roman" w:cs="Times New Roman"/>
                <w:sz w:val="28"/>
                <w:szCs w:val="28"/>
              </w:rPr>
            </w:pPr>
            <w:r>
              <w:rPr>
                <w:rFonts w:ascii="Times New Roman" w:hAnsi="Times New Roman" w:cs="Times New Roman"/>
                <w:sz w:val="28"/>
                <w:szCs w:val="28"/>
              </w:rPr>
              <w:t>План основных мероприятий муниципальной программы</w:t>
            </w:r>
          </w:p>
        </w:tc>
      </w:tr>
      <w:tr w:rsidR="0049534D" w:rsidRPr="00F070A0" w:rsidTr="00B73F86">
        <w:tc>
          <w:tcPr>
            <w:tcW w:w="561" w:type="dxa"/>
            <w:vMerge w:val="restart"/>
          </w:tcPr>
          <w:p w:rsidR="0049534D" w:rsidRPr="00F5283B" w:rsidRDefault="0049534D" w:rsidP="00174F6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п/п</w:t>
            </w:r>
          </w:p>
        </w:tc>
        <w:tc>
          <w:tcPr>
            <w:tcW w:w="3408" w:type="dxa"/>
            <w:vMerge w:val="restart"/>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Наименование основного мероприятия</w:t>
            </w:r>
          </w:p>
        </w:tc>
        <w:tc>
          <w:tcPr>
            <w:tcW w:w="1134" w:type="dxa"/>
            <w:vMerge w:val="restart"/>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Разработчик/</w:t>
            </w:r>
          </w:p>
          <w:p w:rsidR="0049534D" w:rsidRPr="00F5283B" w:rsidRDefault="0049534D" w:rsidP="00FE0326">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Участники</w:t>
            </w:r>
          </w:p>
        </w:tc>
        <w:tc>
          <w:tcPr>
            <w:tcW w:w="2694" w:type="dxa"/>
            <w:gridSpan w:val="2"/>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Срок выполнения</w:t>
            </w:r>
          </w:p>
        </w:tc>
        <w:tc>
          <w:tcPr>
            <w:tcW w:w="3979" w:type="dxa"/>
            <w:gridSpan w:val="5"/>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Финансовые показатели, тыс. руб.</w:t>
            </w:r>
          </w:p>
        </w:tc>
        <w:tc>
          <w:tcPr>
            <w:tcW w:w="2825" w:type="dxa"/>
            <w:vMerge w:val="restart"/>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Региональная программа</w:t>
            </w:r>
          </w:p>
          <w:p w:rsidR="0049534D" w:rsidRPr="00F5283B" w:rsidRDefault="0049534D" w:rsidP="006E7BF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/Региональный проект (национальный проект)</w:t>
            </w:r>
          </w:p>
        </w:tc>
      </w:tr>
      <w:tr w:rsidR="0049534D" w:rsidRPr="00F070A0" w:rsidTr="00B73F86">
        <w:trPr>
          <w:trHeight w:val="126"/>
        </w:trPr>
        <w:tc>
          <w:tcPr>
            <w:tcW w:w="561" w:type="dxa"/>
            <w:vMerge/>
          </w:tcPr>
          <w:p w:rsidR="0049534D" w:rsidRPr="00F5283B" w:rsidRDefault="0049534D" w:rsidP="00C420CB">
            <w:pPr>
              <w:rPr>
                <w:sz w:val="24"/>
                <w:szCs w:val="24"/>
              </w:rPr>
            </w:pPr>
          </w:p>
        </w:tc>
        <w:tc>
          <w:tcPr>
            <w:tcW w:w="3408" w:type="dxa"/>
            <w:vMerge/>
          </w:tcPr>
          <w:p w:rsidR="0049534D" w:rsidRPr="00F5283B" w:rsidRDefault="0049534D" w:rsidP="00C420CB">
            <w:pPr>
              <w:rPr>
                <w:sz w:val="24"/>
                <w:szCs w:val="24"/>
              </w:rPr>
            </w:pPr>
          </w:p>
        </w:tc>
        <w:tc>
          <w:tcPr>
            <w:tcW w:w="1134" w:type="dxa"/>
            <w:vMerge/>
          </w:tcPr>
          <w:p w:rsidR="0049534D" w:rsidRPr="00F5283B" w:rsidRDefault="0049534D" w:rsidP="00C420CB">
            <w:pPr>
              <w:rPr>
                <w:sz w:val="24"/>
                <w:szCs w:val="24"/>
              </w:rPr>
            </w:pPr>
          </w:p>
        </w:tc>
        <w:tc>
          <w:tcPr>
            <w:tcW w:w="1276" w:type="dxa"/>
          </w:tcPr>
          <w:p w:rsidR="0049534D" w:rsidRPr="00F5283B" w:rsidRDefault="0049534D" w:rsidP="00C32F7F">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начало выполнения</w:t>
            </w:r>
          </w:p>
        </w:tc>
        <w:tc>
          <w:tcPr>
            <w:tcW w:w="1418" w:type="dxa"/>
          </w:tcPr>
          <w:p w:rsidR="0049534D" w:rsidRPr="00F5283B" w:rsidRDefault="0049534D" w:rsidP="00C32F7F">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окончание выполнения</w:t>
            </w:r>
          </w:p>
        </w:tc>
        <w:tc>
          <w:tcPr>
            <w:tcW w:w="1280" w:type="dxa"/>
          </w:tcPr>
          <w:p w:rsidR="0049534D" w:rsidRPr="00F5283B" w:rsidRDefault="0049534D" w:rsidP="00BB1E44">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2020</w:t>
            </w:r>
          </w:p>
        </w:tc>
        <w:tc>
          <w:tcPr>
            <w:tcW w:w="1279" w:type="dxa"/>
            <w:gridSpan w:val="2"/>
          </w:tcPr>
          <w:p w:rsidR="0049534D" w:rsidRPr="00F5283B" w:rsidRDefault="0049534D" w:rsidP="00BB1E44">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2021</w:t>
            </w:r>
          </w:p>
        </w:tc>
        <w:tc>
          <w:tcPr>
            <w:tcW w:w="1420" w:type="dxa"/>
            <w:gridSpan w:val="2"/>
          </w:tcPr>
          <w:p w:rsidR="0049534D" w:rsidRPr="00F5283B" w:rsidRDefault="0049534D" w:rsidP="00BB1E44">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2022</w:t>
            </w:r>
          </w:p>
        </w:tc>
        <w:tc>
          <w:tcPr>
            <w:tcW w:w="2825" w:type="dxa"/>
            <w:vMerge/>
          </w:tcPr>
          <w:p w:rsidR="0049534D" w:rsidRPr="00F5283B" w:rsidRDefault="0049534D" w:rsidP="00BB1E44">
            <w:pPr>
              <w:pStyle w:val="ConsPlusNormal"/>
              <w:jc w:val="center"/>
              <w:rPr>
                <w:rFonts w:ascii="Times New Roman" w:hAnsi="Times New Roman" w:cs="Times New Roman"/>
                <w:sz w:val="24"/>
                <w:szCs w:val="24"/>
              </w:rPr>
            </w:pPr>
          </w:p>
        </w:tc>
      </w:tr>
      <w:tr w:rsidR="0049534D" w:rsidRPr="00F070A0" w:rsidTr="00B73F86">
        <w:tc>
          <w:tcPr>
            <w:tcW w:w="561" w:type="dxa"/>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w:t>
            </w:r>
          </w:p>
        </w:tc>
        <w:tc>
          <w:tcPr>
            <w:tcW w:w="3408" w:type="dxa"/>
          </w:tcPr>
          <w:p w:rsidR="0049534D" w:rsidRPr="00F5283B" w:rsidRDefault="0049534D" w:rsidP="00C420C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w:t>
            </w:r>
          </w:p>
        </w:tc>
        <w:tc>
          <w:tcPr>
            <w:tcW w:w="1134" w:type="dxa"/>
          </w:tcPr>
          <w:p w:rsidR="0049534D" w:rsidRPr="00F5283B" w:rsidRDefault="0049534D" w:rsidP="009B641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3</w:t>
            </w:r>
          </w:p>
        </w:tc>
        <w:tc>
          <w:tcPr>
            <w:tcW w:w="1276" w:type="dxa"/>
          </w:tcPr>
          <w:p w:rsidR="0049534D" w:rsidRPr="00F5283B" w:rsidRDefault="0049534D" w:rsidP="009B641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4</w:t>
            </w:r>
          </w:p>
        </w:tc>
        <w:tc>
          <w:tcPr>
            <w:tcW w:w="1418" w:type="dxa"/>
          </w:tcPr>
          <w:p w:rsidR="0049534D" w:rsidRPr="00F5283B" w:rsidRDefault="0049534D" w:rsidP="009B641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w:t>
            </w:r>
          </w:p>
        </w:tc>
        <w:tc>
          <w:tcPr>
            <w:tcW w:w="1280" w:type="dxa"/>
          </w:tcPr>
          <w:p w:rsidR="0049534D" w:rsidRPr="00F5283B" w:rsidRDefault="0049534D" w:rsidP="009B641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6</w:t>
            </w:r>
          </w:p>
        </w:tc>
        <w:tc>
          <w:tcPr>
            <w:tcW w:w="1279" w:type="dxa"/>
            <w:gridSpan w:val="2"/>
          </w:tcPr>
          <w:p w:rsidR="0049534D" w:rsidRPr="00F5283B" w:rsidRDefault="0049534D" w:rsidP="009B641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7</w:t>
            </w:r>
          </w:p>
        </w:tc>
        <w:tc>
          <w:tcPr>
            <w:tcW w:w="1420" w:type="dxa"/>
            <w:gridSpan w:val="2"/>
          </w:tcPr>
          <w:p w:rsidR="0049534D" w:rsidRPr="00F5283B" w:rsidRDefault="0049534D" w:rsidP="009B641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8</w:t>
            </w:r>
          </w:p>
        </w:tc>
        <w:tc>
          <w:tcPr>
            <w:tcW w:w="2825" w:type="dxa"/>
          </w:tcPr>
          <w:p w:rsidR="0049534D" w:rsidRPr="00F5283B" w:rsidRDefault="0049534D" w:rsidP="009B641C">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9</w:t>
            </w:r>
          </w:p>
        </w:tc>
      </w:tr>
      <w:tr w:rsidR="0049534D" w:rsidRPr="00F070A0" w:rsidTr="00B73F86">
        <w:tc>
          <w:tcPr>
            <w:tcW w:w="7797" w:type="dxa"/>
            <w:gridSpan w:val="5"/>
          </w:tcPr>
          <w:p w:rsidR="0049534D" w:rsidRPr="00F5283B" w:rsidRDefault="0049534D" w:rsidP="00DB6BB4">
            <w:pPr>
              <w:pStyle w:val="ConsPlusNormal"/>
              <w:rPr>
                <w:rFonts w:ascii="Times New Roman" w:hAnsi="Times New Roman" w:cs="Times New Roman"/>
                <w:sz w:val="24"/>
                <w:szCs w:val="24"/>
              </w:rPr>
            </w:pPr>
            <w:r w:rsidRPr="00F5283B">
              <w:rPr>
                <w:rFonts w:ascii="Times New Roman" w:hAnsi="Times New Roman" w:cs="Times New Roman"/>
                <w:sz w:val="24"/>
                <w:szCs w:val="24"/>
              </w:rPr>
              <w:t>Всего по программе, в том числе источники финансирования:</w:t>
            </w:r>
          </w:p>
        </w:tc>
        <w:tc>
          <w:tcPr>
            <w:tcW w:w="1280" w:type="dxa"/>
          </w:tcPr>
          <w:p w:rsidR="0049534D" w:rsidRPr="00D928C0"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198 796,6</w:t>
            </w:r>
          </w:p>
        </w:tc>
        <w:tc>
          <w:tcPr>
            <w:tcW w:w="1279" w:type="dxa"/>
            <w:gridSpan w:val="2"/>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161 707</w:t>
            </w:r>
          </w:p>
        </w:tc>
        <w:tc>
          <w:tcPr>
            <w:tcW w:w="1420" w:type="dxa"/>
            <w:gridSpan w:val="2"/>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157 334</w:t>
            </w:r>
          </w:p>
        </w:tc>
        <w:tc>
          <w:tcPr>
            <w:tcW w:w="2825" w:type="dxa"/>
          </w:tcPr>
          <w:p w:rsidR="0049534D" w:rsidRPr="00F5283B" w:rsidRDefault="0049534D" w:rsidP="00DB6BB4">
            <w:pPr>
              <w:pStyle w:val="ConsPlusNormal"/>
              <w:rPr>
                <w:rFonts w:ascii="Times New Roman" w:hAnsi="Times New Roman" w:cs="Times New Roman"/>
                <w:sz w:val="24"/>
                <w:szCs w:val="24"/>
              </w:rPr>
            </w:pPr>
          </w:p>
        </w:tc>
      </w:tr>
      <w:tr w:rsidR="0049534D" w:rsidRPr="00F070A0" w:rsidTr="00B73F86">
        <w:tc>
          <w:tcPr>
            <w:tcW w:w="7797" w:type="dxa"/>
            <w:gridSpan w:val="5"/>
          </w:tcPr>
          <w:p w:rsidR="0049534D" w:rsidRPr="00F5283B" w:rsidRDefault="0049534D" w:rsidP="00DB6BB4">
            <w:pPr>
              <w:pStyle w:val="ConsPlusNormal"/>
              <w:rPr>
                <w:rFonts w:ascii="Times New Roman" w:hAnsi="Times New Roman" w:cs="Times New Roman"/>
                <w:sz w:val="24"/>
                <w:szCs w:val="24"/>
              </w:rPr>
            </w:pPr>
            <w:r w:rsidRPr="00F5283B">
              <w:rPr>
                <w:rFonts w:ascii="Times New Roman" w:hAnsi="Times New Roman" w:cs="Times New Roman"/>
                <w:sz w:val="24"/>
                <w:szCs w:val="24"/>
              </w:rPr>
              <w:t>средства бюджета города Тобольска:</w:t>
            </w:r>
          </w:p>
        </w:tc>
        <w:tc>
          <w:tcPr>
            <w:tcW w:w="1280" w:type="dxa"/>
          </w:tcPr>
          <w:p w:rsidR="0049534D" w:rsidRPr="00D928C0" w:rsidRDefault="0049534D" w:rsidP="00EA6357">
            <w:pPr>
              <w:pStyle w:val="ConsPlusNormal"/>
              <w:jc w:val="center"/>
              <w:rPr>
                <w:rFonts w:ascii="Times New Roman" w:hAnsi="Times New Roman" w:cs="Times New Roman"/>
                <w:sz w:val="24"/>
                <w:szCs w:val="24"/>
              </w:rPr>
            </w:pPr>
            <w:r>
              <w:rPr>
                <w:rFonts w:ascii="Times New Roman" w:hAnsi="Times New Roman" w:cs="Times New Roman"/>
                <w:sz w:val="24"/>
                <w:szCs w:val="24"/>
              </w:rPr>
              <w:t>196 589,3</w:t>
            </w:r>
          </w:p>
        </w:tc>
        <w:tc>
          <w:tcPr>
            <w:tcW w:w="1279" w:type="dxa"/>
            <w:gridSpan w:val="2"/>
          </w:tcPr>
          <w:p w:rsidR="0049534D" w:rsidRDefault="0049534D" w:rsidP="00EA6357">
            <w:pPr>
              <w:pStyle w:val="ConsPlusNormal"/>
              <w:jc w:val="center"/>
              <w:rPr>
                <w:rFonts w:ascii="Times New Roman" w:hAnsi="Times New Roman" w:cs="Times New Roman"/>
                <w:sz w:val="24"/>
                <w:szCs w:val="24"/>
              </w:rPr>
            </w:pPr>
            <w:r>
              <w:rPr>
                <w:rFonts w:ascii="Times New Roman" w:hAnsi="Times New Roman" w:cs="Times New Roman"/>
                <w:sz w:val="24"/>
                <w:szCs w:val="24"/>
              </w:rPr>
              <w:t>160 149</w:t>
            </w:r>
          </w:p>
        </w:tc>
        <w:tc>
          <w:tcPr>
            <w:tcW w:w="1420" w:type="dxa"/>
            <w:gridSpan w:val="2"/>
          </w:tcPr>
          <w:p w:rsidR="0049534D" w:rsidRDefault="0049534D" w:rsidP="00EA6357">
            <w:pPr>
              <w:pStyle w:val="ConsPlusNormal"/>
              <w:jc w:val="center"/>
              <w:rPr>
                <w:rFonts w:ascii="Times New Roman" w:hAnsi="Times New Roman" w:cs="Times New Roman"/>
                <w:sz w:val="24"/>
                <w:szCs w:val="24"/>
              </w:rPr>
            </w:pPr>
            <w:r>
              <w:rPr>
                <w:rFonts w:ascii="Times New Roman" w:hAnsi="Times New Roman" w:cs="Times New Roman"/>
                <w:sz w:val="24"/>
                <w:szCs w:val="24"/>
              </w:rPr>
              <w:t>155 776</w:t>
            </w:r>
          </w:p>
        </w:tc>
        <w:tc>
          <w:tcPr>
            <w:tcW w:w="2825" w:type="dxa"/>
          </w:tcPr>
          <w:p w:rsidR="0049534D" w:rsidRPr="00F5283B" w:rsidRDefault="0049534D" w:rsidP="00DB6BB4">
            <w:pPr>
              <w:pStyle w:val="ConsPlusNormal"/>
              <w:rPr>
                <w:rFonts w:ascii="Times New Roman" w:hAnsi="Times New Roman" w:cs="Times New Roman"/>
                <w:sz w:val="24"/>
                <w:szCs w:val="24"/>
              </w:rPr>
            </w:pPr>
          </w:p>
        </w:tc>
      </w:tr>
      <w:tr w:rsidR="0049534D" w:rsidRPr="00F070A0" w:rsidTr="00B73F86">
        <w:tc>
          <w:tcPr>
            <w:tcW w:w="7797" w:type="dxa"/>
            <w:gridSpan w:val="5"/>
          </w:tcPr>
          <w:p w:rsidR="0049534D" w:rsidRPr="00F5283B" w:rsidRDefault="0049534D" w:rsidP="00DB6BB4">
            <w:pPr>
              <w:pStyle w:val="ConsPlusNormal"/>
              <w:rPr>
                <w:rFonts w:ascii="Times New Roman" w:hAnsi="Times New Roman" w:cs="Times New Roman"/>
                <w:sz w:val="24"/>
                <w:szCs w:val="24"/>
              </w:rPr>
            </w:pPr>
            <w:r w:rsidRPr="00F5283B">
              <w:rPr>
                <w:rFonts w:ascii="Times New Roman" w:hAnsi="Times New Roman" w:cs="Times New Roman"/>
                <w:sz w:val="24"/>
                <w:szCs w:val="24"/>
              </w:rPr>
              <w:t>средства бюджета Тюменской области:</w:t>
            </w:r>
          </w:p>
        </w:tc>
        <w:tc>
          <w:tcPr>
            <w:tcW w:w="1280" w:type="dxa"/>
          </w:tcPr>
          <w:p w:rsidR="0049534D" w:rsidRPr="00D928C0"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279" w:type="dxa"/>
            <w:gridSpan w:val="2"/>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420" w:type="dxa"/>
            <w:gridSpan w:val="2"/>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825" w:type="dxa"/>
          </w:tcPr>
          <w:p w:rsidR="0049534D" w:rsidRPr="00F5283B" w:rsidRDefault="0049534D" w:rsidP="00DB6BB4">
            <w:pPr>
              <w:pStyle w:val="ConsPlusNormal"/>
              <w:rPr>
                <w:rFonts w:ascii="Times New Roman" w:hAnsi="Times New Roman" w:cs="Times New Roman"/>
                <w:sz w:val="24"/>
                <w:szCs w:val="24"/>
              </w:rPr>
            </w:pPr>
          </w:p>
        </w:tc>
      </w:tr>
      <w:tr w:rsidR="0049534D" w:rsidRPr="00F070A0" w:rsidTr="00B73F86">
        <w:tc>
          <w:tcPr>
            <w:tcW w:w="7797" w:type="dxa"/>
            <w:gridSpan w:val="5"/>
          </w:tcPr>
          <w:p w:rsidR="0049534D" w:rsidRPr="00F5283B" w:rsidRDefault="0049534D" w:rsidP="00DB6BB4">
            <w:pPr>
              <w:pStyle w:val="ConsPlusNormal"/>
              <w:rPr>
                <w:rFonts w:ascii="Times New Roman" w:hAnsi="Times New Roman" w:cs="Times New Roman"/>
                <w:sz w:val="24"/>
                <w:szCs w:val="24"/>
              </w:rPr>
            </w:pPr>
            <w:r>
              <w:rPr>
                <w:rFonts w:ascii="Times New Roman" w:hAnsi="Times New Roman" w:cs="Times New Roman"/>
                <w:sz w:val="24"/>
                <w:szCs w:val="24"/>
              </w:rPr>
              <w:t>внебюджетные средства</w:t>
            </w:r>
          </w:p>
        </w:tc>
        <w:tc>
          <w:tcPr>
            <w:tcW w:w="1280" w:type="dxa"/>
          </w:tcPr>
          <w:p w:rsidR="0049534D" w:rsidRPr="00F2267D" w:rsidRDefault="0049534D" w:rsidP="007E31E5">
            <w:pPr>
              <w:shd w:val="clear" w:color="auto" w:fill="FFFFFF"/>
              <w:jc w:val="center"/>
              <w:rPr>
                <w:sz w:val="24"/>
                <w:szCs w:val="24"/>
              </w:rPr>
            </w:pPr>
            <w:r w:rsidRPr="00F2267D">
              <w:rPr>
                <w:sz w:val="24"/>
                <w:szCs w:val="24"/>
              </w:rPr>
              <w:t>2 207,3</w:t>
            </w:r>
          </w:p>
        </w:tc>
        <w:tc>
          <w:tcPr>
            <w:tcW w:w="1279" w:type="dxa"/>
            <w:gridSpan w:val="2"/>
          </w:tcPr>
          <w:p w:rsidR="0049534D" w:rsidRPr="00F2267D" w:rsidRDefault="0049534D" w:rsidP="007E31E5">
            <w:pPr>
              <w:shd w:val="clear" w:color="auto" w:fill="FFFFFF"/>
              <w:jc w:val="center"/>
              <w:rPr>
                <w:sz w:val="24"/>
                <w:szCs w:val="24"/>
              </w:rPr>
            </w:pPr>
            <w:r>
              <w:rPr>
                <w:sz w:val="24"/>
                <w:szCs w:val="24"/>
              </w:rPr>
              <w:t>1 558</w:t>
            </w:r>
          </w:p>
        </w:tc>
        <w:tc>
          <w:tcPr>
            <w:tcW w:w="1420" w:type="dxa"/>
            <w:gridSpan w:val="2"/>
          </w:tcPr>
          <w:p w:rsidR="0049534D" w:rsidRPr="00F2267D" w:rsidRDefault="0049534D" w:rsidP="00183C9E">
            <w:pPr>
              <w:shd w:val="clear" w:color="auto" w:fill="FFFFFF"/>
              <w:jc w:val="center"/>
              <w:rPr>
                <w:sz w:val="24"/>
                <w:szCs w:val="24"/>
              </w:rPr>
            </w:pPr>
            <w:r>
              <w:rPr>
                <w:sz w:val="24"/>
                <w:szCs w:val="24"/>
              </w:rPr>
              <w:t>1 558</w:t>
            </w:r>
          </w:p>
        </w:tc>
        <w:tc>
          <w:tcPr>
            <w:tcW w:w="2825" w:type="dxa"/>
          </w:tcPr>
          <w:p w:rsidR="0049534D" w:rsidRPr="00F5283B" w:rsidRDefault="0049534D" w:rsidP="00DB6BB4">
            <w:pPr>
              <w:pStyle w:val="ConsPlusNormal"/>
              <w:rPr>
                <w:rFonts w:ascii="Times New Roman" w:hAnsi="Times New Roman" w:cs="Times New Roman"/>
                <w:sz w:val="24"/>
                <w:szCs w:val="24"/>
              </w:rPr>
            </w:pPr>
          </w:p>
        </w:tc>
      </w:tr>
      <w:tr w:rsidR="0049534D" w:rsidRPr="00F070A0" w:rsidTr="00B73F86">
        <w:tc>
          <w:tcPr>
            <w:tcW w:w="7797" w:type="dxa"/>
            <w:gridSpan w:val="5"/>
          </w:tcPr>
          <w:p w:rsidR="0049534D" w:rsidRPr="00F5283B" w:rsidRDefault="0049534D" w:rsidP="00DB6BB4">
            <w:pPr>
              <w:pStyle w:val="ConsPlusNormal"/>
              <w:rPr>
                <w:rFonts w:ascii="Times New Roman" w:hAnsi="Times New Roman" w:cs="Times New Roman"/>
                <w:sz w:val="24"/>
                <w:szCs w:val="24"/>
              </w:rPr>
            </w:pPr>
            <w:r w:rsidRPr="00F5283B">
              <w:rPr>
                <w:rFonts w:ascii="Times New Roman" w:hAnsi="Times New Roman" w:cs="Times New Roman"/>
                <w:sz w:val="24"/>
                <w:szCs w:val="24"/>
              </w:rPr>
              <w:t>Расходы на управление:</w:t>
            </w:r>
          </w:p>
        </w:tc>
        <w:tc>
          <w:tcPr>
            <w:tcW w:w="1280" w:type="dxa"/>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5 241,0</w:t>
            </w:r>
          </w:p>
        </w:tc>
        <w:tc>
          <w:tcPr>
            <w:tcW w:w="1279" w:type="dxa"/>
            <w:gridSpan w:val="2"/>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5 241,0</w:t>
            </w:r>
          </w:p>
        </w:tc>
        <w:tc>
          <w:tcPr>
            <w:tcW w:w="1420" w:type="dxa"/>
            <w:gridSpan w:val="2"/>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5 241,0</w:t>
            </w:r>
          </w:p>
        </w:tc>
        <w:tc>
          <w:tcPr>
            <w:tcW w:w="2825" w:type="dxa"/>
          </w:tcPr>
          <w:p w:rsidR="0049534D" w:rsidRPr="00F5283B" w:rsidRDefault="0049534D" w:rsidP="00DB6BB4">
            <w:pPr>
              <w:pStyle w:val="ConsPlusNormal"/>
              <w:rPr>
                <w:rFonts w:ascii="Times New Roman" w:hAnsi="Times New Roman" w:cs="Times New Roman"/>
                <w:sz w:val="24"/>
                <w:szCs w:val="24"/>
              </w:rPr>
            </w:pPr>
          </w:p>
        </w:tc>
      </w:tr>
      <w:tr w:rsidR="0049534D" w:rsidRPr="00F070A0" w:rsidTr="00B73F86">
        <w:tc>
          <w:tcPr>
            <w:tcW w:w="14601" w:type="dxa"/>
            <w:gridSpan w:val="11"/>
          </w:tcPr>
          <w:p w:rsidR="0049534D" w:rsidRPr="00F5283B" w:rsidRDefault="0049534D" w:rsidP="00DB6BB4">
            <w:pPr>
              <w:pStyle w:val="ConsPlusNormal"/>
              <w:jc w:val="center"/>
              <w:rPr>
                <w:rFonts w:ascii="Times New Roman" w:hAnsi="Times New Roman" w:cs="Times New Roman"/>
                <w:b/>
                <w:sz w:val="24"/>
                <w:szCs w:val="24"/>
              </w:rPr>
            </w:pPr>
            <w:r w:rsidRPr="00F5283B">
              <w:rPr>
                <w:rFonts w:ascii="Times New Roman" w:hAnsi="Times New Roman" w:cs="Times New Roman"/>
                <w:b/>
                <w:sz w:val="24"/>
                <w:szCs w:val="24"/>
              </w:rPr>
              <w:t>Цель: Создание условий для воспитания гармонично развитой и социально ответственной личности</w:t>
            </w:r>
          </w:p>
        </w:tc>
      </w:tr>
      <w:tr w:rsidR="0049534D" w:rsidRPr="00F070A0" w:rsidTr="00B73F86">
        <w:tc>
          <w:tcPr>
            <w:tcW w:w="14601" w:type="dxa"/>
            <w:gridSpan w:val="11"/>
          </w:tcPr>
          <w:p w:rsidR="0049534D" w:rsidRPr="00F5283B" w:rsidRDefault="0049534D" w:rsidP="00DB6BB4">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Задача 1. Создавать условия для повышения уровня патриотического и духовно-нравственного воспитания детей и молодежи</w:t>
            </w:r>
            <w:r w:rsidRPr="00F5283B">
              <w:rPr>
                <w:rFonts w:ascii="Times New Roman" w:hAnsi="Times New Roman" w:cs="Times New Roman"/>
                <w:b/>
                <w:sz w:val="24"/>
                <w:szCs w:val="24"/>
              </w:rPr>
              <w:t>.</w:t>
            </w:r>
          </w:p>
        </w:tc>
      </w:tr>
      <w:tr w:rsidR="0049534D" w:rsidRPr="00F070A0" w:rsidTr="008C3193">
        <w:trPr>
          <w:trHeight w:val="361"/>
        </w:trPr>
        <w:tc>
          <w:tcPr>
            <w:tcW w:w="561" w:type="dxa"/>
          </w:tcPr>
          <w:p w:rsidR="0049534D" w:rsidRPr="00F5283B" w:rsidRDefault="0049534D" w:rsidP="00C24D31">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1.1</w:t>
            </w:r>
          </w:p>
        </w:tc>
        <w:tc>
          <w:tcPr>
            <w:tcW w:w="3408" w:type="dxa"/>
          </w:tcPr>
          <w:p w:rsidR="0049534D" w:rsidRPr="00F5283B" w:rsidRDefault="0049534D" w:rsidP="00DB6BB4">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Проведение мероприятий  и проектов, направленных на формирование нравственных ценностей, патриотическое воспитание  детей и молодежи.</w:t>
            </w:r>
          </w:p>
        </w:tc>
        <w:tc>
          <w:tcPr>
            <w:tcW w:w="1134" w:type="dxa"/>
          </w:tcPr>
          <w:p w:rsidR="0049534D"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КДМ,</w:t>
            </w:r>
          </w:p>
          <w:p w:rsidR="0049534D" w:rsidRPr="00F5283B" w:rsidRDefault="0049534D" w:rsidP="008C3193">
            <w:pPr>
              <w:pStyle w:val="ConsPlusNormal"/>
              <w:jc w:val="center"/>
              <w:rPr>
                <w:rFonts w:ascii="Times New Roman" w:hAnsi="Times New Roman" w:cs="Times New Roman"/>
                <w:sz w:val="24"/>
                <w:szCs w:val="24"/>
              </w:rPr>
            </w:pPr>
            <w:r>
              <w:rPr>
                <w:rFonts w:ascii="Times New Roman" w:hAnsi="Times New Roman" w:cs="Times New Roman"/>
                <w:sz w:val="24"/>
                <w:szCs w:val="24"/>
              </w:rPr>
              <w:t>(КО, ККиТ)</w:t>
            </w:r>
          </w:p>
        </w:tc>
        <w:tc>
          <w:tcPr>
            <w:tcW w:w="1276"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280" w:type="dxa"/>
          </w:tcPr>
          <w:p w:rsidR="0049534D" w:rsidRPr="00DB6710" w:rsidRDefault="0049534D" w:rsidP="008C3193">
            <w:pPr>
              <w:shd w:val="clear" w:color="auto" w:fill="FFFFFF"/>
              <w:jc w:val="center"/>
              <w:rPr>
                <w:sz w:val="24"/>
                <w:szCs w:val="24"/>
              </w:rPr>
            </w:pPr>
            <w:r w:rsidRPr="00DB6710">
              <w:rPr>
                <w:sz w:val="24"/>
                <w:szCs w:val="24"/>
              </w:rPr>
              <w:t>13 767,2</w:t>
            </w:r>
          </w:p>
          <w:p w:rsidR="0049534D" w:rsidRPr="00DB6710" w:rsidRDefault="0049534D" w:rsidP="008C3193">
            <w:pPr>
              <w:shd w:val="clear" w:color="auto" w:fill="FFFFFF"/>
              <w:jc w:val="center"/>
              <w:rPr>
                <w:sz w:val="24"/>
                <w:szCs w:val="24"/>
              </w:rPr>
            </w:pPr>
          </w:p>
          <w:p w:rsidR="0049534D" w:rsidRPr="00DB6710" w:rsidRDefault="0049534D" w:rsidP="008C3193">
            <w:pPr>
              <w:shd w:val="clear" w:color="auto" w:fill="FFFFFF"/>
              <w:jc w:val="center"/>
              <w:rPr>
                <w:sz w:val="24"/>
                <w:szCs w:val="24"/>
              </w:rPr>
            </w:pPr>
            <w:r w:rsidRPr="00DB6710">
              <w:rPr>
                <w:sz w:val="24"/>
                <w:szCs w:val="24"/>
              </w:rPr>
              <w:t>МБ</w:t>
            </w:r>
          </w:p>
        </w:tc>
        <w:tc>
          <w:tcPr>
            <w:tcW w:w="1279" w:type="dxa"/>
            <w:gridSpan w:val="2"/>
          </w:tcPr>
          <w:p w:rsidR="0049534D" w:rsidRPr="00DB6710" w:rsidRDefault="0049534D" w:rsidP="008C3193">
            <w:pPr>
              <w:shd w:val="clear" w:color="auto" w:fill="FFFFFF"/>
              <w:jc w:val="center"/>
              <w:rPr>
                <w:sz w:val="24"/>
                <w:szCs w:val="24"/>
              </w:rPr>
            </w:pPr>
            <w:r w:rsidRPr="00DB6710">
              <w:rPr>
                <w:sz w:val="24"/>
                <w:szCs w:val="24"/>
              </w:rPr>
              <w:t>14 042,4</w:t>
            </w:r>
          </w:p>
          <w:p w:rsidR="0049534D" w:rsidRPr="00DB6710" w:rsidRDefault="0049534D" w:rsidP="008C3193">
            <w:pPr>
              <w:shd w:val="clear" w:color="auto" w:fill="FFFFFF"/>
              <w:jc w:val="center"/>
              <w:rPr>
                <w:sz w:val="24"/>
                <w:szCs w:val="24"/>
              </w:rPr>
            </w:pPr>
          </w:p>
          <w:p w:rsidR="0049534D" w:rsidRPr="00DB6710" w:rsidRDefault="0049534D" w:rsidP="008C3193">
            <w:pPr>
              <w:shd w:val="clear" w:color="auto" w:fill="FFFFFF"/>
              <w:jc w:val="center"/>
              <w:rPr>
                <w:sz w:val="24"/>
                <w:szCs w:val="24"/>
              </w:rPr>
            </w:pPr>
            <w:r w:rsidRPr="00DB6710">
              <w:rPr>
                <w:sz w:val="24"/>
                <w:szCs w:val="24"/>
              </w:rPr>
              <w:t>МБ</w:t>
            </w:r>
          </w:p>
        </w:tc>
        <w:tc>
          <w:tcPr>
            <w:tcW w:w="1420" w:type="dxa"/>
            <w:gridSpan w:val="2"/>
          </w:tcPr>
          <w:p w:rsidR="0049534D" w:rsidRPr="00DB6710" w:rsidRDefault="0049534D" w:rsidP="008C3193">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14 085,9</w:t>
            </w:r>
          </w:p>
          <w:p w:rsidR="0049534D" w:rsidRPr="00DB6710" w:rsidRDefault="0049534D" w:rsidP="008C3193">
            <w:pPr>
              <w:pStyle w:val="ConsPlusNormal"/>
              <w:jc w:val="center"/>
              <w:rPr>
                <w:rFonts w:ascii="Times New Roman" w:hAnsi="Times New Roman" w:cs="Times New Roman"/>
                <w:sz w:val="24"/>
                <w:szCs w:val="24"/>
              </w:rPr>
            </w:pPr>
          </w:p>
          <w:p w:rsidR="0049534D" w:rsidRPr="00DB6710" w:rsidRDefault="0049534D" w:rsidP="008C3193">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МБ</w:t>
            </w:r>
          </w:p>
        </w:tc>
        <w:tc>
          <w:tcPr>
            <w:tcW w:w="2825" w:type="dxa"/>
          </w:tcPr>
          <w:p w:rsidR="0049534D" w:rsidRPr="00B73F86" w:rsidRDefault="0049534D" w:rsidP="00DB6BB4">
            <w:pPr>
              <w:pStyle w:val="ConsPlusNormal"/>
              <w:jc w:val="center"/>
              <w:rPr>
                <w:rFonts w:ascii="Times New Roman" w:hAnsi="Times New Roman" w:cs="Times New Roman"/>
                <w:szCs w:val="22"/>
              </w:rPr>
            </w:pPr>
            <w:r w:rsidRPr="00B73F86">
              <w:rPr>
                <w:rFonts w:ascii="Times New Roman" w:hAnsi="Times New Roman" w:cs="Times New Roman"/>
                <w:szCs w:val="22"/>
              </w:rPr>
              <w:t>Государственная программа Тюменской области «Развитие физической культуры, спорта и дополнительного образования»</w:t>
            </w:r>
          </w:p>
        </w:tc>
      </w:tr>
      <w:tr w:rsidR="0049534D" w:rsidRPr="00F070A0" w:rsidTr="003B4823">
        <w:trPr>
          <w:trHeight w:val="314"/>
        </w:trPr>
        <w:tc>
          <w:tcPr>
            <w:tcW w:w="561"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1.2.</w:t>
            </w:r>
          </w:p>
        </w:tc>
        <w:tc>
          <w:tcPr>
            <w:tcW w:w="3408" w:type="dxa"/>
          </w:tcPr>
          <w:p w:rsidR="0049534D" w:rsidRPr="00F5283B" w:rsidRDefault="0049534D" w:rsidP="00C22AE3">
            <w:pPr>
              <w:pStyle w:val="ConsPlusNormal"/>
              <w:jc w:val="both"/>
              <w:rPr>
                <w:rFonts w:ascii="Times New Roman" w:hAnsi="Times New Roman" w:cs="Times New Roman"/>
                <w:sz w:val="24"/>
                <w:szCs w:val="24"/>
                <w:highlight w:val="yellow"/>
              </w:rPr>
            </w:pPr>
            <w:r w:rsidRPr="00F5283B">
              <w:rPr>
                <w:rFonts w:ascii="Times New Roman" w:hAnsi="Times New Roman" w:cs="Times New Roman"/>
                <w:sz w:val="24"/>
                <w:szCs w:val="24"/>
              </w:rPr>
              <w:t>Организация допризывной подготовки молодежи на базе СГ ДПВС</w:t>
            </w:r>
          </w:p>
        </w:tc>
        <w:tc>
          <w:tcPr>
            <w:tcW w:w="1134" w:type="dxa"/>
          </w:tcPr>
          <w:p w:rsidR="0049534D"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КДМ,</w:t>
            </w:r>
          </w:p>
          <w:p w:rsidR="0049534D" w:rsidRPr="00F5283B" w:rsidRDefault="0049534D" w:rsidP="008C3193">
            <w:pPr>
              <w:pStyle w:val="ConsPlusNormal"/>
              <w:jc w:val="center"/>
              <w:rPr>
                <w:rFonts w:ascii="Times New Roman" w:hAnsi="Times New Roman" w:cs="Times New Roman"/>
                <w:sz w:val="24"/>
                <w:szCs w:val="24"/>
              </w:rPr>
            </w:pPr>
            <w:r>
              <w:rPr>
                <w:rFonts w:ascii="Times New Roman" w:hAnsi="Times New Roman" w:cs="Times New Roman"/>
                <w:sz w:val="24"/>
                <w:szCs w:val="24"/>
              </w:rPr>
              <w:t>(КО, ККиТ)</w:t>
            </w:r>
          </w:p>
        </w:tc>
        <w:tc>
          <w:tcPr>
            <w:tcW w:w="1276"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280" w:type="dxa"/>
          </w:tcPr>
          <w:p w:rsidR="0049534D" w:rsidRDefault="0049534D" w:rsidP="008C3193">
            <w:pPr>
              <w:shd w:val="clear" w:color="auto" w:fill="FFFFFF"/>
              <w:jc w:val="center"/>
              <w:rPr>
                <w:sz w:val="24"/>
                <w:szCs w:val="24"/>
              </w:rPr>
            </w:pPr>
            <w:r w:rsidRPr="00F2267D">
              <w:rPr>
                <w:sz w:val="24"/>
                <w:szCs w:val="24"/>
              </w:rPr>
              <w:t>2 207,3</w:t>
            </w:r>
          </w:p>
          <w:p w:rsidR="0049534D" w:rsidRPr="00F2267D" w:rsidRDefault="0049534D" w:rsidP="008C3193">
            <w:pPr>
              <w:shd w:val="clear" w:color="auto" w:fill="FFFFFF"/>
              <w:jc w:val="center"/>
              <w:rPr>
                <w:sz w:val="24"/>
                <w:szCs w:val="24"/>
              </w:rPr>
            </w:pPr>
            <w:r>
              <w:rPr>
                <w:sz w:val="24"/>
                <w:szCs w:val="24"/>
              </w:rPr>
              <w:t>внебюдж.</w:t>
            </w:r>
          </w:p>
        </w:tc>
        <w:tc>
          <w:tcPr>
            <w:tcW w:w="1279" w:type="dxa"/>
            <w:gridSpan w:val="2"/>
          </w:tcPr>
          <w:p w:rsidR="0049534D" w:rsidRDefault="0049534D" w:rsidP="008C3193">
            <w:pPr>
              <w:shd w:val="clear" w:color="auto" w:fill="FFFFFF"/>
              <w:jc w:val="center"/>
              <w:rPr>
                <w:sz w:val="24"/>
                <w:szCs w:val="24"/>
              </w:rPr>
            </w:pPr>
            <w:r>
              <w:rPr>
                <w:sz w:val="24"/>
                <w:szCs w:val="24"/>
              </w:rPr>
              <w:t>1 558</w:t>
            </w:r>
          </w:p>
          <w:p w:rsidR="0049534D" w:rsidRPr="00F2267D" w:rsidRDefault="0049534D" w:rsidP="008C3193">
            <w:pPr>
              <w:shd w:val="clear" w:color="auto" w:fill="FFFFFF"/>
              <w:jc w:val="center"/>
              <w:rPr>
                <w:sz w:val="24"/>
                <w:szCs w:val="24"/>
              </w:rPr>
            </w:pPr>
            <w:r>
              <w:rPr>
                <w:sz w:val="24"/>
                <w:szCs w:val="24"/>
              </w:rPr>
              <w:t>внебюдж.</w:t>
            </w:r>
          </w:p>
        </w:tc>
        <w:tc>
          <w:tcPr>
            <w:tcW w:w="1420" w:type="dxa"/>
            <w:gridSpan w:val="2"/>
          </w:tcPr>
          <w:p w:rsidR="0049534D" w:rsidRDefault="0049534D" w:rsidP="0027462D">
            <w:pPr>
              <w:shd w:val="clear" w:color="auto" w:fill="FFFFFF"/>
              <w:jc w:val="center"/>
              <w:rPr>
                <w:sz w:val="24"/>
                <w:szCs w:val="24"/>
              </w:rPr>
            </w:pPr>
            <w:r>
              <w:rPr>
                <w:sz w:val="24"/>
                <w:szCs w:val="24"/>
              </w:rPr>
              <w:t>1 558</w:t>
            </w:r>
          </w:p>
          <w:p w:rsidR="0049534D" w:rsidRPr="00F2267D" w:rsidRDefault="0049534D" w:rsidP="0027462D">
            <w:pPr>
              <w:shd w:val="clear" w:color="auto" w:fill="FFFFFF"/>
              <w:jc w:val="center"/>
              <w:rPr>
                <w:sz w:val="24"/>
                <w:szCs w:val="24"/>
              </w:rPr>
            </w:pPr>
            <w:r>
              <w:rPr>
                <w:sz w:val="24"/>
                <w:szCs w:val="24"/>
              </w:rPr>
              <w:t>внебюдж.</w:t>
            </w:r>
          </w:p>
        </w:tc>
        <w:tc>
          <w:tcPr>
            <w:tcW w:w="2825" w:type="dxa"/>
          </w:tcPr>
          <w:p w:rsidR="0049534D" w:rsidRPr="00B73F86" w:rsidRDefault="0049534D" w:rsidP="006251E7">
            <w:pPr>
              <w:pStyle w:val="ConsPlusNormal"/>
              <w:jc w:val="center"/>
              <w:rPr>
                <w:rFonts w:ascii="Times New Roman" w:hAnsi="Times New Roman" w:cs="Times New Roman"/>
                <w:szCs w:val="22"/>
              </w:rPr>
            </w:pPr>
            <w:r w:rsidRPr="00B73F86">
              <w:rPr>
                <w:rFonts w:ascii="Times New Roman" w:hAnsi="Times New Roman" w:cs="Times New Roman"/>
                <w:szCs w:val="22"/>
              </w:rPr>
              <w:t>Государственная программа Тюменской области «Развитие физической культуры, спорта и дополнительного образования»</w:t>
            </w:r>
          </w:p>
        </w:tc>
      </w:tr>
      <w:tr w:rsidR="0049534D" w:rsidRPr="00F070A0" w:rsidTr="00B73F86">
        <w:tc>
          <w:tcPr>
            <w:tcW w:w="14601" w:type="dxa"/>
            <w:gridSpan w:val="11"/>
          </w:tcPr>
          <w:p w:rsidR="0049534D" w:rsidRPr="00F5283B" w:rsidRDefault="0049534D" w:rsidP="0001014F">
            <w:pPr>
              <w:pStyle w:val="ConsPlusTitle"/>
              <w:tabs>
                <w:tab w:val="left" w:pos="493"/>
              </w:tabs>
              <w:jc w:val="center"/>
              <w:rPr>
                <w:rFonts w:ascii="Times New Roman" w:hAnsi="Times New Roman" w:cs="Times New Roman"/>
                <w:b w:val="0"/>
                <w:sz w:val="24"/>
                <w:szCs w:val="24"/>
              </w:rPr>
            </w:pPr>
            <w:r w:rsidRPr="00F5283B">
              <w:rPr>
                <w:rFonts w:ascii="Times New Roman" w:hAnsi="Times New Roman" w:cs="Times New Roman"/>
                <w:b w:val="0"/>
                <w:sz w:val="24"/>
                <w:szCs w:val="24"/>
              </w:rPr>
              <w:t>Задача 2.</w:t>
            </w:r>
            <w:r w:rsidRPr="00F5283B">
              <w:rPr>
                <w:rFonts w:ascii="Times New Roman" w:hAnsi="Times New Roman" w:cs="Times New Roman"/>
                <w:sz w:val="24"/>
                <w:szCs w:val="24"/>
              </w:rPr>
              <w:t xml:space="preserve"> </w:t>
            </w:r>
            <w:r w:rsidRPr="00F5283B">
              <w:rPr>
                <w:rFonts w:ascii="Times New Roman" w:hAnsi="Times New Roman" w:cs="Times New Roman"/>
                <w:b w:val="0"/>
                <w:sz w:val="24"/>
                <w:szCs w:val="24"/>
              </w:rPr>
              <w:t>Оказывать содействие на формирование устойчивой системы нравственных и гражданских ценностей, ценностей здорового образа жизни, развитие добровольческого движения (волонтерства), социальной активности подростков и молодежи.</w:t>
            </w:r>
          </w:p>
        </w:tc>
      </w:tr>
      <w:tr w:rsidR="0049534D" w:rsidRPr="00F070A0" w:rsidTr="008C3193">
        <w:trPr>
          <w:trHeight w:val="244"/>
        </w:trPr>
        <w:tc>
          <w:tcPr>
            <w:tcW w:w="561"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2.1.</w:t>
            </w:r>
          </w:p>
        </w:tc>
        <w:tc>
          <w:tcPr>
            <w:tcW w:w="3408" w:type="dxa"/>
          </w:tcPr>
          <w:p w:rsidR="0049534D" w:rsidRPr="00F5283B" w:rsidRDefault="0049534D" w:rsidP="00FD3163">
            <w:pPr>
              <w:shd w:val="clear" w:color="auto" w:fill="FFFFFF"/>
              <w:rPr>
                <w:spacing w:val="-4"/>
              </w:rPr>
            </w:pPr>
            <w:r w:rsidRPr="00F5283B">
              <w:rPr>
                <w:sz w:val="24"/>
                <w:szCs w:val="24"/>
              </w:rPr>
              <w:t xml:space="preserve">Проведение мероприятий  и проектов, направленных на </w:t>
            </w:r>
            <w:r w:rsidRPr="00F5283B">
              <w:rPr>
                <w:spacing w:val="-4"/>
                <w:sz w:val="24"/>
                <w:szCs w:val="24"/>
              </w:rPr>
              <w:t>развити</w:t>
            </w:r>
            <w:r>
              <w:rPr>
                <w:spacing w:val="-4"/>
                <w:sz w:val="24"/>
                <w:szCs w:val="24"/>
              </w:rPr>
              <w:t>е</w:t>
            </w:r>
            <w:r w:rsidRPr="00F5283B">
              <w:rPr>
                <w:spacing w:val="-4"/>
                <w:sz w:val="24"/>
                <w:szCs w:val="24"/>
              </w:rPr>
              <w:t xml:space="preserve"> добровольческого движения, детских и молодёжных общественных организаций, объединений и сообществ</w:t>
            </w:r>
          </w:p>
        </w:tc>
        <w:tc>
          <w:tcPr>
            <w:tcW w:w="1134"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КДМ,</w:t>
            </w:r>
          </w:p>
          <w:p w:rsidR="0049534D" w:rsidRPr="00F5283B" w:rsidRDefault="0049534D" w:rsidP="00EA50F9">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r>
              <w:rPr>
                <w:rFonts w:ascii="Times New Roman" w:hAnsi="Times New Roman" w:cs="Times New Roman"/>
                <w:sz w:val="24"/>
                <w:szCs w:val="24"/>
              </w:rPr>
              <w:t>КО</w:t>
            </w:r>
            <w:r w:rsidRPr="00F5283B">
              <w:rPr>
                <w:rFonts w:ascii="Times New Roman" w:hAnsi="Times New Roman" w:cs="Times New Roman"/>
                <w:sz w:val="24"/>
                <w:szCs w:val="24"/>
              </w:rPr>
              <w:t>,</w:t>
            </w:r>
            <w:r>
              <w:rPr>
                <w:rFonts w:ascii="Times New Roman" w:hAnsi="Times New Roman" w:cs="Times New Roman"/>
                <w:sz w:val="24"/>
                <w:szCs w:val="24"/>
              </w:rPr>
              <w:t xml:space="preserve"> КФКС,</w:t>
            </w:r>
            <w:r w:rsidRPr="00F5283B">
              <w:rPr>
                <w:rFonts w:ascii="Times New Roman" w:hAnsi="Times New Roman" w:cs="Times New Roman"/>
                <w:sz w:val="24"/>
                <w:szCs w:val="24"/>
              </w:rPr>
              <w:t xml:space="preserve"> </w:t>
            </w:r>
            <w:r>
              <w:rPr>
                <w:rFonts w:ascii="Times New Roman" w:hAnsi="Times New Roman" w:cs="Times New Roman"/>
                <w:sz w:val="24"/>
                <w:szCs w:val="24"/>
              </w:rPr>
              <w:t>УБЖ, ДЭ)</w:t>
            </w:r>
          </w:p>
        </w:tc>
        <w:tc>
          <w:tcPr>
            <w:tcW w:w="1276"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373" w:type="dxa"/>
            <w:gridSpan w:val="2"/>
          </w:tcPr>
          <w:p w:rsidR="0049534D" w:rsidRDefault="0049534D" w:rsidP="008C3193">
            <w:pPr>
              <w:shd w:val="clear" w:color="auto" w:fill="FFFFFF"/>
              <w:jc w:val="center"/>
              <w:rPr>
                <w:sz w:val="24"/>
                <w:szCs w:val="24"/>
              </w:rPr>
            </w:pPr>
            <w:r w:rsidRPr="00F2267D">
              <w:rPr>
                <w:sz w:val="24"/>
                <w:szCs w:val="24"/>
              </w:rPr>
              <w:t>3 081,3</w:t>
            </w:r>
          </w:p>
          <w:p w:rsidR="0049534D" w:rsidRDefault="0049534D" w:rsidP="008C3193">
            <w:pPr>
              <w:shd w:val="clear" w:color="auto" w:fill="FFFFFF"/>
              <w:jc w:val="center"/>
              <w:rPr>
                <w:sz w:val="24"/>
                <w:szCs w:val="24"/>
              </w:rPr>
            </w:pPr>
          </w:p>
          <w:p w:rsidR="0049534D" w:rsidRPr="00F2267D" w:rsidRDefault="0049534D" w:rsidP="008C3193">
            <w:pPr>
              <w:shd w:val="clear" w:color="auto" w:fill="FFFFFF"/>
              <w:jc w:val="center"/>
              <w:rPr>
                <w:sz w:val="24"/>
                <w:szCs w:val="24"/>
              </w:rPr>
            </w:pPr>
            <w:r w:rsidRPr="00DB6710">
              <w:rPr>
                <w:sz w:val="24"/>
                <w:szCs w:val="24"/>
              </w:rPr>
              <w:t>МБ</w:t>
            </w:r>
          </w:p>
        </w:tc>
        <w:tc>
          <w:tcPr>
            <w:tcW w:w="1373" w:type="dxa"/>
            <w:gridSpan w:val="2"/>
          </w:tcPr>
          <w:p w:rsidR="0049534D" w:rsidRDefault="0049534D" w:rsidP="008C3193">
            <w:pPr>
              <w:shd w:val="clear" w:color="auto" w:fill="FFFFFF"/>
              <w:jc w:val="center"/>
              <w:rPr>
                <w:sz w:val="24"/>
                <w:szCs w:val="24"/>
              </w:rPr>
            </w:pPr>
            <w:r w:rsidRPr="00F2267D">
              <w:rPr>
                <w:sz w:val="24"/>
                <w:szCs w:val="24"/>
              </w:rPr>
              <w:t>3</w:t>
            </w:r>
            <w:r>
              <w:rPr>
                <w:sz w:val="24"/>
                <w:szCs w:val="24"/>
              </w:rPr>
              <w:t> </w:t>
            </w:r>
            <w:r w:rsidRPr="00F2267D">
              <w:rPr>
                <w:sz w:val="24"/>
                <w:szCs w:val="24"/>
              </w:rPr>
              <w:t>133</w:t>
            </w:r>
          </w:p>
          <w:p w:rsidR="0049534D" w:rsidRDefault="0049534D" w:rsidP="008C3193">
            <w:pPr>
              <w:shd w:val="clear" w:color="auto" w:fill="FFFFFF"/>
              <w:jc w:val="center"/>
              <w:rPr>
                <w:sz w:val="24"/>
                <w:szCs w:val="24"/>
              </w:rPr>
            </w:pPr>
          </w:p>
          <w:p w:rsidR="0049534D" w:rsidRPr="00F2267D" w:rsidRDefault="0049534D" w:rsidP="008C3193">
            <w:pPr>
              <w:shd w:val="clear" w:color="auto" w:fill="FFFFFF"/>
              <w:jc w:val="center"/>
              <w:rPr>
                <w:sz w:val="24"/>
                <w:szCs w:val="24"/>
              </w:rPr>
            </w:pPr>
            <w:r w:rsidRPr="00DB6710">
              <w:rPr>
                <w:sz w:val="24"/>
                <w:szCs w:val="24"/>
              </w:rPr>
              <w:t>МБ</w:t>
            </w:r>
          </w:p>
        </w:tc>
        <w:tc>
          <w:tcPr>
            <w:tcW w:w="1233" w:type="dxa"/>
          </w:tcPr>
          <w:p w:rsidR="0049534D" w:rsidRDefault="0049534D" w:rsidP="008C3193">
            <w:pPr>
              <w:pStyle w:val="ConsPlusNormal"/>
              <w:jc w:val="center"/>
              <w:rPr>
                <w:rFonts w:ascii="Times New Roman" w:hAnsi="Times New Roman" w:cs="Times New Roman"/>
                <w:sz w:val="24"/>
                <w:szCs w:val="24"/>
              </w:rPr>
            </w:pPr>
            <w:r w:rsidRPr="00F2267D">
              <w:rPr>
                <w:rFonts w:ascii="Times New Roman" w:hAnsi="Times New Roman" w:cs="Times New Roman"/>
                <w:sz w:val="24"/>
                <w:szCs w:val="24"/>
              </w:rPr>
              <w:t>3 141,1</w:t>
            </w:r>
          </w:p>
          <w:p w:rsidR="0049534D" w:rsidRDefault="0049534D" w:rsidP="008C3193">
            <w:pPr>
              <w:pStyle w:val="ConsPlusNormal"/>
              <w:jc w:val="center"/>
              <w:rPr>
                <w:rFonts w:ascii="Times New Roman" w:hAnsi="Times New Roman" w:cs="Times New Roman"/>
                <w:sz w:val="24"/>
                <w:szCs w:val="24"/>
              </w:rPr>
            </w:pPr>
          </w:p>
          <w:p w:rsidR="0049534D" w:rsidRPr="00F2267D" w:rsidRDefault="0049534D" w:rsidP="008C3193">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МБ</w:t>
            </w:r>
          </w:p>
        </w:tc>
        <w:tc>
          <w:tcPr>
            <w:tcW w:w="2825" w:type="dxa"/>
          </w:tcPr>
          <w:p w:rsidR="0049534D" w:rsidRPr="00B73F86" w:rsidRDefault="0049534D" w:rsidP="006251E7">
            <w:pPr>
              <w:pStyle w:val="ConsPlusNormal"/>
              <w:jc w:val="center"/>
              <w:rPr>
                <w:rFonts w:ascii="Times New Roman" w:hAnsi="Times New Roman" w:cs="Times New Roman"/>
                <w:szCs w:val="22"/>
              </w:rPr>
            </w:pPr>
            <w:r w:rsidRPr="00B73F86">
              <w:rPr>
                <w:rFonts w:ascii="Times New Roman" w:hAnsi="Times New Roman" w:cs="Times New Roman"/>
                <w:szCs w:val="22"/>
              </w:rPr>
              <w:t>Государственная программа Тюменской области «Развитие физической культуры, спорта и дополнительного образования»</w:t>
            </w:r>
          </w:p>
        </w:tc>
      </w:tr>
      <w:tr w:rsidR="0049534D" w:rsidRPr="00F070A0" w:rsidTr="008C3193">
        <w:trPr>
          <w:trHeight w:val="244"/>
        </w:trPr>
        <w:tc>
          <w:tcPr>
            <w:tcW w:w="561"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2.2.</w:t>
            </w:r>
          </w:p>
        </w:tc>
        <w:tc>
          <w:tcPr>
            <w:tcW w:w="3408" w:type="dxa"/>
          </w:tcPr>
          <w:p w:rsidR="0049534D" w:rsidRPr="00F5283B" w:rsidRDefault="0049534D" w:rsidP="00425603">
            <w:pPr>
              <w:pStyle w:val="Default"/>
              <w:jc w:val="both"/>
              <w:rPr>
                <w:color w:val="auto"/>
              </w:rPr>
            </w:pPr>
            <w:r w:rsidRPr="00F5283B">
              <w:rPr>
                <w:color w:val="auto"/>
              </w:rPr>
              <w:t xml:space="preserve">Проведение мероприятий  и проектов, направленных на профилактику асоциальных проявлений, экстремизма.  в детской и молодежной среде, пропаганду здорового образа жизни.  </w:t>
            </w:r>
          </w:p>
        </w:tc>
        <w:tc>
          <w:tcPr>
            <w:tcW w:w="1134"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КДМ,</w:t>
            </w:r>
          </w:p>
          <w:p w:rsidR="0049534D" w:rsidRPr="00F5283B" w:rsidRDefault="0049534D" w:rsidP="00EA50F9">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r>
              <w:rPr>
                <w:rFonts w:ascii="Times New Roman" w:hAnsi="Times New Roman" w:cs="Times New Roman"/>
                <w:sz w:val="24"/>
                <w:szCs w:val="24"/>
              </w:rPr>
              <w:t>КО</w:t>
            </w:r>
            <w:r w:rsidRPr="00F5283B">
              <w:rPr>
                <w:rFonts w:ascii="Times New Roman" w:hAnsi="Times New Roman" w:cs="Times New Roman"/>
                <w:sz w:val="24"/>
                <w:szCs w:val="24"/>
              </w:rPr>
              <w:t>,</w:t>
            </w:r>
            <w:r>
              <w:rPr>
                <w:rFonts w:ascii="Times New Roman" w:hAnsi="Times New Roman" w:cs="Times New Roman"/>
                <w:sz w:val="24"/>
                <w:szCs w:val="24"/>
              </w:rPr>
              <w:t xml:space="preserve"> КФКС,</w:t>
            </w:r>
            <w:r w:rsidRPr="00F5283B">
              <w:rPr>
                <w:rFonts w:ascii="Times New Roman" w:hAnsi="Times New Roman" w:cs="Times New Roman"/>
                <w:sz w:val="24"/>
                <w:szCs w:val="24"/>
              </w:rPr>
              <w:t xml:space="preserve"> </w:t>
            </w:r>
            <w:r>
              <w:rPr>
                <w:rFonts w:ascii="Times New Roman" w:hAnsi="Times New Roman" w:cs="Times New Roman"/>
                <w:sz w:val="24"/>
                <w:szCs w:val="24"/>
              </w:rPr>
              <w:t>УБЖ)</w:t>
            </w:r>
          </w:p>
        </w:tc>
        <w:tc>
          <w:tcPr>
            <w:tcW w:w="1276"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373" w:type="dxa"/>
            <w:gridSpan w:val="2"/>
          </w:tcPr>
          <w:p w:rsidR="0049534D" w:rsidRDefault="0049534D" w:rsidP="008C3193">
            <w:pPr>
              <w:shd w:val="clear" w:color="auto" w:fill="FFFFFF"/>
              <w:jc w:val="center"/>
              <w:rPr>
                <w:sz w:val="24"/>
                <w:szCs w:val="24"/>
              </w:rPr>
            </w:pPr>
            <w:r w:rsidRPr="00F2267D">
              <w:rPr>
                <w:sz w:val="24"/>
                <w:szCs w:val="24"/>
              </w:rPr>
              <w:t>8</w:t>
            </w:r>
            <w:r>
              <w:rPr>
                <w:sz w:val="24"/>
                <w:szCs w:val="24"/>
              </w:rPr>
              <w:t> </w:t>
            </w:r>
            <w:r w:rsidRPr="00F2267D">
              <w:rPr>
                <w:sz w:val="24"/>
                <w:szCs w:val="24"/>
              </w:rPr>
              <w:t>075</w:t>
            </w:r>
          </w:p>
          <w:p w:rsidR="0049534D" w:rsidRDefault="0049534D" w:rsidP="008C3193">
            <w:pPr>
              <w:shd w:val="clear" w:color="auto" w:fill="FFFFFF"/>
              <w:jc w:val="center"/>
              <w:rPr>
                <w:sz w:val="24"/>
                <w:szCs w:val="24"/>
              </w:rPr>
            </w:pPr>
          </w:p>
          <w:p w:rsidR="0049534D" w:rsidRPr="00F2267D" w:rsidRDefault="0049534D" w:rsidP="008C3193">
            <w:pPr>
              <w:shd w:val="clear" w:color="auto" w:fill="FFFFFF"/>
              <w:jc w:val="center"/>
              <w:rPr>
                <w:sz w:val="24"/>
                <w:szCs w:val="24"/>
              </w:rPr>
            </w:pPr>
            <w:r w:rsidRPr="00DB6710">
              <w:rPr>
                <w:sz w:val="24"/>
                <w:szCs w:val="24"/>
              </w:rPr>
              <w:t>МБ</w:t>
            </w:r>
          </w:p>
        </w:tc>
        <w:tc>
          <w:tcPr>
            <w:tcW w:w="1373" w:type="dxa"/>
            <w:gridSpan w:val="2"/>
          </w:tcPr>
          <w:p w:rsidR="0049534D" w:rsidRDefault="0049534D" w:rsidP="0027462D">
            <w:pPr>
              <w:shd w:val="clear" w:color="auto" w:fill="FFFFFF"/>
              <w:jc w:val="center"/>
              <w:rPr>
                <w:sz w:val="24"/>
                <w:szCs w:val="24"/>
              </w:rPr>
            </w:pPr>
            <w:r w:rsidRPr="00F2267D">
              <w:rPr>
                <w:sz w:val="24"/>
                <w:szCs w:val="24"/>
              </w:rPr>
              <w:t>8</w:t>
            </w:r>
            <w:r>
              <w:rPr>
                <w:sz w:val="24"/>
                <w:szCs w:val="24"/>
              </w:rPr>
              <w:t> </w:t>
            </w:r>
            <w:r w:rsidRPr="00F2267D">
              <w:rPr>
                <w:sz w:val="24"/>
                <w:szCs w:val="24"/>
              </w:rPr>
              <w:t>2</w:t>
            </w:r>
            <w:r>
              <w:rPr>
                <w:sz w:val="24"/>
                <w:szCs w:val="24"/>
              </w:rPr>
              <w:t>29,8</w:t>
            </w:r>
          </w:p>
          <w:p w:rsidR="0049534D" w:rsidRDefault="0049534D" w:rsidP="0027462D">
            <w:pPr>
              <w:shd w:val="clear" w:color="auto" w:fill="FFFFFF"/>
              <w:jc w:val="center"/>
              <w:rPr>
                <w:sz w:val="24"/>
                <w:szCs w:val="24"/>
              </w:rPr>
            </w:pPr>
          </w:p>
          <w:p w:rsidR="0049534D" w:rsidRPr="00F2267D" w:rsidRDefault="0049534D" w:rsidP="0027462D">
            <w:pPr>
              <w:shd w:val="clear" w:color="auto" w:fill="FFFFFF"/>
              <w:jc w:val="center"/>
              <w:rPr>
                <w:sz w:val="24"/>
                <w:szCs w:val="24"/>
              </w:rPr>
            </w:pPr>
            <w:r w:rsidRPr="00DB6710">
              <w:rPr>
                <w:sz w:val="24"/>
                <w:szCs w:val="24"/>
              </w:rPr>
              <w:t>МБ</w:t>
            </w:r>
          </w:p>
        </w:tc>
        <w:tc>
          <w:tcPr>
            <w:tcW w:w="1233" w:type="dxa"/>
          </w:tcPr>
          <w:p w:rsidR="0049534D" w:rsidRDefault="0049534D" w:rsidP="008C3193">
            <w:pPr>
              <w:pStyle w:val="ConsPlusNormal"/>
              <w:jc w:val="center"/>
              <w:rPr>
                <w:rFonts w:ascii="Times New Roman" w:hAnsi="Times New Roman" w:cs="Times New Roman"/>
                <w:sz w:val="24"/>
                <w:szCs w:val="24"/>
              </w:rPr>
            </w:pPr>
            <w:r w:rsidRPr="00F2267D">
              <w:rPr>
                <w:rFonts w:ascii="Times New Roman" w:hAnsi="Times New Roman" w:cs="Times New Roman"/>
                <w:sz w:val="24"/>
                <w:szCs w:val="24"/>
              </w:rPr>
              <w:t>8 254,3</w:t>
            </w:r>
          </w:p>
          <w:p w:rsidR="0049534D" w:rsidRDefault="0049534D" w:rsidP="008C3193">
            <w:pPr>
              <w:pStyle w:val="ConsPlusNormal"/>
              <w:jc w:val="center"/>
              <w:rPr>
                <w:rFonts w:ascii="Times New Roman" w:hAnsi="Times New Roman" w:cs="Times New Roman"/>
                <w:sz w:val="24"/>
                <w:szCs w:val="24"/>
              </w:rPr>
            </w:pPr>
          </w:p>
          <w:p w:rsidR="0049534D" w:rsidRPr="00F2267D" w:rsidRDefault="0049534D" w:rsidP="008C3193">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МБ</w:t>
            </w:r>
          </w:p>
        </w:tc>
        <w:tc>
          <w:tcPr>
            <w:tcW w:w="2825" w:type="dxa"/>
          </w:tcPr>
          <w:p w:rsidR="0049534D" w:rsidRPr="00B73F86" w:rsidRDefault="0049534D" w:rsidP="006251E7">
            <w:pPr>
              <w:pStyle w:val="ConsPlusNormal"/>
              <w:jc w:val="center"/>
              <w:rPr>
                <w:rFonts w:ascii="Times New Roman" w:hAnsi="Times New Roman" w:cs="Times New Roman"/>
                <w:szCs w:val="22"/>
              </w:rPr>
            </w:pPr>
            <w:r w:rsidRPr="00B73F86">
              <w:rPr>
                <w:rFonts w:ascii="Times New Roman" w:hAnsi="Times New Roman" w:cs="Times New Roman"/>
                <w:szCs w:val="22"/>
              </w:rPr>
              <w:t>Государственная программа Тюменской области «Развитие физической культуры, спорта и дополнительного образования»</w:t>
            </w:r>
          </w:p>
        </w:tc>
      </w:tr>
      <w:tr w:rsidR="0049534D" w:rsidRPr="00F070A0" w:rsidTr="008C3193">
        <w:trPr>
          <w:trHeight w:val="244"/>
        </w:trPr>
        <w:tc>
          <w:tcPr>
            <w:tcW w:w="561"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2.3.</w:t>
            </w:r>
          </w:p>
        </w:tc>
        <w:tc>
          <w:tcPr>
            <w:tcW w:w="3408" w:type="dxa"/>
          </w:tcPr>
          <w:p w:rsidR="0049534D" w:rsidRPr="00F5283B" w:rsidRDefault="0049534D" w:rsidP="006251E7">
            <w:pPr>
              <w:pStyle w:val="Default"/>
              <w:jc w:val="both"/>
              <w:rPr>
                <w:color w:val="auto"/>
              </w:rPr>
            </w:pPr>
            <w:r w:rsidRPr="00F5283B">
              <w:rPr>
                <w:color w:val="auto"/>
              </w:rPr>
              <w:t>Организация летнего отдыха, развитие массового туризма детей и молодежи</w:t>
            </w:r>
          </w:p>
        </w:tc>
        <w:tc>
          <w:tcPr>
            <w:tcW w:w="1134"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КДМ,</w:t>
            </w:r>
          </w:p>
          <w:p w:rsidR="0049534D" w:rsidRPr="00F5283B" w:rsidRDefault="0049534D" w:rsidP="00EA50F9">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w:t>
            </w:r>
            <w:r>
              <w:rPr>
                <w:rFonts w:ascii="Times New Roman" w:hAnsi="Times New Roman" w:cs="Times New Roman"/>
                <w:sz w:val="24"/>
                <w:szCs w:val="24"/>
              </w:rPr>
              <w:t>КО</w:t>
            </w:r>
            <w:r w:rsidRPr="00F5283B">
              <w:rPr>
                <w:rFonts w:ascii="Times New Roman" w:hAnsi="Times New Roman" w:cs="Times New Roman"/>
                <w:sz w:val="24"/>
                <w:szCs w:val="24"/>
              </w:rPr>
              <w:t>,</w:t>
            </w:r>
            <w:r>
              <w:rPr>
                <w:rFonts w:ascii="Times New Roman" w:hAnsi="Times New Roman" w:cs="Times New Roman"/>
                <w:sz w:val="24"/>
                <w:szCs w:val="24"/>
              </w:rPr>
              <w:t xml:space="preserve"> КФКС, ККиТ,</w:t>
            </w:r>
            <w:r w:rsidRPr="00F5283B">
              <w:rPr>
                <w:rFonts w:ascii="Times New Roman" w:hAnsi="Times New Roman" w:cs="Times New Roman"/>
                <w:sz w:val="24"/>
                <w:szCs w:val="24"/>
              </w:rPr>
              <w:t xml:space="preserve"> </w:t>
            </w:r>
            <w:r>
              <w:rPr>
                <w:rFonts w:ascii="Times New Roman" w:hAnsi="Times New Roman" w:cs="Times New Roman"/>
                <w:sz w:val="24"/>
                <w:szCs w:val="24"/>
              </w:rPr>
              <w:t>УБЖ)</w:t>
            </w:r>
          </w:p>
        </w:tc>
        <w:tc>
          <w:tcPr>
            <w:tcW w:w="1276"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373" w:type="dxa"/>
            <w:gridSpan w:val="2"/>
          </w:tcPr>
          <w:p w:rsidR="0049534D" w:rsidRDefault="0049534D" w:rsidP="008C3193">
            <w:pPr>
              <w:shd w:val="clear" w:color="auto" w:fill="FFFFFF"/>
              <w:jc w:val="center"/>
              <w:rPr>
                <w:sz w:val="24"/>
                <w:szCs w:val="24"/>
              </w:rPr>
            </w:pPr>
            <w:r w:rsidRPr="00F2267D">
              <w:rPr>
                <w:sz w:val="24"/>
                <w:szCs w:val="24"/>
              </w:rPr>
              <w:t>573</w:t>
            </w:r>
          </w:p>
          <w:p w:rsidR="0049534D" w:rsidRDefault="0049534D" w:rsidP="008C3193">
            <w:pPr>
              <w:shd w:val="clear" w:color="auto" w:fill="FFFFFF"/>
              <w:jc w:val="center"/>
              <w:rPr>
                <w:sz w:val="24"/>
                <w:szCs w:val="24"/>
              </w:rPr>
            </w:pPr>
          </w:p>
          <w:p w:rsidR="0049534D" w:rsidRPr="00F2267D" w:rsidRDefault="0049534D" w:rsidP="008C3193">
            <w:pPr>
              <w:shd w:val="clear" w:color="auto" w:fill="FFFFFF"/>
              <w:jc w:val="center"/>
              <w:rPr>
                <w:sz w:val="24"/>
                <w:szCs w:val="24"/>
              </w:rPr>
            </w:pPr>
            <w:r w:rsidRPr="00DB6710">
              <w:rPr>
                <w:sz w:val="24"/>
                <w:szCs w:val="24"/>
              </w:rPr>
              <w:t>МБ</w:t>
            </w:r>
          </w:p>
        </w:tc>
        <w:tc>
          <w:tcPr>
            <w:tcW w:w="1373" w:type="dxa"/>
            <w:gridSpan w:val="2"/>
          </w:tcPr>
          <w:p w:rsidR="0049534D" w:rsidRDefault="0049534D" w:rsidP="008C3193">
            <w:pPr>
              <w:shd w:val="clear" w:color="auto" w:fill="FFFFFF"/>
              <w:jc w:val="center"/>
              <w:rPr>
                <w:sz w:val="24"/>
                <w:szCs w:val="24"/>
              </w:rPr>
            </w:pPr>
            <w:r w:rsidRPr="00F2267D">
              <w:rPr>
                <w:sz w:val="24"/>
                <w:szCs w:val="24"/>
              </w:rPr>
              <w:t>573</w:t>
            </w:r>
          </w:p>
          <w:p w:rsidR="0049534D" w:rsidRDefault="0049534D" w:rsidP="008C3193">
            <w:pPr>
              <w:shd w:val="clear" w:color="auto" w:fill="FFFFFF"/>
              <w:jc w:val="center"/>
              <w:rPr>
                <w:sz w:val="24"/>
                <w:szCs w:val="24"/>
              </w:rPr>
            </w:pPr>
          </w:p>
          <w:p w:rsidR="0049534D" w:rsidRPr="00F2267D" w:rsidRDefault="0049534D" w:rsidP="008C3193">
            <w:pPr>
              <w:shd w:val="clear" w:color="auto" w:fill="FFFFFF"/>
              <w:jc w:val="center"/>
              <w:rPr>
                <w:sz w:val="24"/>
                <w:szCs w:val="24"/>
              </w:rPr>
            </w:pPr>
            <w:r w:rsidRPr="00DB6710">
              <w:rPr>
                <w:sz w:val="24"/>
                <w:szCs w:val="24"/>
              </w:rPr>
              <w:t>МБ</w:t>
            </w:r>
          </w:p>
        </w:tc>
        <w:tc>
          <w:tcPr>
            <w:tcW w:w="1233" w:type="dxa"/>
          </w:tcPr>
          <w:p w:rsidR="0049534D" w:rsidRDefault="0049534D" w:rsidP="008C3193">
            <w:pPr>
              <w:pStyle w:val="ConsPlusNormal"/>
              <w:jc w:val="center"/>
              <w:rPr>
                <w:rFonts w:ascii="Times New Roman" w:hAnsi="Times New Roman" w:cs="Times New Roman"/>
                <w:sz w:val="24"/>
                <w:szCs w:val="24"/>
              </w:rPr>
            </w:pPr>
            <w:r w:rsidRPr="00F2267D">
              <w:rPr>
                <w:rFonts w:ascii="Times New Roman" w:hAnsi="Times New Roman" w:cs="Times New Roman"/>
                <w:sz w:val="24"/>
                <w:szCs w:val="24"/>
              </w:rPr>
              <w:t>573</w:t>
            </w:r>
          </w:p>
          <w:p w:rsidR="0049534D" w:rsidRDefault="0049534D" w:rsidP="008C3193">
            <w:pPr>
              <w:pStyle w:val="ConsPlusNormal"/>
              <w:jc w:val="center"/>
              <w:rPr>
                <w:rFonts w:ascii="Times New Roman" w:hAnsi="Times New Roman" w:cs="Times New Roman"/>
                <w:sz w:val="24"/>
                <w:szCs w:val="24"/>
              </w:rPr>
            </w:pPr>
          </w:p>
          <w:p w:rsidR="0049534D" w:rsidRPr="00F2267D" w:rsidRDefault="0049534D" w:rsidP="008C3193">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МБ</w:t>
            </w:r>
          </w:p>
        </w:tc>
        <w:tc>
          <w:tcPr>
            <w:tcW w:w="2825" w:type="dxa"/>
          </w:tcPr>
          <w:p w:rsidR="0049534D" w:rsidRPr="00B73F86" w:rsidRDefault="0049534D" w:rsidP="00F83570">
            <w:pPr>
              <w:pStyle w:val="ConsPlusNormal"/>
              <w:jc w:val="center"/>
              <w:rPr>
                <w:rFonts w:ascii="Times New Roman" w:hAnsi="Times New Roman" w:cs="Times New Roman"/>
                <w:szCs w:val="22"/>
              </w:rPr>
            </w:pPr>
            <w:r w:rsidRPr="00B73F86">
              <w:rPr>
                <w:rFonts w:ascii="Times New Roman" w:hAnsi="Times New Roman" w:cs="Times New Roman"/>
                <w:szCs w:val="22"/>
              </w:rPr>
              <w:t>"Методические рек</w:t>
            </w:r>
            <w:r>
              <w:rPr>
                <w:rFonts w:ascii="Times New Roman" w:hAnsi="Times New Roman" w:cs="Times New Roman"/>
                <w:szCs w:val="22"/>
              </w:rPr>
              <w:t>омендациями по обеспечению орга</w:t>
            </w:r>
            <w:r w:rsidRPr="00B73F86">
              <w:rPr>
                <w:rFonts w:ascii="Times New Roman" w:hAnsi="Times New Roman" w:cs="Times New Roman"/>
                <w:szCs w:val="22"/>
              </w:rPr>
              <w:t xml:space="preserve">низации отдыха и оздоровления детей" приложение к письму Минпросвещения России от 25.11.2019 N Пз-1303/06 </w:t>
            </w:r>
          </w:p>
        </w:tc>
      </w:tr>
      <w:tr w:rsidR="0049534D" w:rsidRPr="00F070A0" w:rsidTr="00B73F86">
        <w:trPr>
          <w:trHeight w:val="244"/>
        </w:trPr>
        <w:tc>
          <w:tcPr>
            <w:tcW w:w="14601" w:type="dxa"/>
            <w:gridSpan w:val="11"/>
          </w:tcPr>
          <w:p w:rsidR="0049534D" w:rsidRPr="00F5283B" w:rsidRDefault="0049534D" w:rsidP="0001014F">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Задача 3.  Обеспечивать возможность эффективной  системы выявления, поддержки и развития способностей и талантов у детей и молодежи</w:t>
            </w:r>
          </w:p>
        </w:tc>
      </w:tr>
      <w:tr w:rsidR="0049534D" w:rsidRPr="00F070A0" w:rsidTr="00E00BE7">
        <w:trPr>
          <w:trHeight w:val="244"/>
        </w:trPr>
        <w:tc>
          <w:tcPr>
            <w:tcW w:w="561"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3.1.</w:t>
            </w:r>
          </w:p>
        </w:tc>
        <w:tc>
          <w:tcPr>
            <w:tcW w:w="3408" w:type="dxa"/>
          </w:tcPr>
          <w:p w:rsidR="0049534D" w:rsidRPr="00F5283B" w:rsidRDefault="0049534D" w:rsidP="00FD6956">
            <w:pPr>
              <w:pStyle w:val="Default"/>
              <w:jc w:val="both"/>
              <w:rPr>
                <w:color w:val="auto"/>
              </w:rPr>
            </w:pPr>
            <w:r w:rsidRPr="00F5283B">
              <w:rPr>
                <w:color w:val="auto"/>
              </w:rPr>
              <w:t xml:space="preserve">Организация мероприятий,  направленных на </w:t>
            </w:r>
            <w:r w:rsidRPr="00F5283B">
              <w:rPr>
                <w:color w:val="auto"/>
                <w:spacing w:val="-4"/>
              </w:rPr>
              <w:t>развитие творческого и интеллектуального потенциала, содействие самореализации детей и молодёжи. Выявление и поддержка одарённых детей и молодёжи.</w:t>
            </w:r>
          </w:p>
        </w:tc>
        <w:tc>
          <w:tcPr>
            <w:tcW w:w="1134" w:type="dxa"/>
          </w:tcPr>
          <w:p w:rsidR="0049534D" w:rsidRPr="00F5283B" w:rsidRDefault="0049534D" w:rsidP="008C3193">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КДМ, </w:t>
            </w:r>
          </w:p>
          <w:p w:rsidR="0049534D" w:rsidRPr="00F5283B" w:rsidRDefault="0049534D" w:rsidP="008C319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F5283B">
              <w:rPr>
                <w:rFonts w:ascii="Times New Roman" w:hAnsi="Times New Roman" w:cs="Times New Roman"/>
                <w:sz w:val="24"/>
                <w:szCs w:val="24"/>
              </w:rPr>
              <w:t xml:space="preserve">КО, </w:t>
            </w:r>
            <w:r>
              <w:rPr>
                <w:rFonts w:ascii="Times New Roman" w:hAnsi="Times New Roman" w:cs="Times New Roman"/>
                <w:sz w:val="24"/>
                <w:szCs w:val="24"/>
              </w:rPr>
              <w:t>ККиТ, КФКиС)</w:t>
            </w:r>
          </w:p>
        </w:tc>
        <w:tc>
          <w:tcPr>
            <w:tcW w:w="1276"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373" w:type="dxa"/>
            <w:gridSpan w:val="2"/>
          </w:tcPr>
          <w:p w:rsidR="0049534D" w:rsidRDefault="0049534D" w:rsidP="00E00BE7">
            <w:pPr>
              <w:shd w:val="clear" w:color="auto" w:fill="FFFFFF"/>
              <w:jc w:val="center"/>
              <w:rPr>
                <w:sz w:val="24"/>
                <w:szCs w:val="24"/>
              </w:rPr>
            </w:pPr>
            <w:r w:rsidRPr="00F2267D">
              <w:rPr>
                <w:sz w:val="24"/>
                <w:szCs w:val="24"/>
              </w:rPr>
              <w:t>6 653,7</w:t>
            </w:r>
          </w:p>
          <w:p w:rsidR="0049534D" w:rsidRDefault="0049534D" w:rsidP="00E00BE7">
            <w:pPr>
              <w:shd w:val="clear" w:color="auto" w:fill="FFFFFF"/>
              <w:jc w:val="center"/>
              <w:rPr>
                <w:sz w:val="24"/>
                <w:szCs w:val="24"/>
              </w:rPr>
            </w:pPr>
          </w:p>
          <w:p w:rsidR="0049534D" w:rsidRPr="00F2267D" w:rsidRDefault="0049534D" w:rsidP="00E00BE7">
            <w:pPr>
              <w:shd w:val="clear" w:color="auto" w:fill="FFFFFF"/>
              <w:jc w:val="center"/>
              <w:rPr>
                <w:sz w:val="24"/>
                <w:szCs w:val="24"/>
              </w:rPr>
            </w:pPr>
            <w:r w:rsidRPr="00DB6710">
              <w:rPr>
                <w:sz w:val="24"/>
                <w:szCs w:val="24"/>
              </w:rPr>
              <w:t>МБ</w:t>
            </w:r>
          </w:p>
        </w:tc>
        <w:tc>
          <w:tcPr>
            <w:tcW w:w="1373" w:type="dxa"/>
            <w:gridSpan w:val="2"/>
          </w:tcPr>
          <w:p w:rsidR="0049534D" w:rsidRDefault="0049534D" w:rsidP="00E00BE7">
            <w:pPr>
              <w:shd w:val="clear" w:color="auto" w:fill="FFFFFF"/>
              <w:jc w:val="center"/>
              <w:rPr>
                <w:sz w:val="24"/>
                <w:szCs w:val="24"/>
              </w:rPr>
            </w:pPr>
            <w:r w:rsidRPr="00F2267D">
              <w:rPr>
                <w:sz w:val="24"/>
                <w:szCs w:val="24"/>
              </w:rPr>
              <w:t>6</w:t>
            </w:r>
            <w:r>
              <w:rPr>
                <w:sz w:val="24"/>
                <w:szCs w:val="24"/>
              </w:rPr>
              <w:t> </w:t>
            </w:r>
            <w:r w:rsidRPr="00F2267D">
              <w:rPr>
                <w:sz w:val="24"/>
                <w:szCs w:val="24"/>
              </w:rPr>
              <w:t>757</w:t>
            </w:r>
          </w:p>
          <w:p w:rsidR="0049534D" w:rsidRDefault="0049534D" w:rsidP="00E00BE7">
            <w:pPr>
              <w:shd w:val="clear" w:color="auto" w:fill="FFFFFF"/>
              <w:jc w:val="center"/>
              <w:rPr>
                <w:sz w:val="24"/>
                <w:szCs w:val="24"/>
              </w:rPr>
            </w:pPr>
          </w:p>
          <w:p w:rsidR="0049534D" w:rsidRPr="00F2267D" w:rsidRDefault="0049534D" w:rsidP="00E00BE7">
            <w:pPr>
              <w:shd w:val="clear" w:color="auto" w:fill="FFFFFF"/>
              <w:jc w:val="center"/>
              <w:rPr>
                <w:sz w:val="24"/>
                <w:szCs w:val="24"/>
              </w:rPr>
            </w:pPr>
            <w:r w:rsidRPr="00DB6710">
              <w:rPr>
                <w:sz w:val="24"/>
                <w:szCs w:val="24"/>
              </w:rPr>
              <w:t>МБ</w:t>
            </w:r>
          </w:p>
        </w:tc>
        <w:tc>
          <w:tcPr>
            <w:tcW w:w="1233" w:type="dxa"/>
          </w:tcPr>
          <w:p w:rsidR="0049534D" w:rsidRDefault="0049534D" w:rsidP="00E00BE7">
            <w:pPr>
              <w:pStyle w:val="ConsPlusNormal"/>
              <w:jc w:val="center"/>
              <w:rPr>
                <w:rFonts w:ascii="Times New Roman" w:hAnsi="Times New Roman" w:cs="Times New Roman"/>
                <w:sz w:val="24"/>
                <w:szCs w:val="24"/>
              </w:rPr>
            </w:pPr>
            <w:r w:rsidRPr="00F2267D">
              <w:rPr>
                <w:rFonts w:ascii="Times New Roman" w:hAnsi="Times New Roman" w:cs="Times New Roman"/>
                <w:sz w:val="24"/>
                <w:szCs w:val="24"/>
              </w:rPr>
              <w:t>6 773,2</w:t>
            </w:r>
          </w:p>
          <w:p w:rsidR="0049534D" w:rsidRDefault="0049534D" w:rsidP="00E00BE7">
            <w:pPr>
              <w:pStyle w:val="ConsPlusNormal"/>
              <w:jc w:val="center"/>
              <w:rPr>
                <w:rFonts w:ascii="Times New Roman" w:hAnsi="Times New Roman" w:cs="Times New Roman"/>
                <w:sz w:val="24"/>
                <w:szCs w:val="24"/>
              </w:rPr>
            </w:pPr>
          </w:p>
          <w:p w:rsidR="0049534D" w:rsidRPr="00F2267D" w:rsidRDefault="0049534D" w:rsidP="00E00BE7">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МБ</w:t>
            </w:r>
          </w:p>
        </w:tc>
        <w:tc>
          <w:tcPr>
            <w:tcW w:w="2825"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0"/>
              </w:rPr>
              <w:t>Государственная программа Тюменской области «Развитие физической культуры, спорта и дополнительного образования»</w:t>
            </w:r>
          </w:p>
        </w:tc>
      </w:tr>
      <w:tr w:rsidR="0049534D" w:rsidRPr="00F070A0" w:rsidTr="00E00BE7">
        <w:trPr>
          <w:trHeight w:val="1104"/>
        </w:trPr>
        <w:tc>
          <w:tcPr>
            <w:tcW w:w="561"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3.2.</w:t>
            </w:r>
          </w:p>
        </w:tc>
        <w:tc>
          <w:tcPr>
            <w:tcW w:w="3408" w:type="dxa"/>
          </w:tcPr>
          <w:p w:rsidR="0049534D" w:rsidRPr="00F5283B" w:rsidRDefault="0049534D" w:rsidP="006251E7">
            <w:pPr>
              <w:pStyle w:val="Default"/>
              <w:jc w:val="both"/>
              <w:rPr>
                <w:color w:val="auto"/>
              </w:rPr>
            </w:pPr>
            <w:r w:rsidRPr="00F5283B">
              <w:rPr>
                <w:color w:val="auto"/>
              </w:rPr>
              <w:t>Организация деятельности учреждений дополнительного образования детей.</w:t>
            </w:r>
          </w:p>
        </w:tc>
        <w:tc>
          <w:tcPr>
            <w:tcW w:w="1134" w:type="dxa"/>
          </w:tcPr>
          <w:p w:rsidR="0049534D" w:rsidRPr="00F5283B" w:rsidRDefault="0049534D" w:rsidP="00E00B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 xml:space="preserve">КДМ, </w:t>
            </w:r>
          </w:p>
          <w:p w:rsidR="0049534D" w:rsidRPr="00F5283B" w:rsidRDefault="0049534D" w:rsidP="00E00BE7">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F5283B">
              <w:rPr>
                <w:rFonts w:ascii="Times New Roman" w:hAnsi="Times New Roman" w:cs="Times New Roman"/>
                <w:sz w:val="24"/>
                <w:szCs w:val="24"/>
              </w:rPr>
              <w:t xml:space="preserve">КО, </w:t>
            </w:r>
            <w:r>
              <w:rPr>
                <w:rFonts w:ascii="Times New Roman" w:hAnsi="Times New Roman" w:cs="Times New Roman"/>
                <w:sz w:val="24"/>
                <w:szCs w:val="24"/>
              </w:rPr>
              <w:t>ККиТ, КФКиС)</w:t>
            </w:r>
          </w:p>
        </w:tc>
        <w:tc>
          <w:tcPr>
            <w:tcW w:w="1276"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373" w:type="dxa"/>
            <w:gridSpan w:val="2"/>
          </w:tcPr>
          <w:p w:rsidR="0049534D" w:rsidRDefault="0049534D" w:rsidP="00E00BE7">
            <w:pPr>
              <w:shd w:val="clear" w:color="auto" w:fill="FFFFFF"/>
              <w:jc w:val="center"/>
              <w:rPr>
                <w:sz w:val="24"/>
                <w:szCs w:val="24"/>
              </w:rPr>
            </w:pPr>
            <w:r w:rsidRPr="00F2267D">
              <w:rPr>
                <w:sz w:val="24"/>
                <w:szCs w:val="24"/>
              </w:rPr>
              <w:t>77 361,6</w:t>
            </w:r>
          </w:p>
          <w:p w:rsidR="0049534D" w:rsidRDefault="0049534D" w:rsidP="00E00BE7">
            <w:pPr>
              <w:shd w:val="clear" w:color="auto" w:fill="FFFFFF"/>
              <w:jc w:val="center"/>
              <w:rPr>
                <w:sz w:val="24"/>
                <w:szCs w:val="24"/>
              </w:rPr>
            </w:pPr>
          </w:p>
          <w:p w:rsidR="0049534D" w:rsidRPr="00F2267D" w:rsidRDefault="0049534D" w:rsidP="00E00BE7">
            <w:pPr>
              <w:shd w:val="clear" w:color="auto" w:fill="FFFFFF"/>
              <w:jc w:val="center"/>
              <w:rPr>
                <w:sz w:val="24"/>
                <w:szCs w:val="24"/>
              </w:rPr>
            </w:pPr>
            <w:r w:rsidRPr="00DB6710">
              <w:rPr>
                <w:sz w:val="24"/>
                <w:szCs w:val="24"/>
              </w:rPr>
              <w:t>МБ</w:t>
            </w:r>
          </w:p>
        </w:tc>
        <w:tc>
          <w:tcPr>
            <w:tcW w:w="1373" w:type="dxa"/>
            <w:gridSpan w:val="2"/>
          </w:tcPr>
          <w:p w:rsidR="0049534D" w:rsidRDefault="0049534D" w:rsidP="00E00BE7">
            <w:pPr>
              <w:shd w:val="clear" w:color="auto" w:fill="FFFFFF"/>
              <w:jc w:val="center"/>
              <w:rPr>
                <w:sz w:val="24"/>
                <w:szCs w:val="24"/>
              </w:rPr>
            </w:pPr>
            <w:r w:rsidRPr="00F2267D">
              <w:rPr>
                <w:sz w:val="24"/>
                <w:szCs w:val="24"/>
              </w:rPr>
              <w:t>75 622,6</w:t>
            </w:r>
          </w:p>
          <w:p w:rsidR="0049534D" w:rsidRDefault="0049534D" w:rsidP="00E00BE7">
            <w:pPr>
              <w:shd w:val="clear" w:color="auto" w:fill="FFFFFF"/>
              <w:jc w:val="center"/>
              <w:rPr>
                <w:sz w:val="24"/>
                <w:szCs w:val="24"/>
              </w:rPr>
            </w:pPr>
          </w:p>
          <w:p w:rsidR="0049534D" w:rsidRPr="00F2267D" w:rsidRDefault="0049534D" w:rsidP="00E00BE7">
            <w:pPr>
              <w:shd w:val="clear" w:color="auto" w:fill="FFFFFF"/>
              <w:jc w:val="center"/>
              <w:rPr>
                <w:sz w:val="24"/>
                <w:szCs w:val="24"/>
              </w:rPr>
            </w:pPr>
            <w:r w:rsidRPr="00DB6710">
              <w:rPr>
                <w:sz w:val="24"/>
                <w:szCs w:val="24"/>
              </w:rPr>
              <w:t>МБ</w:t>
            </w:r>
          </w:p>
        </w:tc>
        <w:tc>
          <w:tcPr>
            <w:tcW w:w="1233" w:type="dxa"/>
          </w:tcPr>
          <w:p w:rsidR="0049534D" w:rsidRDefault="0049534D" w:rsidP="00E00BE7">
            <w:pPr>
              <w:pStyle w:val="ConsPlusNormal"/>
              <w:jc w:val="center"/>
              <w:rPr>
                <w:rFonts w:ascii="Times New Roman" w:hAnsi="Times New Roman" w:cs="Times New Roman"/>
                <w:sz w:val="24"/>
                <w:szCs w:val="24"/>
              </w:rPr>
            </w:pPr>
            <w:r w:rsidRPr="00F2267D">
              <w:rPr>
                <w:rFonts w:ascii="Times New Roman" w:hAnsi="Times New Roman" w:cs="Times New Roman"/>
                <w:sz w:val="24"/>
                <w:szCs w:val="24"/>
              </w:rPr>
              <w:t>71 116,6</w:t>
            </w:r>
          </w:p>
          <w:p w:rsidR="0049534D" w:rsidRDefault="0049534D" w:rsidP="00E00BE7">
            <w:pPr>
              <w:pStyle w:val="ConsPlusNormal"/>
              <w:jc w:val="center"/>
              <w:rPr>
                <w:rFonts w:ascii="Times New Roman" w:hAnsi="Times New Roman" w:cs="Times New Roman"/>
                <w:sz w:val="24"/>
                <w:szCs w:val="24"/>
              </w:rPr>
            </w:pPr>
          </w:p>
          <w:p w:rsidR="0049534D" w:rsidRPr="00F2267D" w:rsidRDefault="0049534D" w:rsidP="00E00BE7">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МБ</w:t>
            </w:r>
          </w:p>
        </w:tc>
        <w:tc>
          <w:tcPr>
            <w:tcW w:w="2825"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0"/>
              </w:rPr>
              <w:t>Государственная программа Тюменской области «Развитие физической культуры, спорта и дополнительного образования»</w:t>
            </w:r>
          </w:p>
        </w:tc>
      </w:tr>
      <w:tr w:rsidR="0049534D" w:rsidRPr="00F070A0" w:rsidTr="00E00BE7">
        <w:trPr>
          <w:trHeight w:val="244"/>
        </w:trPr>
        <w:tc>
          <w:tcPr>
            <w:tcW w:w="561" w:type="dxa"/>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3408" w:type="dxa"/>
          </w:tcPr>
          <w:p w:rsidR="0049534D" w:rsidRPr="00E00BE7" w:rsidRDefault="0049534D" w:rsidP="00E00BE7">
            <w:pPr>
              <w:pStyle w:val="Default"/>
              <w:jc w:val="both"/>
              <w:rPr>
                <w:color w:val="auto"/>
              </w:rPr>
            </w:pPr>
            <w:r w:rsidRPr="00E00BE7">
              <w:rPr>
                <w:color w:val="auto"/>
              </w:rPr>
              <w:t>Организация деятельности учреждений дополнительного образования детей в рамках фнкционирования детского технопарка «Кванториум»</w:t>
            </w:r>
          </w:p>
        </w:tc>
        <w:tc>
          <w:tcPr>
            <w:tcW w:w="1134" w:type="dxa"/>
          </w:tcPr>
          <w:p w:rsidR="0049534D" w:rsidRDefault="0049534D" w:rsidP="00EA50F9">
            <w:pPr>
              <w:pStyle w:val="Default"/>
              <w:jc w:val="center"/>
              <w:rPr>
                <w:color w:val="auto"/>
              </w:rPr>
            </w:pPr>
            <w:r w:rsidRPr="00E00BE7">
              <w:rPr>
                <w:color w:val="auto"/>
              </w:rPr>
              <w:t>КДМ</w:t>
            </w:r>
          </w:p>
          <w:p w:rsidR="0049534D" w:rsidRPr="00E00BE7" w:rsidRDefault="0049534D" w:rsidP="00EA50F9">
            <w:pPr>
              <w:pStyle w:val="Default"/>
              <w:jc w:val="center"/>
              <w:rPr>
                <w:color w:val="auto"/>
              </w:rPr>
            </w:pPr>
            <w:r>
              <w:rPr>
                <w:color w:val="auto"/>
              </w:rPr>
              <w:t>(КО)</w:t>
            </w:r>
          </w:p>
        </w:tc>
        <w:tc>
          <w:tcPr>
            <w:tcW w:w="1276" w:type="dxa"/>
          </w:tcPr>
          <w:p w:rsidR="0049534D" w:rsidRPr="00E00BE7" w:rsidRDefault="0049534D" w:rsidP="00E00BE7">
            <w:pPr>
              <w:pStyle w:val="Default"/>
              <w:jc w:val="both"/>
              <w:rPr>
                <w:color w:val="auto"/>
              </w:rPr>
            </w:pPr>
            <w:r w:rsidRPr="00E00BE7">
              <w:rPr>
                <w:color w:val="auto"/>
              </w:rPr>
              <w:t>I кв. 2020</w:t>
            </w:r>
          </w:p>
        </w:tc>
        <w:tc>
          <w:tcPr>
            <w:tcW w:w="1418" w:type="dxa"/>
          </w:tcPr>
          <w:p w:rsidR="0049534D" w:rsidRPr="00E00BE7" w:rsidRDefault="0049534D" w:rsidP="00E00BE7">
            <w:pPr>
              <w:pStyle w:val="Default"/>
              <w:jc w:val="both"/>
              <w:rPr>
                <w:color w:val="auto"/>
              </w:rPr>
            </w:pPr>
            <w:r w:rsidRPr="00E00BE7">
              <w:rPr>
                <w:color w:val="auto"/>
              </w:rPr>
              <w:t>IV кв. 2022</w:t>
            </w:r>
          </w:p>
        </w:tc>
        <w:tc>
          <w:tcPr>
            <w:tcW w:w="1373" w:type="dxa"/>
            <w:gridSpan w:val="2"/>
          </w:tcPr>
          <w:p w:rsidR="0049534D" w:rsidRDefault="0049534D" w:rsidP="00E00BE7">
            <w:pPr>
              <w:pStyle w:val="Default"/>
              <w:jc w:val="center"/>
              <w:rPr>
                <w:color w:val="auto"/>
              </w:rPr>
            </w:pPr>
            <w:r w:rsidRPr="00E00BE7">
              <w:rPr>
                <w:color w:val="auto"/>
              </w:rPr>
              <w:t>32 073,8</w:t>
            </w:r>
          </w:p>
          <w:p w:rsidR="0049534D" w:rsidRDefault="0049534D" w:rsidP="00E00BE7">
            <w:pPr>
              <w:pStyle w:val="Default"/>
              <w:jc w:val="center"/>
              <w:rPr>
                <w:color w:val="auto"/>
              </w:rPr>
            </w:pPr>
          </w:p>
          <w:p w:rsidR="0049534D" w:rsidRPr="00E00BE7" w:rsidRDefault="0049534D" w:rsidP="00E00BE7">
            <w:pPr>
              <w:pStyle w:val="Default"/>
              <w:jc w:val="center"/>
              <w:rPr>
                <w:color w:val="auto"/>
              </w:rPr>
            </w:pPr>
            <w:r w:rsidRPr="00DB6710">
              <w:t>МБ</w:t>
            </w:r>
          </w:p>
        </w:tc>
        <w:tc>
          <w:tcPr>
            <w:tcW w:w="1373" w:type="dxa"/>
            <w:gridSpan w:val="2"/>
          </w:tcPr>
          <w:p w:rsidR="0049534D" w:rsidRDefault="0049534D" w:rsidP="00E00BE7">
            <w:pPr>
              <w:pStyle w:val="Default"/>
              <w:jc w:val="center"/>
              <w:rPr>
                <w:color w:val="auto"/>
              </w:rPr>
            </w:pPr>
            <w:r w:rsidRPr="00E00BE7">
              <w:rPr>
                <w:color w:val="auto"/>
              </w:rPr>
              <w:t>29</w:t>
            </w:r>
            <w:r>
              <w:rPr>
                <w:color w:val="auto"/>
              </w:rPr>
              <w:t> </w:t>
            </w:r>
            <w:r w:rsidRPr="00E00BE7">
              <w:rPr>
                <w:color w:val="auto"/>
              </w:rPr>
              <w:t>054</w:t>
            </w:r>
          </w:p>
          <w:p w:rsidR="0049534D" w:rsidRDefault="0049534D" w:rsidP="00E00BE7">
            <w:pPr>
              <w:pStyle w:val="Default"/>
              <w:jc w:val="center"/>
              <w:rPr>
                <w:color w:val="auto"/>
              </w:rPr>
            </w:pPr>
          </w:p>
          <w:p w:rsidR="0049534D" w:rsidRPr="00E00BE7" w:rsidRDefault="0049534D" w:rsidP="00E00BE7">
            <w:pPr>
              <w:pStyle w:val="Default"/>
              <w:jc w:val="center"/>
              <w:rPr>
                <w:color w:val="auto"/>
              </w:rPr>
            </w:pPr>
            <w:r w:rsidRPr="00DB6710">
              <w:t>МБ</w:t>
            </w:r>
          </w:p>
        </w:tc>
        <w:tc>
          <w:tcPr>
            <w:tcW w:w="1233" w:type="dxa"/>
          </w:tcPr>
          <w:p w:rsidR="0049534D" w:rsidRDefault="0049534D" w:rsidP="00E00BE7">
            <w:pPr>
              <w:pStyle w:val="Default"/>
              <w:jc w:val="center"/>
              <w:rPr>
                <w:color w:val="auto"/>
              </w:rPr>
            </w:pPr>
            <w:r w:rsidRPr="00E00BE7">
              <w:rPr>
                <w:color w:val="auto"/>
              </w:rPr>
              <w:t>29</w:t>
            </w:r>
            <w:r>
              <w:rPr>
                <w:color w:val="auto"/>
              </w:rPr>
              <w:t> </w:t>
            </w:r>
            <w:r w:rsidRPr="00E00BE7">
              <w:rPr>
                <w:color w:val="auto"/>
              </w:rPr>
              <w:t>054</w:t>
            </w:r>
          </w:p>
          <w:p w:rsidR="0049534D" w:rsidRDefault="0049534D" w:rsidP="00E00BE7">
            <w:pPr>
              <w:pStyle w:val="Default"/>
              <w:jc w:val="center"/>
              <w:rPr>
                <w:color w:val="auto"/>
              </w:rPr>
            </w:pPr>
          </w:p>
          <w:p w:rsidR="0049534D" w:rsidRPr="00E00BE7" w:rsidRDefault="0049534D" w:rsidP="00E00BE7">
            <w:pPr>
              <w:pStyle w:val="Default"/>
              <w:jc w:val="center"/>
              <w:rPr>
                <w:color w:val="auto"/>
              </w:rPr>
            </w:pPr>
            <w:r w:rsidRPr="00DB6710">
              <w:t>МБ</w:t>
            </w:r>
          </w:p>
        </w:tc>
        <w:tc>
          <w:tcPr>
            <w:tcW w:w="2825" w:type="dxa"/>
          </w:tcPr>
          <w:p w:rsidR="0049534D" w:rsidRDefault="0049534D" w:rsidP="005F698C">
            <w:pPr>
              <w:pStyle w:val="ConsPlusNormal"/>
              <w:jc w:val="center"/>
              <w:rPr>
                <w:rFonts w:ascii="Times New Roman" w:hAnsi="Times New Roman" w:cs="Times New Roman"/>
                <w:sz w:val="20"/>
              </w:rPr>
            </w:pPr>
            <w:r w:rsidRPr="00F5283B">
              <w:rPr>
                <w:rFonts w:ascii="Times New Roman" w:hAnsi="Times New Roman" w:cs="Times New Roman"/>
                <w:sz w:val="20"/>
              </w:rPr>
              <w:t>Государственная программа Тюменской области «Развитие физической культуры, спорта и дополнительного образования»</w:t>
            </w:r>
            <w:r>
              <w:rPr>
                <w:rFonts w:ascii="Times New Roman" w:hAnsi="Times New Roman" w:cs="Times New Roman"/>
                <w:sz w:val="20"/>
              </w:rPr>
              <w:t>,</w:t>
            </w:r>
          </w:p>
          <w:p w:rsidR="0049534D" w:rsidRPr="00F5283B" w:rsidRDefault="0049534D" w:rsidP="005F698C">
            <w:pPr>
              <w:pStyle w:val="ConsPlusNormal"/>
              <w:jc w:val="center"/>
              <w:rPr>
                <w:rFonts w:ascii="Times New Roman" w:hAnsi="Times New Roman" w:cs="Times New Roman"/>
                <w:sz w:val="20"/>
              </w:rPr>
            </w:pPr>
            <w:r>
              <w:rPr>
                <w:rFonts w:ascii="Times New Roman" w:hAnsi="Times New Roman" w:cs="Times New Roman"/>
                <w:sz w:val="20"/>
              </w:rPr>
              <w:t xml:space="preserve">РП </w:t>
            </w:r>
            <w:r w:rsidRPr="00A15867">
              <w:rPr>
                <w:rFonts w:ascii="Times New Roman" w:hAnsi="Times New Roman" w:cs="Times New Roman"/>
                <w:sz w:val="20"/>
              </w:rPr>
              <w:t xml:space="preserve">«Успех каждого ребенка» национального проекта </w:t>
            </w:r>
            <w:r>
              <w:rPr>
                <w:rFonts w:ascii="Times New Roman" w:hAnsi="Times New Roman" w:cs="Times New Roman"/>
                <w:sz w:val="20"/>
              </w:rPr>
              <w:t xml:space="preserve">в рамках </w:t>
            </w:r>
            <w:r w:rsidRPr="00A15867">
              <w:rPr>
                <w:rFonts w:ascii="Times New Roman" w:hAnsi="Times New Roman" w:cs="Times New Roman"/>
                <w:sz w:val="20"/>
              </w:rPr>
              <w:t>«Образование»</w:t>
            </w:r>
          </w:p>
        </w:tc>
      </w:tr>
      <w:tr w:rsidR="0049534D" w:rsidRPr="00F070A0" w:rsidTr="005F698C">
        <w:trPr>
          <w:trHeight w:val="244"/>
        </w:trPr>
        <w:tc>
          <w:tcPr>
            <w:tcW w:w="561" w:type="dxa"/>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3.4.</w:t>
            </w:r>
          </w:p>
        </w:tc>
        <w:tc>
          <w:tcPr>
            <w:tcW w:w="3408" w:type="dxa"/>
          </w:tcPr>
          <w:p w:rsidR="0049534D" w:rsidRPr="00E00BE7" w:rsidRDefault="0049534D" w:rsidP="00E00BE7">
            <w:pPr>
              <w:pStyle w:val="Default"/>
              <w:jc w:val="both"/>
              <w:rPr>
                <w:color w:val="auto"/>
              </w:rPr>
            </w:pPr>
            <w:r w:rsidRPr="00E00BE7">
              <w:rPr>
                <w:color w:val="auto"/>
              </w:rPr>
              <w:t>Оказание услуг дополнительного образования детей в рамках персонифицированного финансирования (ПФДО)</w:t>
            </w:r>
          </w:p>
        </w:tc>
        <w:tc>
          <w:tcPr>
            <w:tcW w:w="1134" w:type="dxa"/>
          </w:tcPr>
          <w:p w:rsidR="0049534D" w:rsidRDefault="0049534D" w:rsidP="00A703E5">
            <w:pPr>
              <w:pStyle w:val="Default"/>
              <w:jc w:val="center"/>
              <w:rPr>
                <w:color w:val="auto"/>
              </w:rPr>
            </w:pPr>
            <w:r w:rsidRPr="00E00BE7">
              <w:rPr>
                <w:color w:val="auto"/>
              </w:rPr>
              <w:t>КДМ</w:t>
            </w:r>
          </w:p>
          <w:p w:rsidR="0049534D" w:rsidRPr="00E00BE7" w:rsidRDefault="0049534D" w:rsidP="00A703E5">
            <w:pPr>
              <w:pStyle w:val="Default"/>
              <w:jc w:val="center"/>
              <w:rPr>
                <w:color w:val="auto"/>
              </w:rPr>
            </w:pPr>
            <w:r>
              <w:rPr>
                <w:color w:val="auto"/>
              </w:rPr>
              <w:t>(КО)</w:t>
            </w:r>
          </w:p>
        </w:tc>
        <w:tc>
          <w:tcPr>
            <w:tcW w:w="1276" w:type="dxa"/>
          </w:tcPr>
          <w:p w:rsidR="0049534D" w:rsidRPr="00E00BE7" w:rsidRDefault="0049534D" w:rsidP="00E00BE7">
            <w:pPr>
              <w:pStyle w:val="Default"/>
              <w:jc w:val="both"/>
              <w:rPr>
                <w:color w:val="auto"/>
              </w:rPr>
            </w:pPr>
            <w:r w:rsidRPr="00E00BE7">
              <w:rPr>
                <w:color w:val="auto"/>
              </w:rPr>
              <w:t>I кв. 2020</w:t>
            </w:r>
          </w:p>
        </w:tc>
        <w:tc>
          <w:tcPr>
            <w:tcW w:w="1418" w:type="dxa"/>
          </w:tcPr>
          <w:p w:rsidR="0049534D" w:rsidRPr="00E00BE7" w:rsidRDefault="0049534D" w:rsidP="00E00BE7">
            <w:pPr>
              <w:pStyle w:val="Default"/>
              <w:jc w:val="both"/>
              <w:rPr>
                <w:color w:val="auto"/>
              </w:rPr>
            </w:pPr>
            <w:r w:rsidRPr="00E00BE7">
              <w:rPr>
                <w:color w:val="auto"/>
              </w:rPr>
              <w:t>IV кв. 2022</w:t>
            </w:r>
          </w:p>
        </w:tc>
        <w:tc>
          <w:tcPr>
            <w:tcW w:w="1373" w:type="dxa"/>
            <w:gridSpan w:val="2"/>
          </w:tcPr>
          <w:p w:rsidR="0049534D" w:rsidRDefault="0049534D" w:rsidP="00E00BE7">
            <w:pPr>
              <w:pStyle w:val="Default"/>
              <w:jc w:val="center"/>
              <w:rPr>
                <w:color w:val="auto"/>
              </w:rPr>
            </w:pPr>
            <w:r w:rsidRPr="00E00BE7">
              <w:rPr>
                <w:color w:val="auto"/>
              </w:rPr>
              <w:t>3 083,4</w:t>
            </w:r>
          </w:p>
          <w:p w:rsidR="0049534D" w:rsidRDefault="0049534D" w:rsidP="00E00BE7">
            <w:pPr>
              <w:pStyle w:val="Default"/>
              <w:jc w:val="center"/>
              <w:rPr>
                <w:color w:val="auto"/>
              </w:rPr>
            </w:pPr>
          </w:p>
          <w:p w:rsidR="0049534D" w:rsidRPr="00E00BE7" w:rsidRDefault="0049534D" w:rsidP="00E00BE7">
            <w:pPr>
              <w:pStyle w:val="Default"/>
              <w:jc w:val="center"/>
              <w:rPr>
                <w:color w:val="auto"/>
              </w:rPr>
            </w:pPr>
            <w:r w:rsidRPr="00DB6710">
              <w:t>МБ</w:t>
            </w:r>
          </w:p>
        </w:tc>
        <w:tc>
          <w:tcPr>
            <w:tcW w:w="1373" w:type="dxa"/>
            <w:gridSpan w:val="2"/>
          </w:tcPr>
          <w:p w:rsidR="0049534D" w:rsidRDefault="0049534D" w:rsidP="00E00BE7">
            <w:pPr>
              <w:pStyle w:val="Default"/>
              <w:jc w:val="center"/>
              <w:rPr>
                <w:color w:val="auto"/>
              </w:rPr>
            </w:pPr>
            <w:r w:rsidRPr="00E00BE7">
              <w:rPr>
                <w:color w:val="auto"/>
              </w:rPr>
              <w:t>3 083,4</w:t>
            </w:r>
          </w:p>
          <w:p w:rsidR="0049534D" w:rsidRDefault="0049534D" w:rsidP="00E00BE7">
            <w:pPr>
              <w:pStyle w:val="Default"/>
              <w:jc w:val="center"/>
              <w:rPr>
                <w:color w:val="auto"/>
              </w:rPr>
            </w:pPr>
          </w:p>
          <w:p w:rsidR="0049534D" w:rsidRPr="00E00BE7" w:rsidRDefault="0049534D" w:rsidP="00E00BE7">
            <w:pPr>
              <w:pStyle w:val="Default"/>
              <w:jc w:val="center"/>
              <w:rPr>
                <w:color w:val="auto"/>
              </w:rPr>
            </w:pPr>
            <w:r w:rsidRPr="00DB6710">
              <w:t>МБ</w:t>
            </w:r>
          </w:p>
        </w:tc>
        <w:tc>
          <w:tcPr>
            <w:tcW w:w="1233" w:type="dxa"/>
          </w:tcPr>
          <w:p w:rsidR="0049534D" w:rsidRDefault="0049534D" w:rsidP="00E00BE7">
            <w:pPr>
              <w:pStyle w:val="Default"/>
              <w:jc w:val="center"/>
              <w:rPr>
                <w:color w:val="auto"/>
              </w:rPr>
            </w:pPr>
            <w:r w:rsidRPr="00E00BE7">
              <w:rPr>
                <w:color w:val="auto"/>
              </w:rPr>
              <w:t>3 083,4</w:t>
            </w:r>
          </w:p>
          <w:p w:rsidR="0049534D" w:rsidRDefault="0049534D" w:rsidP="00E00BE7">
            <w:pPr>
              <w:pStyle w:val="Default"/>
              <w:jc w:val="center"/>
              <w:rPr>
                <w:color w:val="auto"/>
              </w:rPr>
            </w:pPr>
          </w:p>
          <w:p w:rsidR="0049534D" w:rsidRPr="00E00BE7" w:rsidRDefault="0049534D" w:rsidP="00E00BE7">
            <w:pPr>
              <w:pStyle w:val="Default"/>
              <w:jc w:val="center"/>
              <w:rPr>
                <w:color w:val="auto"/>
              </w:rPr>
            </w:pPr>
            <w:r w:rsidRPr="00DB6710">
              <w:t>МБ</w:t>
            </w:r>
          </w:p>
        </w:tc>
        <w:tc>
          <w:tcPr>
            <w:tcW w:w="2825" w:type="dxa"/>
          </w:tcPr>
          <w:p w:rsidR="0049534D" w:rsidRPr="00F5283B" w:rsidRDefault="0049534D" w:rsidP="00EB27EC">
            <w:pPr>
              <w:pStyle w:val="ConsPlusNormal"/>
              <w:jc w:val="center"/>
              <w:rPr>
                <w:rFonts w:ascii="Times New Roman" w:hAnsi="Times New Roman" w:cs="Times New Roman"/>
                <w:sz w:val="20"/>
              </w:rPr>
            </w:pPr>
            <w:r>
              <w:rPr>
                <w:rFonts w:ascii="Times New Roman" w:hAnsi="Times New Roman" w:cs="Times New Roman"/>
                <w:sz w:val="20"/>
              </w:rPr>
              <w:t xml:space="preserve">РП </w:t>
            </w:r>
            <w:r w:rsidRPr="00A15867">
              <w:rPr>
                <w:rFonts w:ascii="Times New Roman" w:hAnsi="Times New Roman" w:cs="Times New Roman"/>
                <w:sz w:val="20"/>
              </w:rPr>
              <w:t xml:space="preserve">«Успех каждого ребенка» национального проекта </w:t>
            </w:r>
            <w:r>
              <w:rPr>
                <w:rFonts w:ascii="Times New Roman" w:hAnsi="Times New Roman" w:cs="Times New Roman"/>
                <w:sz w:val="20"/>
              </w:rPr>
              <w:t xml:space="preserve">в рамках </w:t>
            </w:r>
            <w:r w:rsidRPr="00A15867">
              <w:rPr>
                <w:rFonts w:ascii="Times New Roman" w:hAnsi="Times New Roman" w:cs="Times New Roman"/>
                <w:sz w:val="20"/>
              </w:rPr>
              <w:t>«Образование»</w:t>
            </w:r>
          </w:p>
        </w:tc>
      </w:tr>
      <w:tr w:rsidR="0049534D" w:rsidRPr="00F070A0" w:rsidTr="005F698C">
        <w:trPr>
          <w:trHeight w:val="244"/>
        </w:trPr>
        <w:tc>
          <w:tcPr>
            <w:tcW w:w="561" w:type="dxa"/>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3408" w:type="dxa"/>
          </w:tcPr>
          <w:p w:rsidR="0049534D" w:rsidRPr="00E00BE7" w:rsidRDefault="0049534D" w:rsidP="00E00BE7">
            <w:pPr>
              <w:pStyle w:val="Default"/>
              <w:jc w:val="both"/>
              <w:rPr>
                <w:color w:val="auto"/>
              </w:rPr>
            </w:pPr>
            <w:r w:rsidRPr="00E00BE7">
              <w:rPr>
                <w:color w:val="auto"/>
              </w:rPr>
              <w:t>Предоставление стипендий обучающимся, в целях стимулирования и поддержки освоения ими соответствующих дополнительных общеобразовательных программ</w:t>
            </w:r>
          </w:p>
        </w:tc>
        <w:tc>
          <w:tcPr>
            <w:tcW w:w="1134" w:type="dxa"/>
          </w:tcPr>
          <w:p w:rsidR="0049534D" w:rsidRDefault="0049534D" w:rsidP="00A703E5">
            <w:pPr>
              <w:pStyle w:val="Default"/>
              <w:jc w:val="center"/>
              <w:rPr>
                <w:color w:val="auto"/>
              </w:rPr>
            </w:pPr>
            <w:r w:rsidRPr="00E00BE7">
              <w:rPr>
                <w:color w:val="auto"/>
              </w:rPr>
              <w:t>КДМ</w:t>
            </w:r>
          </w:p>
          <w:p w:rsidR="0049534D" w:rsidRPr="00E00BE7" w:rsidRDefault="0049534D" w:rsidP="00A703E5">
            <w:pPr>
              <w:pStyle w:val="Default"/>
              <w:jc w:val="center"/>
              <w:rPr>
                <w:color w:val="auto"/>
              </w:rPr>
            </w:pPr>
            <w:r>
              <w:rPr>
                <w:color w:val="auto"/>
              </w:rPr>
              <w:t>(КО)</w:t>
            </w:r>
          </w:p>
        </w:tc>
        <w:tc>
          <w:tcPr>
            <w:tcW w:w="1276" w:type="dxa"/>
          </w:tcPr>
          <w:p w:rsidR="0049534D" w:rsidRPr="00E00BE7" w:rsidRDefault="0049534D" w:rsidP="00E00BE7">
            <w:pPr>
              <w:pStyle w:val="Default"/>
              <w:jc w:val="both"/>
              <w:rPr>
                <w:color w:val="auto"/>
              </w:rPr>
            </w:pPr>
            <w:r w:rsidRPr="00E00BE7">
              <w:rPr>
                <w:color w:val="auto"/>
              </w:rPr>
              <w:t>I кв. 2020</w:t>
            </w:r>
          </w:p>
        </w:tc>
        <w:tc>
          <w:tcPr>
            <w:tcW w:w="1418" w:type="dxa"/>
          </w:tcPr>
          <w:p w:rsidR="0049534D" w:rsidRPr="00E00BE7" w:rsidRDefault="0049534D" w:rsidP="00E00BE7">
            <w:pPr>
              <w:pStyle w:val="Default"/>
              <w:jc w:val="both"/>
              <w:rPr>
                <w:color w:val="auto"/>
              </w:rPr>
            </w:pPr>
            <w:r w:rsidRPr="00E00BE7">
              <w:rPr>
                <w:color w:val="auto"/>
              </w:rPr>
              <w:t>IV кв. 2022</w:t>
            </w:r>
          </w:p>
        </w:tc>
        <w:tc>
          <w:tcPr>
            <w:tcW w:w="1373" w:type="dxa"/>
            <w:gridSpan w:val="2"/>
          </w:tcPr>
          <w:p w:rsidR="0049534D" w:rsidRDefault="0049534D" w:rsidP="00E00BE7">
            <w:pPr>
              <w:pStyle w:val="Default"/>
              <w:jc w:val="center"/>
              <w:rPr>
                <w:color w:val="auto"/>
              </w:rPr>
            </w:pPr>
            <w:r w:rsidRPr="00E00BE7">
              <w:rPr>
                <w:color w:val="auto"/>
              </w:rPr>
              <w:t>72</w:t>
            </w:r>
            <w:r>
              <w:rPr>
                <w:color w:val="auto"/>
              </w:rPr>
              <w:t>,0</w:t>
            </w:r>
          </w:p>
          <w:p w:rsidR="0049534D" w:rsidRDefault="0049534D" w:rsidP="00E00BE7">
            <w:pPr>
              <w:pStyle w:val="Default"/>
              <w:jc w:val="center"/>
              <w:rPr>
                <w:color w:val="auto"/>
              </w:rPr>
            </w:pPr>
          </w:p>
          <w:p w:rsidR="0049534D" w:rsidRPr="00E00BE7" w:rsidRDefault="0049534D" w:rsidP="00E00BE7">
            <w:pPr>
              <w:pStyle w:val="Default"/>
              <w:jc w:val="center"/>
              <w:rPr>
                <w:color w:val="auto"/>
              </w:rPr>
            </w:pPr>
            <w:r w:rsidRPr="00DB6710">
              <w:t>МБ</w:t>
            </w:r>
          </w:p>
        </w:tc>
        <w:tc>
          <w:tcPr>
            <w:tcW w:w="1373" w:type="dxa"/>
            <w:gridSpan w:val="2"/>
          </w:tcPr>
          <w:p w:rsidR="0049534D" w:rsidRDefault="0049534D" w:rsidP="00E00BE7">
            <w:pPr>
              <w:pStyle w:val="Default"/>
              <w:jc w:val="center"/>
              <w:rPr>
                <w:color w:val="auto"/>
              </w:rPr>
            </w:pPr>
            <w:r>
              <w:rPr>
                <w:color w:val="auto"/>
              </w:rPr>
              <w:t>-</w:t>
            </w:r>
          </w:p>
          <w:p w:rsidR="0049534D" w:rsidRDefault="0049534D" w:rsidP="00E00BE7">
            <w:pPr>
              <w:pStyle w:val="Default"/>
              <w:jc w:val="center"/>
              <w:rPr>
                <w:color w:val="auto"/>
              </w:rPr>
            </w:pPr>
          </w:p>
          <w:p w:rsidR="0049534D" w:rsidRPr="00E00BE7" w:rsidRDefault="0049534D" w:rsidP="00E00BE7">
            <w:pPr>
              <w:pStyle w:val="Default"/>
              <w:jc w:val="center"/>
              <w:rPr>
                <w:color w:val="auto"/>
              </w:rPr>
            </w:pPr>
            <w:r w:rsidRPr="00DB6710">
              <w:t>МБ</w:t>
            </w:r>
          </w:p>
        </w:tc>
        <w:tc>
          <w:tcPr>
            <w:tcW w:w="1233" w:type="dxa"/>
          </w:tcPr>
          <w:p w:rsidR="0049534D" w:rsidRDefault="0049534D" w:rsidP="00E00BE7">
            <w:pPr>
              <w:pStyle w:val="Default"/>
              <w:jc w:val="center"/>
              <w:rPr>
                <w:color w:val="auto"/>
              </w:rPr>
            </w:pPr>
            <w:r>
              <w:rPr>
                <w:color w:val="auto"/>
              </w:rPr>
              <w:t>-</w:t>
            </w:r>
          </w:p>
          <w:p w:rsidR="0049534D" w:rsidRDefault="0049534D" w:rsidP="00E00BE7">
            <w:pPr>
              <w:pStyle w:val="Default"/>
              <w:jc w:val="center"/>
              <w:rPr>
                <w:color w:val="auto"/>
              </w:rPr>
            </w:pPr>
          </w:p>
          <w:p w:rsidR="0049534D" w:rsidRPr="00E00BE7" w:rsidRDefault="0049534D" w:rsidP="00E00BE7">
            <w:pPr>
              <w:pStyle w:val="Default"/>
              <w:jc w:val="center"/>
              <w:rPr>
                <w:color w:val="auto"/>
              </w:rPr>
            </w:pPr>
            <w:r w:rsidRPr="00DB6710">
              <w:t>МБ</w:t>
            </w:r>
          </w:p>
        </w:tc>
        <w:tc>
          <w:tcPr>
            <w:tcW w:w="2825" w:type="dxa"/>
          </w:tcPr>
          <w:p w:rsidR="0049534D" w:rsidRPr="00F5283B" w:rsidRDefault="0049534D" w:rsidP="005F698C">
            <w:pPr>
              <w:pStyle w:val="ConsPlusNormal"/>
              <w:jc w:val="center"/>
              <w:rPr>
                <w:rFonts w:ascii="Times New Roman" w:hAnsi="Times New Roman" w:cs="Times New Roman"/>
                <w:sz w:val="20"/>
              </w:rPr>
            </w:pPr>
            <w:r>
              <w:rPr>
                <w:rFonts w:ascii="Times New Roman" w:hAnsi="Times New Roman" w:cs="Times New Roman"/>
                <w:sz w:val="20"/>
              </w:rPr>
              <w:t xml:space="preserve">РП </w:t>
            </w:r>
            <w:r w:rsidRPr="00A15867">
              <w:rPr>
                <w:rFonts w:ascii="Times New Roman" w:hAnsi="Times New Roman" w:cs="Times New Roman"/>
                <w:sz w:val="20"/>
              </w:rPr>
              <w:t xml:space="preserve">«Успех каждого ребенка» национального проекта </w:t>
            </w:r>
            <w:r>
              <w:rPr>
                <w:rFonts w:ascii="Times New Roman" w:hAnsi="Times New Roman" w:cs="Times New Roman"/>
                <w:sz w:val="20"/>
              </w:rPr>
              <w:t xml:space="preserve">в рамках </w:t>
            </w:r>
            <w:r w:rsidRPr="00A15867">
              <w:rPr>
                <w:rFonts w:ascii="Times New Roman" w:hAnsi="Times New Roman" w:cs="Times New Roman"/>
                <w:sz w:val="20"/>
              </w:rPr>
              <w:t>«Образование»</w:t>
            </w:r>
          </w:p>
        </w:tc>
      </w:tr>
      <w:tr w:rsidR="0049534D" w:rsidRPr="00F070A0" w:rsidTr="005F698C">
        <w:trPr>
          <w:trHeight w:val="244"/>
        </w:trPr>
        <w:tc>
          <w:tcPr>
            <w:tcW w:w="561" w:type="dxa"/>
          </w:tcPr>
          <w:p w:rsidR="0049534D" w:rsidRDefault="0049534D" w:rsidP="005F698C">
            <w:pPr>
              <w:pStyle w:val="ConsPlusNormal"/>
              <w:jc w:val="center"/>
              <w:rPr>
                <w:rFonts w:ascii="Times New Roman" w:hAnsi="Times New Roman" w:cs="Times New Roman"/>
                <w:sz w:val="24"/>
                <w:szCs w:val="24"/>
              </w:rPr>
            </w:pPr>
            <w:r>
              <w:rPr>
                <w:rFonts w:ascii="Times New Roman" w:hAnsi="Times New Roman" w:cs="Times New Roman"/>
                <w:sz w:val="24"/>
                <w:szCs w:val="24"/>
              </w:rPr>
              <w:t>3.6.</w:t>
            </w:r>
          </w:p>
        </w:tc>
        <w:tc>
          <w:tcPr>
            <w:tcW w:w="3408" w:type="dxa"/>
          </w:tcPr>
          <w:p w:rsidR="0049534D" w:rsidRPr="00E00BE7" w:rsidRDefault="0049534D" w:rsidP="00E00BE7">
            <w:pPr>
              <w:pStyle w:val="Default"/>
              <w:jc w:val="both"/>
              <w:rPr>
                <w:color w:val="auto"/>
              </w:rPr>
            </w:pPr>
            <w:r w:rsidRPr="00E00BE7">
              <w:rPr>
                <w:color w:val="auto"/>
              </w:rPr>
              <w:t>Создание площадки экстремальных видов спорта скейт- парка</w:t>
            </w:r>
          </w:p>
        </w:tc>
        <w:tc>
          <w:tcPr>
            <w:tcW w:w="1134" w:type="dxa"/>
          </w:tcPr>
          <w:p w:rsidR="0049534D" w:rsidRPr="00E00BE7" w:rsidRDefault="0049534D" w:rsidP="00A703E5">
            <w:pPr>
              <w:pStyle w:val="Default"/>
              <w:jc w:val="center"/>
              <w:rPr>
                <w:color w:val="auto"/>
              </w:rPr>
            </w:pPr>
            <w:r>
              <w:rPr>
                <w:color w:val="auto"/>
              </w:rPr>
              <w:t>КДМ</w:t>
            </w:r>
            <w:r w:rsidRPr="00E00BE7">
              <w:rPr>
                <w:color w:val="auto"/>
              </w:rPr>
              <w:t xml:space="preserve"> </w:t>
            </w:r>
            <w:r>
              <w:rPr>
                <w:color w:val="auto"/>
              </w:rPr>
              <w:t>(ДГС)</w:t>
            </w:r>
          </w:p>
        </w:tc>
        <w:tc>
          <w:tcPr>
            <w:tcW w:w="1276" w:type="dxa"/>
          </w:tcPr>
          <w:p w:rsidR="0049534D" w:rsidRPr="00E00BE7" w:rsidRDefault="0049534D" w:rsidP="00E00BE7">
            <w:pPr>
              <w:pStyle w:val="Default"/>
              <w:jc w:val="both"/>
              <w:rPr>
                <w:color w:val="auto"/>
              </w:rPr>
            </w:pPr>
            <w:r w:rsidRPr="00E00BE7">
              <w:rPr>
                <w:color w:val="auto"/>
              </w:rPr>
              <w:t>I кв. 2020</w:t>
            </w:r>
          </w:p>
        </w:tc>
        <w:tc>
          <w:tcPr>
            <w:tcW w:w="1418" w:type="dxa"/>
          </w:tcPr>
          <w:p w:rsidR="0049534D" w:rsidRPr="00E00BE7" w:rsidRDefault="0049534D" w:rsidP="00E00BE7">
            <w:pPr>
              <w:pStyle w:val="Default"/>
              <w:jc w:val="both"/>
              <w:rPr>
                <w:color w:val="auto"/>
              </w:rPr>
            </w:pPr>
            <w:r w:rsidRPr="00E00BE7">
              <w:rPr>
                <w:color w:val="auto"/>
              </w:rPr>
              <w:t>IV кв. 2022</w:t>
            </w:r>
          </w:p>
        </w:tc>
        <w:tc>
          <w:tcPr>
            <w:tcW w:w="1373" w:type="dxa"/>
            <w:gridSpan w:val="2"/>
          </w:tcPr>
          <w:p w:rsidR="0049534D" w:rsidRDefault="0049534D" w:rsidP="00E00BE7">
            <w:pPr>
              <w:pStyle w:val="Default"/>
              <w:jc w:val="center"/>
              <w:rPr>
                <w:color w:val="auto"/>
              </w:rPr>
            </w:pPr>
            <w:r>
              <w:rPr>
                <w:color w:val="auto"/>
              </w:rPr>
              <w:t>20 594,5</w:t>
            </w:r>
          </w:p>
          <w:p w:rsidR="0049534D" w:rsidRPr="00E00BE7" w:rsidRDefault="0049534D" w:rsidP="00E00BE7">
            <w:pPr>
              <w:pStyle w:val="Default"/>
              <w:jc w:val="center"/>
              <w:rPr>
                <w:color w:val="auto"/>
              </w:rPr>
            </w:pPr>
            <w:r w:rsidRPr="00DB6710">
              <w:t>МБ</w:t>
            </w:r>
          </w:p>
        </w:tc>
        <w:tc>
          <w:tcPr>
            <w:tcW w:w="1373" w:type="dxa"/>
            <w:gridSpan w:val="2"/>
          </w:tcPr>
          <w:p w:rsidR="0049534D" w:rsidRPr="00E00BE7" w:rsidRDefault="0049534D" w:rsidP="00E00BE7">
            <w:pPr>
              <w:pStyle w:val="Default"/>
              <w:jc w:val="center"/>
              <w:rPr>
                <w:color w:val="auto"/>
              </w:rPr>
            </w:pPr>
            <w:r>
              <w:rPr>
                <w:color w:val="auto"/>
              </w:rPr>
              <w:t>-</w:t>
            </w:r>
          </w:p>
        </w:tc>
        <w:tc>
          <w:tcPr>
            <w:tcW w:w="1233" w:type="dxa"/>
          </w:tcPr>
          <w:p w:rsidR="0049534D" w:rsidRPr="00E00BE7" w:rsidRDefault="0049534D" w:rsidP="00E00BE7">
            <w:pPr>
              <w:pStyle w:val="Default"/>
              <w:jc w:val="center"/>
              <w:rPr>
                <w:color w:val="auto"/>
              </w:rPr>
            </w:pPr>
            <w:r>
              <w:rPr>
                <w:color w:val="auto"/>
              </w:rPr>
              <w:t>-</w:t>
            </w:r>
          </w:p>
        </w:tc>
        <w:tc>
          <w:tcPr>
            <w:tcW w:w="2825" w:type="dxa"/>
          </w:tcPr>
          <w:p w:rsidR="0049534D" w:rsidRPr="00F5283B" w:rsidRDefault="0049534D" w:rsidP="005F698C">
            <w:pPr>
              <w:pStyle w:val="ConsPlusNormal"/>
              <w:jc w:val="center"/>
              <w:rPr>
                <w:rFonts w:ascii="Times New Roman" w:hAnsi="Times New Roman" w:cs="Times New Roman"/>
                <w:sz w:val="20"/>
              </w:rPr>
            </w:pPr>
            <w:r w:rsidRPr="00F5283B">
              <w:rPr>
                <w:rFonts w:ascii="Times New Roman" w:hAnsi="Times New Roman" w:cs="Times New Roman"/>
                <w:sz w:val="20"/>
              </w:rPr>
              <w:t>Государственная программа Тюменской области «Развитие физической культуры, спорта и дополнительного образования»</w:t>
            </w:r>
          </w:p>
        </w:tc>
      </w:tr>
      <w:tr w:rsidR="0049534D" w:rsidRPr="00F070A0" w:rsidTr="00EB27EC">
        <w:trPr>
          <w:trHeight w:val="244"/>
        </w:trPr>
        <w:tc>
          <w:tcPr>
            <w:tcW w:w="561" w:type="dxa"/>
          </w:tcPr>
          <w:p w:rsidR="0049534D" w:rsidRPr="00F5283B" w:rsidRDefault="0049534D" w:rsidP="00E00B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3.</w:t>
            </w:r>
            <w:r>
              <w:rPr>
                <w:rFonts w:ascii="Times New Roman" w:hAnsi="Times New Roman" w:cs="Times New Roman"/>
                <w:sz w:val="24"/>
                <w:szCs w:val="24"/>
              </w:rPr>
              <w:t>7</w:t>
            </w:r>
            <w:r w:rsidRPr="00F5283B">
              <w:rPr>
                <w:rFonts w:ascii="Times New Roman" w:hAnsi="Times New Roman" w:cs="Times New Roman"/>
                <w:sz w:val="24"/>
                <w:szCs w:val="24"/>
              </w:rPr>
              <w:t>.</w:t>
            </w:r>
          </w:p>
        </w:tc>
        <w:tc>
          <w:tcPr>
            <w:tcW w:w="3408" w:type="dxa"/>
          </w:tcPr>
          <w:p w:rsidR="0049534D" w:rsidRPr="00F5283B" w:rsidRDefault="0049534D" w:rsidP="006251E7">
            <w:pPr>
              <w:pStyle w:val="Default"/>
              <w:jc w:val="both"/>
              <w:rPr>
                <w:color w:val="auto"/>
              </w:rPr>
            </w:pPr>
            <w:r w:rsidRPr="00F5283B">
              <w:rPr>
                <w:color w:val="auto"/>
              </w:rPr>
              <w:t>Оказание услуг социально-ориентированными некоммерческими организациями, социальными предпринимателями в сфере дополнительного образования детей.</w:t>
            </w:r>
          </w:p>
        </w:tc>
        <w:tc>
          <w:tcPr>
            <w:tcW w:w="1134"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КДМ</w:t>
            </w:r>
          </w:p>
          <w:p w:rsidR="0049534D" w:rsidRPr="00F5283B" w:rsidRDefault="0049534D" w:rsidP="00EA50F9">
            <w:pPr>
              <w:pStyle w:val="ConsPlusNormal"/>
              <w:jc w:val="center"/>
              <w:rPr>
                <w:rFonts w:ascii="Times New Roman" w:hAnsi="Times New Roman" w:cs="Times New Roman"/>
                <w:sz w:val="24"/>
                <w:szCs w:val="24"/>
              </w:rPr>
            </w:pPr>
            <w:r>
              <w:rPr>
                <w:rFonts w:ascii="Times New Roman" w:hAnsi="Times New Roman" w:cs="Times New Roman"/>
                <w:sz w:val="24"/>
                <w:szCs w:val="24"/>
              </w:rPr>
              <w:t>(ДЭ)</w:t>
            </w:r>
          </w:p>
        </w:tc>
        <w:tc>
          <w:tcPr>
            <w:tcW w:w="1276"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373" w:type="dxa"/>
            <w:gridSpan w:val="2"/>
          </w:tcPr>
          <w:p w:rsidR="0049534D" w:rsidRDefault="0049534D" w:rsidP="00EB27EC">
            <w:pPr>
              <w:shd w:val="clear" w:color="auto" w:fill="FFFFFF"/>
              <w:jc w:val="center"/>
              <w:rPr>
                <w:sz w:val="24"/>
                <w:szCs w:val="24"/>
              </w:rPr>
            </w:pPr>
            <w:r w:rsidRPr="00F2267D">
              <w:rPr>
                <w:sz w:val="24"/>
                <w:szCs w:val="24"/>
              </w:rPr>
              <w:t>609</w:t>
            </w:r>
          </w:p>
          <w:p w:rsidR="0049534D" w:rsidRDefault="0049534D" w:rsidP="00EB27EC">
            <w:pPr>
              <w:shd w:val="clear" w:color="auto" w:fill="FFFFFF"/>
              <w:jc w:val="center"/>
              <w:rPr>
                <w:sz w:val="24"/>
                <w:szCs w:val="24"/>
              </w:rPr>
            </w:pPr>
          </w:p>
          <w:p w:rsidR="0049534D" w:rsidRPr="00F2267D" w:rsidRDefault="0049534D" w:rsidP="00EB27EC">
            <w:pPr>
              <w:shd w:val="clear" w:color="auto" w:fill="FFFFFF"/>
              <w:jc w:val="center"/>
              <w:rPr>
                <w:sz w:val="24"/>
                <w:szCs w:val="24"/>
              </w:rPr>
            </w:pPr>
            <w:r w:rsidRPr="00DB6710">
              <w:rPr>
                <w:sz w:val="24"/>
                <w:szCs w:val="24"/>
              </w:rPr>
              <w:t>МБ</w:t>
            </w:r>
          </w:p>
        </w:tc>
        <w:tc>
          <w:tcPr>
            <w:tcW w:w="1373" w:type="dxa"/>
            <w:gridSpan w:val="2"/>
          </w:tcPr>
          <w:p w:rsidR="0049534D" w:rsidRDefault="0049534D" w:rsidP="00EB27EC">
            <w:pPr>
              <w:shd w:val="clear" w:color="auto" w:fill="FFFFFF"/>
              <w:jc w:val="center"/>
              <w:rPr>
                <w:sz w:val="24"/>
                <w:szCs w:val="24"/>
              </w:rPr>
            </w:pPr>
            <w:r w:rsidRPr="00F2267D">
              <w:rPr>
                <w:sz w:val="24"/>
                <w:szCs w:val="24"/>
              </w:rPr>
              <w:t>609</w:t>
            </w:r>
          </w:p>
          <w:p w:rsidR="0049534D" w:rsidRDefault="0049534D" w:rsidP="00EB27EC">
            <w:pPr>
              <w:shd w:val="clear" w:color="auto" w:fill="FFFFFF"/>
              <w:jc w:val="center"/>
              <w:rPr>
                <w:sz w:val="24"/>
                <w:szCs w:val="24"/>
              </w:rPr>
            </w:pPr>
          </w:p>
          <w:p w:rsidR="0049534D" w:rsidRPr="00F2267D" w:rsidRDefault="0049534D" w:rsidP="00EB27EC">
            <w:pPr>
              <w:shd w:val="clear" w:color="auto" w:fill="FFFFFF"/>
              <w:jc w:val="center"/>
              <w:rPr>
                <w:sz w:val="24"/>
                <w:szCs w:val="24"/>
              </w:rPr>
            </w:pPr>
            <w:r w:rsidRPr="00DB6710">
              <w:rPr>
                <w:sz w:val="24"/>
                <w:szCs w:val="24"/>
              </w:rPr>
              <w:t>МБ</w:t>
            </w:r>
          </w:p>
        </w:tc>
        <w:tc>
          <w:tcPr>
            <w:tcW w:w="1233" w:type="dxa"/>
          </w:tcPr>
          <w:p w:rsidR="0049534D" w:rsidRDefault="0049534D" w:rsidP="00EB27EC">
            <w:pPr>
              <w:pStyle w:val="ConsPlusNormal"/>
              <w:jc w:val="center"/>
              <w:rPr>
                <w:rFonts w:ascii="Times New Roman" w:hAnsi="Times New Roman" w:cs="Times New Roman"/>
                <w:sz w:val="24"/>
                <w:szCs w:val="24"/>
              </w:rPr>
            </w:pPr>
            <w:r w:rsidRPr="00F2267D">
              <w:rPr>
                <w:rFonts w:ascii="Times New Roman" w:hAnsi="Times New Roman" w:cs="Times New Roman"/>
                <w:sz w:val="24"/>
                <w:szCs w:val="24"/>
              </w:rPr>
              <w:t>609</w:t>
            </w:r>
          </w:p>
          <w:p w:rsidR="0049534D" w:rsidRDefault="0049534D" w:rsidP="00EB27EC">
            <w:pPr>
              <w:pStyle w:val="ConsPlusNormal"/>
              <w:jc w:val="center"/>
              <w:rPr>
                <w:rFonts w:ascii="Times New Roman" w:hAnsi="Times New Roman" w:cs="Times New Roman"/>
                <w:sz w:val="24"/>
                <w:szCs w:val="24"/>
              </w:rPr>
            </w:pPr>
          </w:p>
          <w:p w:rsidR="0049534D" w:rsidRPr="00F2267D" w:rsidRDefault="0049534D" w:rsidP="00EB27EC">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МБ</w:t>
            </w:r>
          </w:p>
        </w:tc>
        <w:tc>
          <w:tcPr>
            <w:tcW w:w="2825"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0"/>
              </w:rPr>
              <w:t>Государственная программа Тюменской области «Развитие физической культуры, спорта и дополнительного образования»</w:t>
            </w:r>
          </w:p>
        </w:tc>
      </w:tr>
      <w:tr w:rsidR="0049534D" w:rsidRPr="00F070A0" w:rsidTr="00B73F86">
        <w:trPr>
          <w:trHeight w:val="323"/>
        </w:trPr>
        <w:tc>
          <w:tcPr>
            <w:tcW w:w="14601" w:type="dxa"/>
            <w:gridSpan w:val="11"/>
          </w:tcPr>
          <w:p w:rsidR="0049534D" w:rsidRPr="00F5283B" w:rsidRDefault="0049534D" w:rsidP="006251E7">
            <w:pPr>
              <w:pStyle w:val="ConsPlusNormal"/>
              <w:jc w:val="center"/>
              <w:rPr>
                <w:rFonts w:ascii="Times New Roman" w:hAnsi="Times New Roman" w:cs="Times New Roman"/>
                <w:b/>
                <w:sz w:val="24"/>
                <w:szCs w:val="24"/>
              </w:rPr>
            </w:pPr>
            <w:r w:rsidRPr="00F5283B">
              <w:rPr>
                <w:rFonts w:ascii="Times New Roman" w:hAnsi="Times New Roman" w:cs="Times New Roman"/>
                <w:b/>
                <w:sz w:val="24"/>
                <w:szCs w:val="24"/>
              </w:rPr>
              <w:t>Цель 2. Содействие позитивной самореализации и интеграции молодёжи в систему общественных отношений</w:t>
            </w:r>
          </w:p>
        </w:tc>
      </w:tr>
      <w:tr w:rsidR="0049534D" w:rsidRPr="00F070A0" w:rsidTr="00B73F86">
        <w:trPr>
          <w:trHeight w:val="209"/>
        </w:trPr>
        <w:tc>
          <w:tcPr>
            <w:tcW w:w="14601" w:type="dxa"/>
            <w:gridSpan w:val="11"/>
          </w:tcPr>
          <w:p w:rsidR="0049534D" w:rsidRDefault="0049534D" w:rsidP="008B11A8">
            <w:pPr>
              <w:pStyle w:val="ConsPlusTitle"/>
              <w:tabs>
                <w:tab w:val="left" w:pos="448"/>
              </w:tabs>
              <w:jc w:val="center"/>
              <w:rPr>
                <w:rFonts w:ascii="Times New Roman" w:hAnsi="Times New Roman" w:cs="Times New Roman"/>
                <w:b w:val="0"/>
                <w:sz w:val="24"/>
                <w:szCs w:val="24"/>
              </w:rPr>
            </w:pPr>
            <w:r w:rsidRPr="00F5283B">
              <w:rPr>
                <w:rFonts w:ascii="Times New Roman" w:hAnsi="Times New Roman" w:cs="Times New Roman"/>
                <w:b w:val="0"/>
                <w:sz w:val="24"/>
                <w:szCs w:val="24"/>
              </w:rPr>
              <w:t xml:space="preserve">Задача 4. Создание условий для реализации потенциала молодёжи в социально – экономической сфере, внедрения технологии </w:t>
            </w:r>
          </w:p>
          <w:p w:rsidR="0049534D" w:rsidRPr="008B11A8" w:rsidRDefault="0049534D" w:rsidP="008B11A8">
            <w:pPr>
              <w:pStyle w:val="ConsPlusTitle"/>
              <w:tabs>
                <w:tab w:val="left" w:pos="448"/>
              </w:tabs>
              <w:jc w:val="center"/>
              <w:rPr>
                <w:rFonts w:ascii="Times New Roman" w:hAnsi="Times New Roman" w:cs="Times New Roman"/>
                <w:b w:val="0"/>
                <w:sz w:val="24"/>
                <w:szCs w:val="24"/>
              </w:rPr>
            </w:pPr>
            <w:r w:rsidRPr="00F5283B">
              <w:rPr>
                <w:rFonts w:ascii="Times New Roman" w:hAnsi="Times New Roman" w:cs="Times New Roman"/>
                <w:b w:val="0"/>
                <w:sz w:val="24"/>
                <w:szCs w:val="24"/>
              </w:rPr>
              <w:t>«социального лифта».</w:t>
            </w:r>
          </w:p>
        </w:tc>
      </w:tr>
      <w:tr w:rsidR="0049534D" w:rsidRPr="00F070A0" w:rsidTr="0064206F">
        <w:trPr>
          <w:trHeight w:val="146"/>
        </w:trPr>
        <w:tc>
          <w:tcPr>
            <w:tcW w:w="561"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4.1.</w:t>
            </w:r>
          </w:p>
        </w:tc>
        <w:tc>
          <w:tcPr>
            <w:tcW w:w="3408" w:type="dxa"/>
          </w:tcPr>
          <w:p w:rsidR="0049534D" w:rsidRPr="00F5283B" w:rsidRDefault="0049534D" w:rsidP="00C609B5">
            <w:pPr>
              <w:shd w:val="clear" w:color="auto" w:fill="FFFFFF"/>
              <w:rPr>
                <w:spacing w:val="-4"/>
              </w:rPr>
            </w:pPr>
            <w:r w:rsidRPr="00F5283B">
              <w:rPr>
                <w:sz w:val="24"/>
                <w:szCs w:val="24"/>
              </w:rPr>
              <w:t>Проведение мероприятий  и проектов, направленных на профориентационную работу, организацию временной занятости несовершеннолетних, развитие деловой активности и конкурентоспособности молодых специалистов</w:t>
            </w:r>
            <w:r w:rsidRPr="00F5283B">
              <w:rPr>
                <w:spacing w:val="-4"/>
                <w:sz w:val="24"/>
                <w:szCs w:val="24"/>
              </w:rPr>
              <w:t>.</w:t>
            </w:r>
          </w:p>
        </w:tc>
        <w:tc>
          <w:tcPr>
            <w:tcW w:w="1134" w:type="dxa"/>
          </w:tcPr>
          <w:p w:rsidR="0049534D" w:rsidRDefault="0049534D" w:rsidP="00902E07">
            <w:pPr>
              <w:pStyle w:val="ConsPlusNormal"/>
              <w:jc w:val="center"/>
              <w:rPr>
                <w:rFonts w:ascii="Times New Roman" w:hAnsi="Times New Roman" w:cs="Times New Roman"/>
                <w:sz w:val="24"/>
                <w:szCs w:val="24"/>
              </w:rPr>
            </w:pPr>
            <w:r>
              <w:rPr>
                <w:rFonts w:ascii="Times New Roman" w:hAnsi="Times New Roman" w:cs="Times New Roman"/>
                <w:sz w:val="24"/>
                <w:szCs w:val="24"/>
              </w:rPr>
              <w:t>КДМ</w:t>
            </w:r>
          </w:p>
          <w:p w:rsidR="0049534D" w:rsidRDefault="0049534D" w:rsidP="00902E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(ДЭ)</w:t>
            </w:r>
          </w:p>
          <w:p w:rsidR="0049534D" w:rsidRPr="00F5283B" w:rsidRDefault="0049534D" w:rsidP="00902E07">
            <w:pPr>
              <w:pStyle w:val="ConsPlusNormal"/>
              <w:jc w:val="center"/>
              <w:rPr>
                <w:rFonts w:ascii="Times New Roman" w:hAnsi="Times New Roman" w:cs="Times New Roman"/>
                <w:sz w:val="24"/>
                <w:szCs w:val="24"/>
              </w:rPr>
            </w:pPr>
          </w:p>
        </w:tc>
        <w:tc>
          <w:tcPr>
            <w:tcW w:w="1276"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373" w:type="dxa"/>
            <w:gridSpan w:val="2"/>
          </w:tcPr>
          <w:p w:rsidR="0049534D" w:rsidRDefault="0049534D" w:rsidP="0064206F">
            <w:pPr>
              <w:shd w:val="clear" w:color="auto" w:fill="FFFFFF"/>
              <w:jc w:val="center"/>
              <w:rPr>
                <w:sz w:val="24"/>
                <w:szCs w:val="24"/>
              </w:rPr>
            </w:pPr>
            <w:r w:rsidRPr="00F2267D">
              <w:rPr>
                <w:sz w:val="24"/>
                <w:szCs w:val="24"/>
              </w:rPr>
              <w:t>14 360,3</w:t>
            </w:r>
          </w:p>
          <w:p w:rsidR="0049534D" w:rsidRDefault="0049534D" w:rsidP="0064206F">
            <w:pPr>
              <w:shd w:val="clear" w:color="auto" w:fill="FFFFFF"/>
              <w:jc w:val="center"/>
              <w:rPr>
                <w:sz w:val="24"/>
                <w:szCs w:val="24"/>
              </w:rPr>
            </w:pPr>
          </w:p>
          <w:p w:rsidR="0049534D" w:rsidRPr="00F2267D" w:rsidRDefault="0049534D" w:rsidP="0064206F">
            <w:pPr>
              <w:shd w:val="clear" w:color="auto" w:fill="FFFFFF"/>
              <w:jc w:val="center"/>
              <w:rPr>
                <w:sz w:val="24"/>
                <w:szCs w:val="24"/>
              </w:rPr>
            </w:pPr>
            <w:r w:rsidRPr="00DB6710">
              <w:rPr>
                <w:sz w:val="24"/>
                <w:szCs w:val="24"/>
              </w:rPr>
              <w:t>МБ</w:t>
            </w:r>
          </w:p>
        </w:tc>
        <w:tc>
          <w:tcPr>
            <w:tcW w:w="1373" w:type="dxa"/>
            <w:gridSpan w:val="2"/>
          </w:tcPr>
          <w:p w:rsidR="0049534D" w:rsidRDefault="0049534D" w:rsidP="0064206F">
            <w:pPr>
              <w:shd w:val="clear" w:color="auto" w:fill="FFFFFF"/>
              <w:jc w:val="center"/>
              <w:rPr>
                <w:sz w:val="24"/>
                <w:szCs w:val="24"/>
              </w:rPr>
            </w:pPr>
            <w:r w:rsidRPr="00F2267D">
              <w:rPr>
                <w:sz w:val="24"/>
                <w:szCs w:val="24"/>
              </w:rPr>
              <w:t>2</w:t>
            </w:r>
            <w:r>
              <w:rPr>
                <w:sz w:val="24"/>
                <w:szCs w:val="24"/>
              </w:rPr>
              <w:t> </w:t>
            </w:r>
            <w:r w:rsidRPr="00F2267D">
              <w:rPr>
                <w:sz w:val="24"/>
                <w:szCs w:val="24"/>
              </w:rPr>
              <w:t>554</w:t>
            </w:r>
          </w:p>
          <w:p w:rsidR="0049534D" w:rsidRDefault="0049534D" w:rsidP="0064206F">
            <w:pPr>
              <w:shd w:val="clear" w:color="auto" w:fill="FFFFFF"/>
              <w:jc w:val="center"/>
              <w:rPr>
                <w:sz w:val="24"/>
                <w:szCs w:val="24"/>
              </w:rPr>
            </w:pPr>
          </w:p>
          <w:p w:rsidR="0049534D" w:rsidRPr="00F2267D" w:rsidRDefault="0049534D" w:rsidP="0064206F">
            <w:pPr>
              <w:shd w:val="clear" w:color="auto" w:fill="FFFFFF"/>
              <w:jc w:val="center"/>
              <w:rPr>
                <w:sz w:val="24"/>
                <w:szCs w:val="24"/>
              </w:rPr>
            </w:pPr>
            <w:r w:rsidRPr="00DB6710">
              <w:rPr>
                <w:sz w:val="24"/>
                <w:szCs w:val="24"/>
              </w:rPr>
              <w:t>МБ</w:t>
            </w:r>
          </w:p>
        </w:tc>
        <w:tc>
          <w:tcPr>
            <w:tcW w:w="1233" w:type="dxa"/>
          </w:tcPr>
          <w:p w:rsidR="0049534D" w:rsidRDefault="0049534D" w:rsidP="0064206F">
            <w:pPr>
              <w:pStyle w:val="ConsPlusNormal"/>
              <w:jc w:val="center"/>
              <w:rPr>
                <w:rFonts w:ascii="Times New Roman" w:hAnsi="Times New Roman" w:cs="Times New Roman"/>
                <w:sz w:val="24"/>
                <w:szCs w:val="24"/>
              </w:rPr>
            </w:pPr>
            <w:r w:rsidRPr="00F2267D">
              <w:rPr>
                <w:rFonts w:ascii="Times New Roman" w:hAnsi="Times New Roman" w:cs="Times New Roman"/>
                <w:sz w:val="24"/>
                <w:szCs w:val="24"/>
              </w:rPr>
              <w:t>2 562,1</w:t>
            </w:r>
          </w:p>
          <w:p w:rsidR="0049534D" w:rsidRDefault="0049534D" w:rsidP="0064206F">
            <w:pPr>
              <w:pStyle w:val="ConsPlusNormal"/>
              <w:jc w:val="center"/>
              <w:rPr>
                <w:rFonts w:ascii="Times New Roman" w:hAnsi="Times New Roman" w:cs="Times New Roman"/>
                <w:sz w:val="24"/>
                <w:szCs w:val="24"/>
              </w:rPr>
            </w:pPr>
          </w:p>
          <w:p w:rsidR="0049534D" w:rsidRPr="00F2267D" w:rsidRDefault="0049534D" w:rsidP="0064206F">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МБ</w:t>
            </w:r>
          </w:p>
        </w:tc>
        <w:tc>
          <w:tcPr>
            <w:tcW w:w="2825" w:type="dxa"/>
          </w:tcPr>
          <w:p w:rsidR="0049534D" w:rsidRPr="00F5283B" w:rsidRDefault="0049534D" w:rsidP="006251E7">
            <w:pPr>
              <w:pStyle w:val="ConsPlusNormal"/>
              <w:jc w:val="center"/>
              <w:rPr>
                <w:rFonts w:ascii="Times New Roman" w:hAnsi="Times New Roman" w:cs="Times New Roman"/>
                <w:sz w:val="20"/>
              </w:rPr>
            </w:pPr>
            <w:r w:rsidRPr="00F5283B">
              <w:rPr>
                <w:rFonts w:ascii="Times New Roman" w:hAnsi="Times New Roman" w:cs="Times New Roman"/>
                <w:sz w:val="20"/>
              </w:rPr>
              <w:t>Государственная программа Тюменской области «Развитие гражданского общества, общественные связи и молодежная политика»</w:t>
            </w:r>
          </w:p>
        </w:tc>
      </w:tr>
      <w:tr w:rsidR="0049534D" w:rsidRPr="00F070A0" w:rsidTr="0064206F">
        <w:trPr>
          <w:trHeight w:val="146"/>
        </w:trPr>
        <w:tc>
          <w:tcPr>
            <w:tcW w:w="561"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4.2.</w:t>
            </w:r>
          </w:p>
        </w:tc>
        <w:tc>
          <w:tcPr>
            <w:tcW w:w="3408" w:type="dxa"/>
          </w:tcPr>
          <w:p w:rsidR="0049534D" w:rsidRPr="00F5283B" w:rsidRDefault="0049534D" w:rsidP="006251E7">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Поддержка общественных инициатив молодежи, вовлечение молодежи  в социальную практику</w:t>
            </w:r>
          </w:p>
        </w:tc>
        <w:tc>
          <w:tcPr>
            <w:tcW w:w="1134" w:type="dxa"/>
          </w:tcPr>
          <w:p w:rsidR="0049534D" w:rsidRPr="00F5283B" w:rsidRDefault="0049534D" w:rsidP="00A703E5">
            <w:pPr>
              <w:pStyle w:val="ConsPlusNormal"/>
              <w:jc w:val="center"/>
              <w:rPr>
                <w:rFonts w:ascii="Times New Roman" w:hAnsi="Times New Roman" w:cs="Times New Roman"/>
                <w:sz w:val="24"/>
                <w:szCs w:val="24"/>
              </w:rPr>
            </w:pPr>
            <w:r>
              <w:rPr>
                <w:rFonts w:ascii="Times New Roman" w:hAnsi="Times New Roman" w:cs="Times New Roman"/>
                <w:sz w:val="24"/>
                <w:szCs w:val="24"/>
              </w:rPr>
              <w:t>КДМ</w:t>
            </w:r>
            <w:r w:rsidRPr="00F5283B">
              <w:rPr>
                <w:rFonts w:ascii="Times New Roman" w:hAnsi="Times New Roman" w:cs="Times New Roman"/>
                <w:sz w:val="24"/>
                <w:szCs w:val="24"/>
              </w:rPr>
              <w:t xml:space="preserve"> </w:t>
            </w:r>
            <w:r>
              <w:rPr>
                <w:rFonts w:ascii="Times New Roman" w:hAnsi="Times New Roman" w:cs="Times New Roman"/>
                <w:sz w:val="24"/>
                <w:szCs w:val="24"/>
              </w:rPr>
              <w:t>(</w:t>
            </w:r>
            <w:r w:rsidRPr="00F5283B">
              <w:rPr>
                <w:rFonts w:ascii="Times New Roman" w:hAnsi="Times New Roman" w:cs="Times New Roman"/>
                <w:sz w:val="24"/>
                <w:szCs w:val="24"/>
              </w:rPr>
              <w:t>МОО</w:t>
            </w:r>
            <w:r>
              <w:rPr>
                <w:rFonts w:ascii="Times New Roman" w:hAnsi="Times New Roman" w:cs="Times New Roman"/>
                <w:sz w:val="24"/>
                <w:szCs w:val="24"/>
              </w:rPr>
              <w:t>)</w:t>
            </w:r>
          </w:p>
        </w:tc>
        <w:tc>
          <w:tcPr>
            <w:tcW w:w="1276"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373" w:type="dxa"/>
            <w:gridSpan w:val="2"/>
          </w:tcPr>
          <w:p w:rsidR="0049534D" w:rsidRDefault="0049534D" w:rsidP="0064206F">
            <w:pPr>
              <w:shd w:val="clear" w:color="auto" w:fill="FFFFFF"/>
              <w:jc w:val="center"/>
              <w:rPr>
                <w:sz w:val="24"/>
                <w:szCs w:val="24"/>
              </w:rPr>
            </w:pPr>
            <w:r w:rsidRPr="00F2267D">
              <w:rPr>
                <w:sz w:val="24"/>
                <w:szCs w:val="24"/>
              </w:rPr>
              <w:t>6 461,1</w:t>
            </w:r>
          </w:p>
          <w:p w:rsidR="0049534D" w:rsidRDefault="0049534D" w:rsidP="0064206F">
            <w:pPr>
              <w:shd w:val="clear" w:color="auto" w:fill="FFFFFF"/>
              <w:jc w:val="center"/>
              <w:rPr>
                <w:sz w:val="24"/>
                <w:szCs w:val="24"/>
              </w:rPr>
            </w:pPr>
          </w:p>
          <w:p w:rsidR="0049534D" w:rsidRPr="00F2267D" w:rsidRDefault="0049534D" w:rsidP="0064206F">
            <w:pPr>
              <w:shd w:val="clear" w:color="auto" w:fill="FFFFFF"/>
              <w:jc w:val="center"/>
              <w:rPr>
                <w:sz w:val="24"/>
                <w:szCs w:val="24"/>
              </w:rPr>
            </w:pPr>
            <w:r w:rsidRPr="00DB6710">
              <w:rPr>
                <w:sz w:val="24"/>
                <w:szCs w:val="24"/>
              </w:rPr>
              <w:t>МБ</w:t>
            </w:r>
          </w:p>
        </w:tc>
        <w:tc>
          <w:tcPr>
            <w:tcW w:w="1373" w:type="dxa"/>
            <w:gridSpan w:val="2"/>
          </w:tcPr>
          <w:p w:rsidR="0049534D" w:rsidRDefault="0049534D" w:rsidP="0064206F">
            <w:pPr>
              <w:shd w:val="clear" w:color="auto" w:fill="FFFFFF"/>
              <w:jc w:val="center"/>
              <w:rPr>
                <w:sz w:val="24"/>
                <w:szCs w:val="24"/>
              </w:rPr>
            </w:pPr>
            <w:r w:rsidRPr="00F2267D">
              <w:rPr>
                <w:sz w:val="24"/>
                <w:szCs w:val="24"/>
              </w:rPr>
              <w:t>6 581,6</w:t>
            </w:r>
          </w:p>
          <w:p w:rsidR="0049534D" w:rsidRDefault="0049534D" w:rsidP="0064206F">
            <w:pPr>
              <w:shd w:val="clear" w:color="auto" w:fill="FFFFFF"/>
              <w:jc w:val="center"/>
              <w:rPr>
                <w:sz w:val="24"/>
                <w:szCs w:val="24"/>
              </w:rPr>
            </w:pPr>
          </w:p>
          <w:p w:rsidR="0049534D" w:rsidRPr="00F2267D" w:rsidRDefault="0049534D" w:rsidP="0064206F">
            <w:pPr>
              <w:shd w:val="clear" w:color="auto" w:fill="FFFFFF"/>
              <w:jc w:val="center"/>
              <w:rPr>
                <w:sz w:val="24"/>
                <w:szCs w:val="24"/>
              </w:rPr>
            </w:pPr>
            <w:r w:rsidRPr="00DB6710">
              <w:rPr>
                <w:sz w:val="24"/>
                <w:szCs w:val="24"/>
              </w:rPr>
              <w:t>МБ</w:t>
            </w:r>
          </w:p>
        </w:tc>
        <w:tc>
          <w:tcPr>
            <w:tcW w:w="1233" w:type="dxa"/>
          </w:tcPr>
          <w:p w:rsidR="0049534D" w:rsidRDefault="0049534D" w:rsidP="0064206F">
            <w:pPr>
              <w:pStyle w:val="ConsPlusNormal"/>
              <w:jc w:val="center"/>
              <w:rPr>
                <w:rFonts w:ascii="Times New Roman" w:hAnsi="Times New Roman" w:cs="Times New Roman"/>
                <w:sz w:val="24"/>
                <w:szCs w:val="24"/>
              </w:rPr>
            </w:pPr>
            <w:r w:rsidRPr="00F2267D">
              <w:rPr>
                <w:rFonts w:ascii="Times New Roman" w:hAnsi="Times New Roman" w:cs="Times New Roman"/>
                <w:sz w:val="24"/>
                <w:szCs w:val="24"/>
              </w:rPr>
              <w:t>6 600,6</w:t>
            </w:r>
          </w:p>
          <w:p w:rsidR="0049534D" w:rsidRDefault="0049534D" w:rsidP="0064206F">
            <w:pPr>
              <w:pStyle w:val="ConsPlusNormal"/>
              <w:jc w:val="center"/>
              <w:rPr>
                <w:rFonts w:ascii="Times New Roman" w:hAnsi="Times New Roman" w:cs="Times New Roman"/>
                <w:sz w:val="24"/>
                <w:szCs w:val="24"/>
              </w:rPr>
            </w:pPr>
          </w:p>
          <w:p w:rsidR="0049534D" w:rsidRPr="00F2267D" w:rsidRDefault="0049534D" w:rsidP="0064206F">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МБ</w:t>
            </w:r>
          </w:p>
        </w:tc>
        <w:tc>
          <w:tcPr>
            <w:tcW w:w="2825"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0"/>
              </w:rPr>
              <w:t>Государственная программа Тюменской области «Развитие гражданского общества, общественные связи и молодежная политика»</w:t>
            </w:r>
          </w:p>
        </w:tc>
      </w:tr>
      <w:tr w:rsidR="0049534D" w:rsidRPr="00F070A0" w:rsidTr="00B73F86">
        <w:trPr>
          <w:trHeight w:val="146"/>
        </w:trPr>
        <w:tc>
          <w:tcPr>
            <w:tcW w:w="14601" w:type="dxa"/>
            <w:gridSpan w:val="11"/>
          </w:tcPr>
          <w:p w:rsidR="0049534D" w:rsidRPr="00F5283B" w:rsidRDefault="0049534D" w:rsidP="00454C2B">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Задача 5. Способствовать</w:t>
            </w:r>
            <w:r w:rsidRPr="00F5283B">
              <w:rPr>
                <w:rFonts w:ascii="Times New Roman" w:hAnsi="Times New Roman" w:cs="Times New Roman"/>
                <w:b/>
                <w:sz w:val="24"/>
                <w:szCs w:val="24"/>
              </w:rPr>
              <w:t xml:space="preserve"> </w:t>
            </w:r>
            <w:r w:rsidRPr="00F5283B">
              <w:rPr>
                <w:rFonts w:ascii="Times New Roman" w:hAnsi="Times New Roman" w:cs="Times New Roman"/>
                <w:sz w:val="24"/>
                <w:szCs w:val="24"/>
              </w:rPr>
              <w:t>формировани</w:t>
            </w:r>
            <w:r w:rsidRPr="00B05817">
              <w:rPr>
                <w:rFonts w:ascii="Times New Roman" w:hAnsi="Times New Roman" w:cs="Times New Roman"/>
                <w:sz w:val="24"/>
                <w:szCs w:val="24"/>
              </w:rPr>
              <w:t>ю</w:t>
            </w:r>
            <w:r w:rsidRPr="00F5283B">
              <w:rPr>
                <w:rFonts w:ascii="Times New Roman" w:hAnsi="Times New Roman" w:cs="Times New Roman"/>
                <w:sz w:val="24"/>
                <w:szCs w:val="24"/>
              </w:rPr>
              <w:t xml:space="preserve"> информационного поля, благоприятного для развития молодежи, интенсификаци</w:t>
            </w:r>
            <w:r w:rsidRPr="008B11A8">
              <w:rPr>
                <w:rFonts w:ascii="Times New Roman" w:hAnsi="Times New Roman" w:cs="Times New Roman"/>
                <w:sz w:val="24"/>
                <w:szCs w:val="24"/>
              </w:rPr>
              <w:t xml:space="preserve">и </w:t>
            </w:r>
            <w:r w:rsidRPr="00F5283B">
              <w:rPr>
                <w:rFonts w:ascii="Times New Roman" w:hAnsi="Times New Roman" w:cs="Times New Roman"/>
                <w:sz w:val="24"/>
                <w:szCs w:val="24"/>
              </w:rPr>
              <w:t>механизмов обратной связи между государственными структурами, общественными объединениями и молодежью.</w:t>
            </w:r>
          </w:p>
        </w:tc>
      </w:tr>
      <w:tr w:rsidR="0049534D" w:rsidRPr="00F070A0" w:rsidTr="0064206F">
        <w:trPr>
          <w:trHeight w:val="146"/>
        </w:trPr>
        <w:tc>
          <w:tcPr>
            <w:tcW w:w="561"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5.1.</w:t>
            </w:r>
          </w:p>
        </w:tc>
        <w:tc>
          <w:tcPr>
            <w:tcW w:w="3408" w:type="dxa"/>
          </w:tcPr>
          <w:p w:rsidR="0049534D" w:rsidRPr="00F5283B" w:rsidRDefault="0049534D" w:rsidP="00A35D56">
            <w:pPr>
              <w:pStyle w:val="ConsPlusNormal"/>
              <w:jc w:val="both"/>
              <w:rPr>
                <w:rFonts w:ascii="Times New Roman" w:hAnsi="Times New Roman" w:cs="Times New Roman"/>
                <w:sz w:val="24"/>
                <w:szCs w:val="24"/>
              </w:rPr>
            </w:pPr>
            <w:r w:rsidRPr="00F5283B">
              <w:rPr>
                <w:rFonts w:ascii="Times New Roman" w:hAnsi="Times New Roman" w:cs="Times New Roman"/>
                <w:sz w:val="24"/>
                <w:szCs w:val="24"/>
              </w:rPr>
              <w:t>Организация мероприятий,  направленных на  информационную, аналитическую, научную и методическую поддержку, обеспечение технических, организационных и кадровых условий программной деятельности.</w:t>
            </w:r>
          </w:p>
        </w:tc>
        <w:tc>
          <w:tcPr>
            <w:tcW w:w="1134" w:type="dxa"/>
          </w:tcPr>
          <w:p w:rsidR="0049534D" w:rsidRPr="00F5283B" w:rsidRDefault="0049534D" w:rsidP="00A703E5">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КДМ</w:t>
            </w:r>
          </w:p>
        </w:tc>
        <w:tc>
          <w:tcPr>
            <w:tcW w:w="1276"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 кв. 2020</w:t>
            </w:r>
          </w:p>
        </w:tc>
        <w:tc>
          <w:tcPr>
            <w:tcW w:w="1418" w:type="dxa"/>
          </w:tcPr>
          <w:p w:rsidR="0049534D" w:rsidRPr="00F5283B" w:rsidRDefault="0049534D" w:rsidP="00902E07">
            <w:pPr>
              <w:pStyle w:val="ConsPlusNormal"/>
              <w:jc w:val="center"/>
              <w:rPr>
                <w:rFonts w:ascii="Times New Roman" w:hAnsi="Times New Roman" w:cs="Times New Roman"/>
                <w:sz w:val="24"/>
                <w:szCs w:val="24"/>
              </w:rPr>
            </w:pPr>
            <w:r w:rsidRPr="00F5283B">
              <w:rPr>
                <w:rFonts w:ascii="Times New Roman" w:hAnsi="Times New Roman" w:cs="Times New Roman"/>
                <w:sz w:val="24"/>
                <w:szCs w:val="24"/>
              </w:rPr>
              <w:t>IV кв. 2022</w:t>
            </w:r>
          </w:p>
        </w:tc>
        <w:tc>
          <w:tcPr>
            <w:tcW w:w="1373" w:type="dxa"/>
            <w:gridSpan w:val="2"/>
          </w:tcPr>
          <w:p w:rsidR="0049534D" w:rsidRDefault="0049534D" w:rsidP="0064206F">
            <w:pPr>
              <w:shd w:val="clear" w:color="auto" w:fill="FFFFFF"/>
              <w:jc w:val="center"/>
              <w:rPr>
                <w:sz w:val="24"/>
                <w:szCs w:val="24"/>
              </w:rPr>
            </w:pPr>
            <w:r w:rsidRPr="0064206F">
              <w:rPr>
                <w:sz w:val="24"/>
                <w:szCs w:val="24"/>
              </w:rPr>
              <w:t>4 582,3</w:t>
            </w:r>
          </w:p>
          <w:p w:rsidR="0049534D" w:rsidRDefault="0049534D" w:rsidP="0064206F">
            <w:pPr>
              <w:shd w:val="clear" w:color="auto" w:fill="FFFFFF"/>
              <w:jc w:val="center"/>
              <w:rPr>
                <w:sz w:val="24"/>
                <w:szCs w:val="24"/>
              </w:rPr>
            </w:pPr>
          </w:p>
          <w:p w:rsidR="0049534D" w:rsidRPr="0064206F" w:rsidRDefault="0049534D" w:rsidP="0064206F">
            <w:pPr>
              <w:shd w:val="clear" w:color="auto" w:fill="FFFFFF"/>
              <w:jc w:val="center"/>
              <w:rPr>
                <w:sz w:val="24"/>
                <w:szCs w:val="24"/>
              </w:rPr>
            </w:pPr>
            <w:r w:rsidRPr="00DB6710">
              <w:rPr>
                <w:sz w:val="24"/>
                <w:szCs w:val="24"/>
              </w:rPr>
              <w:t>МБ</w:t>
            </w:r>
          </w:p>
        </w:tc>
        <w:tc>
          <w:tcPr>
            <w:tcW w:w="1373" w:type="dxa"/>
            <w:gridSpan w:val="2"/>
          </w:tcPr>
          <w:p w:rsidR="0049534D" w:rsidRDefault="0049534D" w:rsidP="0064206F">
            <w:pPr>
              <w:shd w:val="clear" w:color="auto" w:fill="FFFFFF"/>
              <w:jc w:val="center"/>
              <w:rPr>
                <w:sz w:val="24"/>
                <w:szCs w:val="24"/>
              </w:rPr>
            </w:pPr>
            <w:r w:rsidRPr="0064206F">
              <w:rPr>
                <w:sz w:val="24"/>
                <w:szCs w:val="24"/>
              </w:rPr>
              <w:t>4 668,3</w:t>
            </w:r>
          </w:p>
          <w:p w:rsidR="0049534D" w:rsidRDefault="0049534D" w:rsidP="0064206F">
            <w:pPr>
              <w:shd w:val="clear" w:color="auto" w:fill="FFFFFF"/>
              <w:jc w:val="center"/>
              <w:rPr>
                <w:sz w:val="24"/>
                <w:szCs w:val="24"/>
              </w:rPr>
            </w:pPr>
          </w:p>
          <w:p w:rsidR="0049534D" w:rsidRPr="0064206F" w:rsidRDefault="0049534D" w:rsidP="0064206F">
            <w:pPr>
              <w:shd w:val="clear" w:color="auto" w:fill="FFFFFF"/>
              <w:jc w:val="center"/>
              <w:rPr>
                <w:sz w:val="24"/>
                <w:szCs w:val="24"/>
              </w:rPr>
            </w:pPr>
            <w:r w:rsidRPr="00DB6710">
              <w:rPr>
                <w:sz w:val="24"/>
                <w:szCs w:val="24"/>
              </w:rPr>
              <w:t>МБ</w:t>
            </w:r>
          </w:p>
        </w:tc>
        <w:tc>
          <w:tcPr>
            <w:tcW w:w="1233" w:type="dxa"/>
          </w:tcPr>
          <w:p w:rsidR="0049534D" w:rsidRDefault="0049534D" w:rsidP="0064206F">
            <w:pPr>
              <w:pStyle w:val="ConsPlusNormal"/>
              <w:jc w:val="center"/>
              <w:rPr>
                <w:rFonts w:ascii="Times New Roman" w:hAnsi="Times New Roman" w:cs="Times New Roman"/>
                <w:sz w:val="24"/>
                <w:szCs w:val="24"/>
              </w:rPr>
            </w:pPr>
            <w:r w:rsidRPr="0064206F">
              <w:rPr>
                <w:rFonts w:ascii="Times New Roman" w:hAnsi="Times New Roman" w:cs="Times New Roman"/>
                <w:sz w:val="24"/>
                <w:szCs w:val="24"/>
              </w:rPr>
              <w:t>4 681,8</w:t>
            </w:r>
          </w:p>
          <w:p w:rsidR="0049534D" w:rsidRDefault="0049534D" w:rsidP="0064206F">
            <w:pPr>
              <w:pStyle w:val="ConsPlusNormal"/>
              <w:jc w:val="center"/>
              <w:rPr>
                <w:rFonts w:ascii="Times New Roman" w:hAnsi="Times New Roman" w:cs="Times New Roman"/>
                <w:sz w:val="24"/>
                <w:szCs w:val="24"/>
              </w:rPr>
            </w:pPr>
          </w:p>
          <w:p w:rsidR="0049534D" w:rsidRPr="0064206F" w:rsidRDefault="0049534D" w:rsidP="0064206F">
            <w:pPr>
              <w:pStyle w:val="ConsPlusNormal"/>
              <w:jc w:val="center"/>
              <w:rPr>
                <w:rFonts w:ascii="Times New Roman" w:hAnsi="Times New Roman" w:cs="Times New Roman"/>
                <w:sz w:val="24"/>
                <w:szCs w:val="24"/>
              </w:rPr>
            </w:pPr>
            <w:r w:rsidRPr="00DB6710">
              <w:rPr>
                <w:rFonts w:ascii="Times New Roman" w:hAnsi="Times New Roman" w:cs="Times New Roman"/>
                <w:sz w:val="24"/>
                <w:szCs w:val="24"/>
              </w:rPr>
              <w:t>МБ</w:t>
            </w:r>
          </w:p>
        </w:tc>
        <w:tc>
          <w:tcPr>
            <w:tcW w:w="2825" w:type="dxa"/>
          </w:tcPr>
          <w:p w:rsidR="0049534D" w:rsidRPr="00F5283B" w:rsidRDefault="0049534D" w:rsidP="006251E7">
            <w:pPr>
              <w:pStyle w:val="ConsPlusNormal"/>
              <w:jc w:val="center"/>
              <w:rPr>
                <w:rFonts w:ascii="Times New Roman" w:hAnsi="Times New Roman" w:cs="Times New Roman"/>
                <w:sz w:val="24"/>
                <w:szCs w:val="24"/>
              </w:rPr>
            </w:pPr>
            <w:r w:rsidRPr="00F5283B">
              <w:rPr>
                <w:rFonts w:ascii="Times New Roman" w:hAnsi="Times New Roman" w:cs="Times New Roman"/>
                <w:sz w:val="20"/>
              </w:rPr>
              <w:t>Государственная программа Тюменской области «Развитие гражданского общества, общественные связи и молодежная политика»</w:t>
            </w:r>
          </w:p>
        </w:tc>
      </w:tr>
    </w:tbl>
    <w:p w:rsidR="0049534D" w:rsidRDefault="0049534D" w:rsidP="00005B19">
      <w:pPr>
        <w:ind w:left="567"/>
        <w:rPr>
          <w:b/>
          <w:color w:val="7030A0"/>
        </w:rPr>
      </w:pPr>
    </w:p>
    <w:p w:rsidR="0049534D" w:rsidRPr="00173140" w:rsidRDefault="0049534D" w:rsidP="00005B19">
      <w:pPr>
        <w:ind w:left="567"/>
        <w:rPr>
          <w:b/>
        </w:rPr>
      </w:pPr>
      <w:r w:rsidRPr="00173140">
        <w:rPr>
          <w:b/>
        </w:rPr>
        <w:t>Сокращения:</w:t>
      </w:r>
    </w:p>
    <w:p w:rsidR="0049534D" w:rsidRPr="00173140" w:rsidRDefault="0049534D" w:rsidP="00005B19">
      <w:pPr>
        <w:pStyle w:val="ConsPlusTitle"/>
        <w:rPr>
          <w:rFonts w:ascii="Times New Roman" w:hAnsi="Times New Roman" w:cs="Times New Roman"/>
          <w:b w:val="0"/>
          <w:sz w:val="20"/>
        </w:rPr>
      </w:pPr>
      <w:r w:rsidRPr="00173140">
        <w:rPr>
          <w:rFonts w:ascii="Times New Roman" w:hAnsi="Times New Roman" w:cs="Times New Roman"/>
          <w:b w:val="0"/>
          <w:sz w:val="20"/>
        </w:rPr>
        <w:t xml:space="preserve">            КДМ – комитет по делам молодёжи;</w:t>
      </w:r>
    </w:p>
    <w:p w:rsidR="0049534D" w:rsidRPr="00173140" w:rsidRDefault="0049534D" w:rsidP="00CB20F2">
      <w:pPr>
        <w:pStyle w:val="ConsPlusTitle"/>
        <w:ind w:firstLine="567"/>
        <w:rPr>
          <w:rFonts w:ascii="Times New Roman" w:hAnsi="Times New Roman" w:cs="Times New Roman"/>
          <w:b w:val="0"/>
          <w:sz w:val="20"/>
        </w:rPr>
      </w:pPr>
      <w:r w:rsidRPr="00173140">
        <w:rPr>
          <w:rFonts w:ascii="Times New Roman" w:hAnsi="Times New Roman" w:cs="Times New Roman"/>
          <w:b w:val="0"/>
          <w:sz w:val="20"/>
        </w:rPr>
        <w:t>КФКС - комитет по физической культуре и спорту;</w:t>
      </w:r>
    </w:p>
    <w:p w:rsidR="0049534D" w:rsidRPr="00173140" w:rsidRDefault="0049534D" w:rsidP="00005B19">
      <w:pPr>
        <w:pStyle w:val="ConsPlusTitle"/>
        <w:ind w:firstLine="567"/>
        <w:rPr>
          <w:rFonts w:ascii="Times New Roman" w:hAnsi="Times New Roman" w:cs="Times New Roman"/>
          <w:b w:val="0"/>
          <w:sz w:val="20"/>
        </w:rPr>
      </w:pPr>
      <w:r w:rsidRPr="00173140">
        <w:rPr>
          <w:rFonts w:ascii="Times New Roman" w:hAnsi="Times New Roman" w:cs="Times New Roman"/>
          <w:b w:val="0"/>
          <w:sz w:val="20"/>
        </w:rPr>
        <w:t>КО - комитет по образованию;</w:t>
      </w:r>
    </w:p>
    <w:p w:rsidR="0049534D" w:rsidRPr="00173140" w:rsidRDefault="0049534D" w:rsidP="00005B19">
      <w:pPr>
        <w:pStyle w:val="ConsPlusTitle"/>
        <w:ind w:firstLine="567"/>
        <w:rPr>
          <w:rFonts w:ascii="Times New Roman" w:hAnsi="Times New Roman" w:cs="Times New Roman"/>
          <w:b w:val="0"/>
          <w:sz w:val="20"/>
        </w:rPr>
      </w:pPr>
      <w:r w:rsidRPr="00173140">
        <w:rPr>
          <w:rFonts w:ascii="Times New Roman" w:hAnsi="Times New Roman" w:cs="Times New Roman"/>
          <w:b w:val="0"/>
          <w:sz w:val="20"/>
        </w:rPr>
        <w:t>КУИ -  комитет по управлению имуществом;</w:t>
      </w:r>
    </w:p>
    <w:p w:rsidR="0049534D" w:rsidRPr="00173140" w:rsidRDefault="0049534D" w:rsidP="00005B19">
      <w:pPr>
        <w:pStyle w:val="ConsPlusTitle"/>
        <w:ind w:firstLine="567"/>
        <w:rPr>
          <w:rFonts w:ascii="Times New Roman" w:hAnsi="Times New Roman" w:cs="Times New Roman"/>
          <w:b w:val="0"/>
          <w:sz w:val="20"/>
        </w:rPr>
      </w:pPr>
      <w:r w:rsidRPr="00173140">
        <w:rPr>
          <w:rFonts w:ascii="Times New Roman" w:hAnsi="Times New Roman" w:cs="Times New Roman"/>
          <w:b w:val="0"/>
          <w:sz w:val="20"/>
        </w:rPr>
        <w:t>ККиТ – комитет по культуре и туризму;</w:t>
      </w:r>
    </w:p>
    <w:p w:rsidR="0049534D" w:rsidRPr="00173140" w:rsidRDefault="0049534D" w:rsidP="00005B19">
      <w:pPr>
        <w:pStyle w:val="ConsPlusTitle"/>
        <w:ind w:firstLine="567"/>
        <w:rPr>
          <w:rFonts w:ascii="Times New Roman" w:hAnsi="Times New Roman" w:cs="Times New Roman"/>
          <w:b w:val="0"/>
          <w:sz w:val="20"/>
        </w:rPr>
      </w:pPr>
      <w:r w:rsidRPr="00173140">
        <w:rPr>
          <w:rFonts w:ascii="Times New Roman" w:hAnsi="Times New Roman" w:cs="Times New Roman"/>
          <w:b w:val="0"/>
          <w:sz w:val="20"/>
        </w:rPr>
        <w:t>УБЖ – управление безопасности  жизнедеятельности;</w:t>
      </w:r>
    </w:p>
    <w:p w:rsidR="0049534D" w:rsidRPr="00173140" w:rsidRDefault="0049534D" w:rsidP="00005B19">
      <w:pPr>
        <w:pStyle w:val="ConsPlusTitle"/>
        <w:ind w:firstLine="567"/>
        <w:rPr>
          <w:rFonts w:ascii="Times New Roman" w:hAnsi="Times New Roman" w:cs="Times New Roman"/>
          <w:b w:val="0"/>
          <w:sz w:val="20"/>
        </w:rPr>
      </w:pPr>
      <w:r w:rsidRPr="00173140">
        <w:rPr>
          <w:rFonts w:ascii="Times New Roman" w:hAnsi="Times New Roman" w:cs="Times New Roman"/>
          <w:b w:val="0"/>
          <w:sz w:val="20"/>
        </w:rPr>
        <w:t>ДЭ – департамент экономики;</w:t>
      </w:r>
    </w:p>
    <w:p w:rsidR="0049534D" w:rsidRPr="00173140" w:rsidRDefault="0049534D" w:rsidP="00005B19">
      <w:pPr>
        <w:pStyle w:val="ConsPlusTitle"/>
        <w:ind w:firstLine="567"/>
        <w:rPr>
          <w:rFonts w:ascii="Times New Roman" w:hAnsi="Times New Roman" w:cs="Times New Roman"/>
          <w:b w:val="0"/>
          <w:sz w:val="20"/>
        </w:rPr>
      </w:pPr>
      <w:r w:rsidRPr="00173140">
        <w:rPr>
          <w:rFonts w:ascii="Times New Roman" w:hAnsi="Times New Roman" w:cs="Times New Roman"/>
          <w:b w:val="0"/>
          <w:sz w:val="20"/>
        </w:rPr>
        <w:t>ДГС – департамент городской среды;</w:t>
      </w:r>
    </w:p>
    <w:p w:rsidR="0049534D" w:rsidRPr="005B5509" w:rsidRDefault="0049534D" w:rsidP="005B5509">
      <w:pPr>
        <w:pStyle w:val="ConsPlusTitle"/>
        <w:ind w:firstLine="567"/>
        <w:rPr>
          <w:rFonts w:ascii="Times New Roman" w:hAnsi="Times New Roman" w:cs="Times New Roman"/>
          <w:b w:val="0"/>
          <w:sz w:val="20"/>
        </w:rPr>
        <w:sectPr w:rsidR="0049534D" w:rsidRPr="005B5509">
          <w:pgSz w:w="16838" w:h="11905" w:orient="landscape"/>
          <w:pgMar w:top="1701" w:right="1134" w:bottom="850" w:left="1134" w:header="0" w:footer="0" w:gutter="0"/>
          <w:cols w:space="720"/>
        </w:sectPr>
      </w:pPr>
    </w:p>
    <w:p w:rsidR="0049534D" w:rsidRDefault="0049534D" w:rsidP="008A53DF">
      <w:pPr>
        <w:keepNext/>
        <w:jc w:val="center"/>
        <w:outlineLvl w:val="5"/>
        <w:rPr>
          <w:b/>
          <w:sz w:val="28"/>
          <w:szCs w:val="28"/>
        </w:rPr>
      </w:pPr>
    </w:p>
    <w:p w:rsidR="0049534D" w:rsidRPr="00224CB9" w:rsidRDefault="0049534D" w:rsidP="008A53DF">
      <w:pPr>
        <w:keepNext/>
        <w:jc w:val="center"/>
        <w:outlineLvl w:val="5"/>
        <w:rPr>
          <w:b/>
          <w:sz w:val="24"/>
          <w:szCs w:val="24"/>
        </w:rPr>
      </w:pPr>
      <w:r>
        <w:rPr>
          <w:b/>
          <w:sz w:val="24"/>
          <w:szCs w:val="24"/>
        </w:rPr>
        <w:t>Л</w:t>
      </w:r>
      <w:r w:rsidRPr="00224CB9">
        <w:rPr>
          <w:b/>
          <w:sz w:val="24"/>
          <w:szCs w:val="24"/>
        </w:rPr>
        <w:t>ИСТ СОГЛАСОВАНИЯ</w:t>
      </w:r>
    </w:p>
    <w:p w:rsidR="0049534D" w:rsidRPr="00224CB9" w:rsidRDefault="0049534D" w:rsidP="008A53DF">
      <w:pPr>
        <w:rPr>
          <w:sz w:val="24"/>
          <w:szCs w:val="24"/>
        </w:rPr>
      </w:pPr>
    </w:p>
    <w:p w:rsidR="0049534D" w:rsidRDefault="0049534D" w:rsidP="0004002B">
      <w:pPr>
        <w:jc w:val="center"/>
        <w:rPr>
          <w:b/>
          <w:sz w:val="24"/>
          <w:szCs w:val="24"/>
        </w:rPr>
      </w:pPr>
      <w:r w:rsidRPr="00224CB9">
        <w:rPr>
          <w:b/>
          <w:sz w:val="24"/>
          <w:szCs w:val="24"/>
        </w:rPr>
        <w:t xml:space="preserve">к проекту </w:t>
      </w:r>
      <w:r>
        <w:rPr>
          <w:b/>
          <w:sz w:val="24"/>
          <w:szCs w:val="24"/>
        </w:rPr>
        <w:t>Р</w:t>
      </w:r>
      <w:r w:rsidRPr="00224CB9">
        <w:rPr>
          <w:b/>
          <w:sz w:val="24"/>
          <w:szCs w:val="24"/>
        </w:rPr>
        <w:t>аспоряжения</w:t>
      </w:r>
      <w:r>
        <w:rPr>
          <w:b/>
          <w:sz w:val="24"/>
          <w:szCs w:val="24"/>
        </w:rPr>
        <w:t xml:space="preserve"> администрации  города Тобольска  от 15.02.2020 г. №3</w:t>
      </w:r>
    </w:p>
    <w:p w:rsidR="0049534D" w:rsidRPr="00224CB9" w:rsidRDefault="0049534D" w:rsidP="0004002B">
      <w:pPr>
        <w:jc w:val="center"/>
        <w:rPr>
          <w:b/>
          <w:sz w:val="24"/>
          <w:szCs w:val="24"/>
        </w:rPr>
      </w:pPr>
      <w:r w:rsidRPr="00224CB9">
        <w:rPr>
          <w:b/>
          <w:sz w:val="24"/>
          <w:szCs w:val="24"/>
        </w:rPr>
        <w:t xml:space="preserve"> «Об утверждении муниципальной программы «Развитие молодежной политики в городе Тобольске на 2020-2022 годы»</w:t>
      </w:r>
    </w:p>
    <w:p w:rsidR="0049534D" w:rsidRDefault="0049534D" w:rsidP="00224CB9">
      <w:pPr>
        <w:jc w:val="center"/>
        <w:rPr>
          <w:b/>
          <w:sz w:val="24"/>
          <w:szCs w:val="24"/>
        </w:rPr>
      </w:pPr>
    </w:p>
    <w:p w:rsidR="0049534D" w:rsidRPr="006422E7" w:rsidRDefault="0049534D" w:rsidP="00224CB9">
      <w:pPr>
        <w:jc w:val="center"/>
        <w:rPr>
          <w:b/>
          <w:sz w:val="24"/>
          <w:szCs w:val="24"/>
        </w:rPr>
      </w:pPr>
      <w:r w:rsidRPr="006422E7">
        <w:rPr>
          <w:b/>
          <w:sz w:val="24"/>
          <w:szCs w:val="24"/>
        </w:rPr>
        <w:t xml:space="preserve">Проект вносится комитетом по делам молодежи </w:t>
      </w:r>
    </w:p>
    <w:p w:rsidR="0049534D" w:rsidRPr="006422E7" w:rsidRDefault="0049534D" w:rsidP="00224CB9">
      <w:pPr>
        <w:jc w:val="center"/>
        <w:rPr>
          <w:b/>
          <w:sz w:val="24"/>
          <w:szCs w:val="24"/>
        </w:rPr>
      </w:pPr>
      <w:r w:rsidRPr="006422E7">
        <w:rPr>
          <w:b/>
          <w:sz w:val="24"/>
          <w:szCs w:val="24"/>
        </w:rPr>
        <w:t>администрации города Тобольска</w:t>
      </w:r>
    </w:p>
    <w:p w:rsidR="0049534D" w:rsidRPr="00224CB9" w:rsidRDefault="0049534D" w:rsidP="0004002B">
      <w:pPr>
        <w:jc w:val="center"/>
        <w:rPr>
          <w:b/>
          <w:sz w:val="24"/>
          <w:szCs w:val="24"/>
        </w:rPr>
      </w:pPr>
    </w:p>
    <w:p w:rsidR="0049534D" w:rsidRPr="00224CB9" w:rsidRDefault="0049534D" w:rsidP="008A53DF">
      <w:pPr>
        <w:keepNext/>
        <w:outlineLvl w:val="6"/>
        <w:rPr>
          <w:b/>
          <w:sz w:val="24"/>
          <w:szCs w:val="24"/>
        </w:rPr>
      </w:pPr>
      <w:r w:rsidRPr="00224CB9">
        <w:rPr>
          <w:b/>
          <w:sz w:val="24"/>
          <w:szCs w:val="24"/>
        </w:rPr>
        <w:t>СОГЛАСОВАНО:</w:t>
      </w:r>
    </w:p>
    <w:p w:rsidR="0049534D" w:rsidRPr="00224CB9" w:rsidRDefault="0049534D" w:rsidP="008A53DF">
      <w:pPr>
        <w:rPr>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2410"/>
        <w:gridCol w:w="1418"/>
        <w:gridCol w:w="2409"/>
      </w:tblGrid>
      <w:tr w:rsidR="0049534D" w:rsidRPr="00224CB9" w:rsidTr="00224CB9">
        <w:tc>
          <w:tcPr>
            <w:tcW w:w="3969" w:type="dxa"/>
          </w:tcPr>
          <w:p w:rsidR="0049534D" w:rsidRPr="00224CB9" w:rsidRDefault="0049534D" w:rsidP="008A53DF">
            <w:pPr>
              <w:jc w:val="center"/>
              <w:rPr>
                <w:b/>
                <w:sz w:val="24"/>
                <w:szCs w:val="24"/>
              </w:rPr>
            </w:pPr>
            <w:r w:rsidRPr="00224CB9">
              <w:rPr>
                <w:b/>
                <w:sz w:val="24"/>
                <w:szCs w:val="24"/>
              </w:rPr>
              <w:t>Наименование должности</w:t>
            </w:r>
          </w:p>
        </w:tc>
        <w:tc>
          <w:tcPr>
            <w:tcW w:w="2410" w:type="dxa"/>
          </w:tcPr>
          <w:p w:rsidR="0049534D" w:rsidRPr="00224CB9" w:rsidRDefault="0049534D" w:rsidP="008A53DF">
            <w:pPr>
              <w:keepNext/>
              <w:jc w:val="center"/>
              <w:outlineLvl w:val="7"/>
              <w:rPr>
                <w:b/>
                <w:sz w:val="24"/>
                <w:szCs w:val="24"/>
              </w:rPr>
            </w:pPr>
            <w:r w:rsidRPr="00224CB9">
              <w:rPr>
                <w:b/>
                <w:sz w:val="24"/>
                <w:szCs w:val="24"/>
              </w:rPr>
              <w:t>Для замечаний</w:t>
            </w:r>
          </w:p>
        </w:tc>
        <w:tc>
          <w:tcPr>
            <w:tcW w:w="1418" w:type="dxa"/>
          </w:tcPr>
          <w:p w:rsidR="0049534D" w:rsidRPr="00224CB9" w:rsidRDefault="0049534D" w:rsidP="008A53DF">
            <w:pPr>
              <w:jc w:val="center"/>
              <w:rPr>
                <w:b/>
                <w:sz w:val="24"/>
                <w:szCs w:val="24"/>
              </w:rPr>
            </w:pPr>
            <w:r w:rsidRPr="00224CB9">
              <w:rPr>
                <w:b/>
                <w:sz w:val="24"/>
                <w:szCs w:val="24"/>
              </w:rPr>
              <w:t>Подпись дата</w:t>
            </w:r>
          </w:p>
        </w:tc>
        <w:tc>
          <w:tcPr>
            <w:tcW w:w="2409" w:type="dxa"/>
          </w:tcPr>
          <w:p w:rsidR="0049534D" w:rsidRPr="00224CB9" w:rsidRDefault="0049534D" w:rsidP="008A53DF">
            <w:pPr>
              <w:keepNext/>
              <w:jc w:val="center"/>
              <w:outlineLvl w:val="7"/>
              <w:rPr>
                <w:b/>
                <w:sz w:val="24"/>
                <w:szCs w:val="24"/>
              </w:rPr>
            </w:pPr>
            <w:r w:rsidRPr="00224CB9">
              <w:rPr>
                <w:b/>
                <w:sz w:val="24"/>
                <w:szCs w:val="24"/>
              </w:rPr>
              <w:t>Расшифровка</w:t>
            </w:r>
          </w:p>
          <w:p w:rsidR="0049534D" w:rsidRPr="00224CB9" w:rsidRDefault="0049534D" w:rsidP="008A53DF">
            <w:pPr>
              <w:jc w:val="center"/>
              <w:rPr>
                <w:b/>
                <w:sz w:val="24"/>
                <w:szCs w:val="24"/>
              </w:rPr>
            </w:pPr>
            <w:r w:rsidRPr="00224CB9">
              <w:rPr>
                <w:b/>
                <w:sz w:val="24"/>
                <w:szCs w:val="24"/>
              </w:rPr>
              <w:t>подписи</w:t>
            </w:r>
          </w:p>
        </w:tc>
      </w:tr>
      <w:tr w:rsidR="0049534D" w:rsidRPr="00224CB9" w:rsidTr="00224CB9">
        <w:tc>
          <w:tcPr>
            <w:tcW w:w="3969" w:type="dxa"/>
          </w:tcPr>
          <w:p w:rsidR="0049534D" w:rsidRDefault="0049534D" w:rsidP="003C4A95">
            <w:pPr>
              <w:jc w:val="both"/>
              <w:rPr>
                <w:sz w:val="24"/>
                <w:szCs w:val="24"/>
                <w:lang w:eastAsia="en-US"/>
              </w:rPr>
            </w:pPr>
            <w:r w:rsidRPr="00224CB9">
              <w:rPr>
                <w:sz w:val="24"/>
                <w:szCs w:val="24"/>
                <w:lang w:eastAsia="en-US"/>
              </w:rPr>
              <w:t>Первый заместитель Главы города</w:t>
            </w:r>
          </w:p>
          <w:p w:rsidR="0049534D" w:rsidRPr="00224CB9" w:rsidRDefault="0049534D" w:rsidP="003C4A95">
            <w:pPr>
              <w:jc w:val="both"/>
              <w:rPr>
                <w:sz w:val="24"/>
                <w:szCs w:val="24"/>
                <w:lang w:eastAsia="en-US"/>
              </w:rPr>
            </w:pPr>
          </w:p>
        </w:tc>
        <w:tc>
          <w:tcPr>
            <w:tcW w:w="2410" w:type="dxa"/>
          </w:tcPr>
          <w:p w:rsidR="0049534D" w:rsidRPr="00224CB9" w:rsidRDefault="0049534D" w:rsidP="000B3DFF">
            <w:pPr>
              <w:rPr>
                <w:sz w:val="24"/>
                <w:szCs w:val="24"/>
              </w:rPr>
            </w:pPr>
          </w:p>
        </w:tc>
        <w:tc>
          <w:tcPr>
            <w:tcW w:w="1418" w:type="dxa"/>
          </w:tcPr>
          <w:p w:rsidR="0049534D" w:rsidRPr="00224CB9" w:rsidRDefault="0049534D" w:rsidP="000B3DFF">
            <w:pPr>
              <w:rPr>
                <w:sz w:val="24"/>
                <w:szCs w:val="24"/>
              </w:rPr>
            </w:pPr>
          </w:p>
        </w:tc>
        <w:tc>
          <w:tcPr>
            <w:tcW w:w="2409" w:type="dxa"/>
          </w:tcPr>
          <w:p w:rsidR="0049534D" w:rsidRPr="00224CB9" w:rsidRDefault="0049534D" w:rsidP="000B3DFF">
            <w:pPr>
              <w:jc w:val="center"/>
              <w:rPr>
                <w:sz w:val="24"/>
                <w:szCs w:val="24"/>
              </w:rPr>
            </w:pPr>
            <w:r w:rsidRPr="00224CB9">
              <w:rPr>
                <w:sz w:val="24"/>
                <w:szCs w:val="24"/>
              </w:rPr>
              <w:t>Я.С.</w:t>
            </w:r>
            <w:r>
              <w:rPr>
                <w:sz w:val="24"/>
                <w:szCs w:val="24"/>
              </w:rPr>
              <w:t xml:space="preserve"> </w:t>
            </w:r>
            <w:r w:rsidRPr="00224CB9">
              <w:rPr>
                <w:sz w:val="24"/>
                <w:szCs w:val="24"/>
              </w:rPr>
              <w:t>Зубова</w:t>
            </w:r>
          </w:p>
        </w:tc>
      </w:tr>
      <w:tr w:rsidR="0049534D" w:rsidRPr="00224CB9" w:rsidTr="00224CB9">
        <w:tc>
          <w:tcPr>
            <w:tcW w:w="3969" w:type="dxa"/>
          </w:tcPr>
          <w:p w:rsidR="0049534D" w:rsidRDefault="0049534D" w:rsidP="00352115">
            <w:pPr>
              <w:jc w:val="both"/>
              <w:rPr>
                <w:sz w:val="24"/>
                <w:szCs w:val="24"/>
                <w:lang w:eastAsia="en-US"/>
              </w:rPr>
            </w:pPr>
            <w:r>
              <w:rPr>
                <w:sz w:val="24"/>
                <w:szCs w:val="24"/>
                <w:lang w:eastAsia="en-US"/>
              </w:rPr>
              <w:t>И.о. з</w:t>
            </w:r>
            <w:r w:rsidRPr="00224CB9">
              <w:rPr>
                <w:sz w:val="24"/>
                <w:szCs w:val="24"/>
                <w:lang w:eastAsia="en-US"/>
              </w:rPr>
              <w:t>аместител</w:t>
            </w:r>
            <w:r>
              <w:rPr>
                <w:sz w:val="24"/>
                <w:szCs w:val="24"/>
                <w:lang w:eastAsia="en-US"/>
              </w:rPr>
              <w:t>я</w:t>
            </w:r>
            <w:r w:rsidRPr="00224CB9">
              <w:rPr>
                <w:sz w:val="24"/>
                <w:szCs w:val="24"/>
                <w:lang w:eastAsia="en-US"/>
              </w:rPr>
              <w:t xml:space="preserve"> Главы города</w:t>
            </w:r>
          </w:p>
          <w:p w:rsidR="0049534D" w:rsidRPr="00224CB9" w:rsidRDefault="0049534D" w:rsidP="00352115">
            <w:pPr>
              <w:jc w:val="both"/>
              <w:rPr>
                <w:sz w:val="24"/>
                <w:szCs w:val="24"/>
              </w:rPr>
            </w:pPr>
          </w:p>
        </w:tc>
        <w:tc>
          <w:tcPr>
            <w:tcW w:w="2410" w:type="dxa"/>
          </w:tcPr>
          <w:p w:rsidR="0049534D" w:rsidRPr="00224CB9" w:rsidRDefault="0049534D" w:rsidP="000B3DFF">
            <w:pPr>
              <w:rPr>
                <w:sz w:val="24"/>
                <w:szCs w:val="24"/>
              </w:rPr>
            </w:pPr>
          </w:p>
        </w:tc>
        <w:tc>
          <w:tcPr>
            <w:tcW w:w="1418" w:type="dxa"/>
          </w:tcPr>
          <w:p w:rsidR="0049534D" w:rsidRPr="00224CB9" w:rsidRDefault="0049534D" w:rsidP="000B3DFF">
            <w:pPr>
              <w:rPr>
                <w:sz w:val="24"/>
                <w:szCs w:val="24"/>
              </w:rPr>
            </w:pPr>
          </w:p>
        </w:tc>
        <w:tc>
          <w:tcPr>
            <w:tcW w:w="2409" w:type="dxa"/>
          </w:tcPr>
          <w:p w:rsidR="0049534D" w:rsidRPr="00224CB9" w:rsidRDefault="0049534D" w:rsidP="000B3DFF">
            <w:pPr>
              <w:jc w:val="center"/>
              <w:rPr>
                <w:sz w:val="24"/>
                <w:szCs w:val="24"/>
              </w:rPr>
            </w:pPr>
            <w:r>
              <w:rPr>
                <w:sz w:val="24"/>
                <w:szCs w:val="24"/>
              </w:rPr>
              <w:t>О.А. Новикова</w:t>
            </w:r>
          </w:p>
        </w:tc>
      </w:tr>
      <w:tr w:rsidR="0049534D" w:rsidRPr="00224CB9" w:rsidTr="00224CB9">
        <w:trPr>
          <w:trHeight w:val="656"/>
        </w:trPr>
        <w:tc>
          <w:tcPr>
            <w:tcW w:w="3969" w:type="dxa"/>
          </w:tcPr>
          <w:p w:rsidR="0049534D" w:rsidRPr="00224CB9" w:rsidRDefault="0049534D" w:rsidP="000B3DFF">
            <w:pPr>
              <w:jc w:val="both"/>
              <w:rPr>
                <w:sz w:val="24"/>
                <w:szCs w:val="24"/>
                <w:lang w:eastAsia="en-US"/>
              </w:rPr>
            </w:pPr>
            <w:r>
              <w:rPr>
                <w:sz w:val="24"/>
                <w:szCs w:val="24"/>
                <w:lang w:eastAsia="en-US"/>
              </w:rPr>
              <w:t xml:space="preserve">Заместитель </w:t>
            </w:r>
            <w:r w:rsidRPr="00224CB9">
              <w:rPr>
                <w:sz w:val="24"/>
                <w:szCs w:val="24"/>
                <w:lang w:eastAsia="en-US"/>
              </w:rPr>
              <w:t xml:space="preserve"> Главы города</w:t>
            </w:r>
            <w:r>
              <w:rPr>
                <w:sz w:val="24"/>
                <w:szCs w:val="24"/>
                <w:lang w:eastAsia="en-US"/>
              </w:rPr>
              <w:t>,</w:t>
            </w:r>
            <w:r>
              <w:rPr>
                <w:sz w:val="24"/>
                <w:szCs w:val="24"/>
              </w:rPr>
              <w:t xml:space="preserve"> директор</w:t>
            </w:r>
            <w:r w:rsidRPr="00224CB9">
              <w:rPr>
                <w:sz w:val="24"/>
                <w:szCs w:val="24"/>
              </w:rPr>
              <w:t xml:space="preserve"> </w:t>
            </w:r>
            <w:r>
              <w:rPr>
                <w:sz w:val="24"/>
                <w:szCs w:val="24"/>
              </w:rPr>
              <w:t>Департамента</w:t>
            </w:r>
            <w:r w:rsidRPr="00224CB9">
              <w:rPr>
                <w:sz w:val="24"/>
                <w:szCs w:val="24"/>
              </w:rPr>
              <w:t xml:space="preserve"> </w:t>
            </w:r>
            <w:r>
              <w:rPr>
                <w:sz w:val="24"/>
                <w:szCs w:val="24"/>
              </w:rPr>
              <w:t>городской среды</w:t>
            </w:r>
            <w:r w:rsidRPr="00224CB9">
              <w:rPr>
                <w:sz w:val="24"/>
                <w:szCs w:val="24"/>
              </w:rPr>
              <w:t xml:space="preserve"> </w:t>
            </w:r>
            <w:r>
              <w:rPr>
                <w:sz w:val="24"/>
                <w:szCs w:val="24"/>
              </w:rPr>
              <w:t>А</w:t>
            </w:r>
            <w:r w:rsidRPr="00224CB9">
              <w:rPr>
                <w:sz w:val="24"/>
                <w:szCs w:val="24"/>
              </w:rPr>
              <w:t>дминистрации города Тобольска</w:t>
            </w:r>
          </w:p>
        </w:tc>
        <w:tc>
          <w:tcPr>
            <w:tcW w:w="2410" w:type="dxa"/>
          </w:tcPr>
          <w:p w:rsidR="0049534D" w:rsidRPr="00224CB9" w:rsidRDefault="0049534D" w:rsidP="000B3DFF">
            <w:pPr>
              <w:rPr>
                <w:sz w:val="24"/>
                <w:szCs w:val="24"/>
              </w:rPr>
            </w:pPr>
          </w:p>
        </w:tc>
        <w:tc>
          <w:tcPr>
            <w:tcW w:w="1418" w:type="dxa"/>
          </w:tcPr>
          <w:p w:rsidR="0049534D" w:rsidRPr="00224CB9" w:rsidRDefault="0049534D" w:rsidP="000B3DFF">
            <w:pPr>
              <w:rPr>
                <w:sz w:val="24"/>
                <w:szCs w:val="24"/>
              </w:rPr>
            </w:pPr>
          </w:p>
        </w:tc>
        <w:tc>
          <w:tcPr>
            <w:tcW w:w="2409" w:type="dxa"/>
          </w:tcPr>
          <w:p w:rsidR="0049534D" w:rsidRPr="00224CB9" w:rsidRDefault="0049534D" w:rsidP="000B3DFF">
            <w:pPr>
              <w:jc w:val="center"/>
              <w:rPr>
                <w:sz w:val="24"/>
                <w:szCs w:val="24"/>
              </w:rPr>
            </w:pPr>
            <w:r>
              <w:rPr>
                <w:sz w:val="24"/>
                <w:szCs w:val="24"/>
              </w:rPr>
              <w:t>Ю.С. Вавакин</w:t>
            </w:r>
          </w:p>
          <w:p w:rsidR="0049534D" w:rsidRPr="00224CB9" w:rsidRDefault="0049534D" w:rsidP="000B3DFF">
            <w:pPr>
              <w:jc w:val="center"/>
              <w:rPr>
                <w:sz w:val="24"/>
                <w:szCs w:val="24"/>
              </w:rPr>
            </w:pPr>
          </w:p>
        </w:tc>
      </w:tr>
      <w:tr w:rsidR="0049534D" w:rsidRPr="00224CB9" w:rsidTr="00224CB9">
        <w:tc>
          <w:tcPr>
            <w:tcW w:w="3969" w:type="dxa"/>
          </w:tcPr>
          <w:p w:rsidR="0049534D" w:rsidRPr="00224CB9" w:rsidRDefault="0049534D" w:rsidP="00352115">
            <w:pPr>
              <w:jc w:val="both"/>
              <w:rPr>
                <w:sz w:val="24"/>
                <w:szCs w:val="24"/>
              </w:rPr>
            </w:pPr>
            <w:r>
              <w:rPr>
                <w:sz w:val="24"/>
                <w:szCs w:val="24"/>
              </w:rPr>
              <w:t>Директор</w:t>
            </w:r>
            <w:r w:rsidRPr="00224CB9">
              <w:rPr>
                <w:sz w:val="24"/>
                <w:szCs w:val="24"/>
              </w:rPr>
              <w:t xml:space="preserve"> </w:t>
            </w:r>
            <w:r>
              <w:rPr>
                <w:sz w:val="24"/>
                <w:szCs w:val="24"/>
              </w:rPr>
              <w:t>Департамента</w:t>
            </w:r>
            <w:r w:rsidRPr="00224CB9">
              <w:rPr>
                <w:sz w:val="24"/>
                <w:szCs w:val="24"/>
              </w:rPr>
              <w:t xml:space="preserve"> экономики </w:t>
            </w:r>
            <w:r>
              <w:rPr>
                <w:sz w:val="24"/>
                <w:szCs w:val="24"/>
              </w:rPr>
              <w:t>А</w:t>
            </w:r>
            <w:r w:rsidRPr="00224CB9">
              <w:rPr>
                <w:sz w:val="24"/>
                <w:szCs w:val="24"/>
              </w:rPr>
              <w:t>дминистрации города Тобольска</w:t>
            </w:r>
          </w:p>
        </w:tc>
        <w:tc>
          <w:tcPr>
            <w:tcW w:w="2410" w:type="dxa"/>
          </w:tcPr>
          <w:p w:rsidR="0049534D" w:rsidRPr="00224CB9" w:rsidRDefault="0049534D" w:rsidP="000B3DFF">
            <w:pPr>
              <w:rPr>
                <w:sz w:val="24"/>
                <w:szCs w:val="24"/>
              </w:rPr>
            </w:pPr>
          </w:p>
        </w:tc>
        <w:tc>
          <w:tcPr>
            <w:tcW w:w="1418" w:type="dxa"/>
          </w:tcPr>
          <w:p w:rsidR="0049534D" w:rsidRPr="00224CB9" w:rsidRDefault="0049534D" w:rsidP="000B3DFF">
            <w:pPr>
              <w:rPr>
                <w:sz w:val="24"/>
                <w:szCs w:val="24"/>
              </w:rPr>
            </w:pPr>
          </w:p>
        </w:tc>
        <w:tc>
          <w:tcPr>
            <w:tcW w:w="2409" w:type="dxa"/>
          </w:tcPr>
          <w:p w:rsidR="0049534D" w:rsidRPr="00224CB9" w:rsidRDefault="0049534D" w:rsidP="000B3DFF">
            <w:pPr>
              <w:jc w:val="center"/>
              <w:rPr>
                <w:sz w:val="24"/>
                <w:szCs w:val="24"/>
              </w:rPr>
            </w:pPr>
            <w:r w:rsidRPr="00224CB9">
              <w:rPr>
                <w:sz w:val="24"/>
                <w:szCs w:val="24"/>
              </w:rPr>
              <w:t>З.Ф. Исимбаева</w:t>
            </w:r>
          </w:p>
        </w:tc>
      </w:tr>
      <w:tr w:rsidR="0049534D" w:rsidRPr="00224CB9" w:rsidTr="00224CB9">
        <w:tc>
          <w:tcPr>
            <w:tcW w:w="3969" w:type="dxa"/>
          </w:tcPr>
          <w:p w:rsidR="0049534D" w:rsidRPr="00224CB9" w:rsidRDefault="0049534D" w:rsidP="00CA22DD">
            <w:pPr>
              <w:jc w:val="both"/>
              <w:rPr>
                <w:sz w:val="24"/>
                <w:szCs w:val="24"/>
              </w:rPr>
            </w:pPr>
            <w:r w:rsidRPr="00224CB9">
              <w:rPr>
                <w:sz w:val="24"/>
                <w:szCs w:val="24"/>
              </w:rPr>
              <w:t xml:space="preserve">Председатель Комитета </w:t>
            </w:r>
            <w:r>
              <w:rPr>
                <w:sz w:val="24"/>
                <w:szCs w:val="24"/>
              </w:rPr>
              <w:t>по образованию</w:t>
            </w:r>
            <w:r w:rsidRPr="00224CB9">
              <w:rPr>
                <w:sz w:val="24"/>
                <w:szCs w:val="24"/>
              </w:rPr>
              <w:t xml:space="preserve"> </w:t>
            </w:r>
            <w:r>
              <w:rPr>
                <w:sz w:val="24"/>
                <w:szCs w:val="24"/>
              </w:rPr>
              <w:t>А</w:t>
            </w:r>
            <w:r w:rsidRPr="00224CB9">
              <w:rPr>
                <w:sz w:val="24"/>
                <w:szCs w:val="24"/>
              </w:rPr>
              <w:t>дминистрации города Тобольска</w:t>
            </w:r>
          </w:p>
        </w:tc>
        <w:tc>
          <w:tcPr>
            <w:tcW w:w="2410" w:type="dxa"/>
          </w:tcPr>
          <w:p w:rsidR="0049534D" w:rsidRPr="00224CB9" w:rsidRDefault="0049534D" w:rsidP="008A53DF">
            <w:pPr>
              <w:rPr>
                <w:sz w:val="24"/>
                <w:szCs w:val="24"/>
              </w:rPr>
            </w:pPr>
          </w:p>
        </w:tc>
        <w:tc>
          <w:tcPr>
            <w:tcW w:w="1418" w:type="dxa"/>
          </w:tcPr>
          <w:p w:rsidR="0049534D" w:rsidRPr="00224CB9" w:rsidRDefault="0049534D" w:rsidP="008A53DF">
            <w:pPr>
              <w:rPr>
                <w:sz w:val="24"/>
                <w:szCs w:val="24"/>
              </w:rPr>
            </w:pPr>
          </w:p>
        </w:tc>
        <w:tc>
          <w:tcPr>
            <w:tcW w:w="2409" w:type="dxa"/>
          </w:tcPr>
          <w:p w:rsidR="0049534D" w:rsidRPr="00224CB9" w:rsidRDefault="0049534D" w:rsidP="008A53DF">
            <w:pPr>
              <w:jc w:val="center"/>
              <w:rPr>
                <w:sz w:val="24"/>
                <w:szCs w:val="24"/>
              </w:rPr>
            </w:pPr>
            <w:r>
              <w:rPr>
                <w:sz w:val="24"/>
                <w:szCs w:val="24"/>
              </w:rPr>
              <w:t>Н.В. Белышева</w:t>
            </w:r>
          </w:p>
        </w:tc>
      </w:tr>
      <w:tr w:rsidR="0049534D" w:rsidRPr="00224CB9" w:rsidTr="00224CB9">
        <w:tc>
          <w:tcPr>
            <w:tcW w:w="3969" w:type="dxa"/>
          </w:tcPr>
          <w:p w:rsidR="0049534D" w:rsidRPr="00224CB9" w:rsidRDefault="0049534D" w:rsidP="00CA22DD">
            <w:pPr>
              <w:jc w:val="both"/>
              <w:rPr>
                <w:sz w:val="24"/>
                <w:szCs w:val="24"/>
              </w:rPr>
            </w:pPr>
            <w:r w:rsidRPr="00224CB9">
              <w:rPr>
                <w:sz w:val="24"/>
                <w:szCs w:val="24"/>
              </w:rPr>
              <w:t xml:space="preserve">Председатель Комитета </w:t>
            </w:r>
            <w:r>
              <w:rPr>
                <w:sz w:val="24"/>
                <w:szCs w:val="24"/>
              </w:rPr>
              <w:t>по физической культуре и спорту</w:t>
            </w:r>
            <w:r w:rsidRPr="00224CB9">
              <w:rPr>
                <w:sz w:val="24"/>
                <w:szCs w:val="24"/>
              </w:rPr>
              <w:t xml:space="preserve"> </w:t>
            </w:r>
            <w:r>
              <w:rPr>
                <w:sz w:val="24"/>
                <w:szCs w:val="24"/>
              </w:rPr>
              <w:t>А</w:t>
            </w:r>
            <w:r w:rsidRPr="00224CB9">
              <w:rPr>
                <w:sz w:val="24"/>
                <w:szCs w:val="24"/>
              </w:rPr>
              <w:t>дминистрации города Тобольска</w:t>
            </w:r>
          </w:p>
        </w:tc>
        <w:tc>
          <w:tcPr>
            <w:tcW w:w="2410" w:type="dxa"/>
          </w:tcPr>
          <w:p w:rsidR="0049534D" w:rsidRPr="00224CB9" w:rsidRDefault="0049534D" w:rsidP="008A53DF">
            <w:pPr>
              <w:rPr>
                <w:sz w:val="24"/>
                <w:szCs w:val="24"/>
              </w:rPr>
            </w:pPr>
          </w:p>
        </w:tc>
        <w:tc>
          <w:tcPr>
            <w:tcW w:w="1418" w:type="dxa"/>
          </w:tcPr>
          <w:p w:rsidR="0049534D" w:rsidRPr="00224CB9" w:rsidRDefault="0049534D" w:rsidP="008A53DF">
            <w:pPr>
              <w:rPr>
                <w:sz w:val="24"/>
                <w:szCs w:val="24"/>
              </w:rPr>
            </w:pPr>
          </w:p>
        </w:tc>
        <w:tc>
          <w:tcPr>
            <w:tcW w:w="2409" w:type="dxa"/>
          </w:tcPr>
          <w:p w:rsidR="0049534D" w:rsidRPr="00224CB9" w:rsidRDefault="0049534D" w:rsidP="008A53DF">
            <w:pPr>
              <w:jc w:val="center"/>
              <w:rPr>
                <w:sz w:val="24"/>
                <w:szCs w:val="24"/>
              </w:rPr>
            </w:pPr>
            <w:r>
              <w:rPr>
                <w:sz w:val="24"/>
                <w:szCs w:val="24"/>
              </w:rPr>
              <w:t>О.Ф. Алеева</w:t>
            </w:r>
          </w:p>
        </w:tc>
      </w:tr>
      <w:tr w:rsidR="0049534D" w:rsidRPr="00224CB9" w:rsidTr="00224CB9">
        <w:tc>
          <w:tcPr>
            <w:tcW w:w="3969" w:type="dxa"/>
          </w:tcPr>
          <w:p w:rsidR="0049534D" w:rsidRPr="00224CB9" w:rsidRDefault="0049534D" w:rsidP="005F698C">
            <w:pPr>
              <w:jc w:val="both"/>
              <w:rPr>
                <w:sz w:val="24"/>
                <w:szCs w:val="24"/>
              </w:rPr>
            </w:pPr>
            <w:r>
              <w:rPr>
                <w:sz w:val="24"/>
                <w:szCs w:val="24"/>
              </w:rPr>
              <w:t>Председатель комитета по культуре и туризму Администрации города Тобольска</w:t>
            </w:r>
          </w:p>
        </w:tc>
        <w:tc>
          <w:tcPr>
            <w:tcW w:w="2410" w:type="dxa"/>
          </w:tcPr>
          <w:p w:rsidR="0049534D" w:rsidRPr="00224CB9" w:rsidRDefault="0049534D" w:rsidP="008A53DF">
            <w:pPr>
              <w:rPr>
                <w:sz w:val="24"/>
                <w:szCs w:val="24"/>
              </w:rPr>
            </w:pPr>
          </w:p>
        </w:tc>
        <w:tc>
          <w:tcPr>
            <w:tcW w:w="1418" w:type="dxa"/>
          </w:tcPr>
          <w:p w:rsidR="0049534D" w:rsidRPr="00224CB9" w:rsidRDefault="0049534D" w:rsidP="008A53DF">
            <w:pPr>
              <w:rPr>
                <w:sz w:val="24"/>
                <w:szCs w:val="24"/>
              </w:rPr>
            </w:pPr>
          </w:p>
        </w:tc>
        <w:tc>
          <w:tcPr>
            <w:tcW w:w="2409" w:type="dxa"/>
          </w:tcPr>
          <w:p w:rsidR="0049534D" w:rsidRPr="00224CB9" w:rsidRDefault="0049534D" w:rsidP="008A53DF">
            <w:pPr>
              <w:jc w:val="center"/>
              <w:rPr>
                <w:sz w:val="24"/>
                <w:szCs w:val="24"/>
              </w:rPr>
            </w:pPr>
            <w:r>
              <w:rPr>
                <w:sz w:val="24"/>
                <w:szCs w:val="24"/>
              </w:rPr>
              <w:t>Е.В. Распопова</w:t>
            </w:r>
          </w:p>
        </w:tc>
      </w:tr>
      <w:tr w:rsidR="0049534D" w:rsidRPr="00224CB9" w:rsidTr="00224CB9">
        <w:tc>
          <w:tcPr>
            <w:tcW w:w="3969" w:type="dxa"/>
          </w:tcPr>
          <w:p w:rsidR="0049534D" w:rsidRPr="00224CB9" w:rsidRDefault="0049534D" w:rsidP="005F698C">
            <w:pPr>
              <w:jc w:val="both"/>
              <w:rPr>
                <w:sz w:val="24"/>
                <w:szCs w:val="24"/>
              </w:rPr>
            </w:pPr>
            <w:r>
              <w:rPr>
                <w:sz w:val="24"/>
                <w:szCs w:val="24"/>
              </w:rPr>
              <w:t>Председатель комитета по управлению имуществом А</w:t>
            </w:r>
            <w:r w:rsidRPr="00224CB9">
              <w:rPr>
                <w:sz w:val="24"/>
                <w:szCs w:val="24"/>
              </w:rPr>
              <w:t>дминистрации города Тобольска</w:t>
            </w:r>
          </w:p>
        </w:tc>
        <w:tc>
          <w:tcPr>
            <w:tcW w:w="2410" w:type="dxa"/>
          </w:tcPr>
          <w:p w:rsidR="0049534D" w:rsidRPr="00224CB9" w:rsidRDefault="0049534D" w:rsidP="008A53DF">
            <w:pPr>
              <w:rPr>
                <w:sz w:val="24"/>
                <w:szCs w:val="24"/>
              </w:rPr>
            </w:pPr>
          </w:p>
        </w:tc>
        <w:tc>
          <w:tcPr>
            <w:tcW w:w="1418" w:type="dxa"/>
          </w:tcPr>
          <w:p w:rsidR="0049534D" w:rsidRPr="00224CB9" w:rsidRDefault="0049534D" w:rsidP="008A53DF">
            <w:pPr>
              <w:rPr>
                <w:sz w:val="24"/>
                <w:szCs w:val="24"/>
              </w:rPr>
            </w:pPr>
          </w:p>
        </w:tc>
        <w:tc>
          <w:tcPr>
            <w:tcW w:w="2409" w:type="dxa"/>
          </w:tcPr>
          <w:p w:rsidR="0049534D" w:rsidRPr="00224CB9" w:rsidRDefault="0049534D" w:rsidP="008A53DF">
            <w:pPr>
              <w:jc w:val="center"/>
              <w:rPr>
                <w:sz w:val="24"/>
                <w:szCs w:val="24"/>
              </w:rPr>
            </w:pPr>
            <w:r>
              <w:rPr>
                <w:sz w:val="24"/>
                <w:szCs w:val="24"/>
              </w:rPr>
              <w:t>Л.А. Девятнин</w:t>
            </w:r>
          </w:p>
        </w:tc>
      </w:tr>
      <w:tr w:rsidR="0049534D" w:rsidRPr="00224CB9" w:rsidTr="00224CB9">
        <w:tc>
          <w:tcPr>
            <w:tcW w:w="3969" w:type="dxa"/>
          </w:tcPr>
          <w:p w:rsidR="0049534D" w:rsidRPr="00224CB9" w:rsidRDefault="0049534D" w:rsidP="00CA22DD">
            <w:pPr>
              <w:jc w:val="both"/>
              <w:rPr>
                <w:sz w:val="24"/>
                <w:szCs w:val="24"/>
              </w:rPr>
            </w:pPr>
            <w:r>
              <w:rPr>
                <w:sz w:val="24"/>
                <w:szCs w:val="24"/>
              </w:rPr>
              <w:t xml:space="preserve">Начальник управления безопасности жизнедеятельности Департамента городского хозяйства и безопасности жизнедеятельности </w:t>
            </w:r>
          </w:p>
        </w:tc>
        <w:tc>
          <w:tcPr>
            <w:tcW w:w="2410" w:type="dxa"/>
          </w:tcPr>
          <w:p w:rsidR="0049534D" w:rsidRPr="00224CB9" w:rsidRDefault="0049534D" w:rsidP="008A53DF">
            <w:pPr>
              <w:rPr>
                <w:sz w:val="24"/>
                <w:szCs w:val="24"/>
              </w:rPr>
            </w:pPr>
          </w:p>
        </w:tc>
        <w:tc>
          <w:tcPr>
            <w:tcW w:w="1418" w:type="dxa"/>
          </w:tcPr>
          <w:p w:rsidR="0049534D" w:rsidRPr="00224CB9" w:rsidRDefault="0049534D" w:rsidP="008A53DF">
            <w:pPr>
              <w:rPr>
                <w:sz w:val="24"/>
                <w:szCs w:val="24"/>
              </w:rPr>
            </w:pPr>
          </w:p>
        </w:tc>
        <w:tc>
          <w:tcPr>
            <w:tcW w:w="2409" w:type="dxa"/>
          </w:tcPr>
          <w:p w:rsidR="0049534D" w:rsidRPr="00224CB9" w:rsidRDefault="0049534D" w:rsidP="008A53DF">
            <w:pPr>
              <w:jc w:val="center"/>
              <w:rPr>
                <w:sz w:val="24"/>
                <w:szCs w:val="24"/>
              </w:rPr>
            </w:pPr>
            <w:r>
              <w:rPr>
                <w:sz w:val="24"/>
                <w:szCs w:val="24"/>
              </w:rPr>
              <w:t>А.В. Викулов</w:t>
            </w:r>
          </w:p>
        </w:tc>
      </w:tr>
      <w:tr w:rsidR="0049534D" w:rsidRPr="00224CB9" w:rsidTr="00224CB9">
        <w:tc>
          <w:tcPr>
            <w:tcW w:w="3969" w:type="dxa"/>
          </w:tcPr>
          <w:p w:rsidR="0049534D" w:rsidRPr="00224CB9" w:rsidRDefault="0049534D" w:rsidP="005F698C">
            <w:pPr>
              <w:jc w:val="both"/>
              <w:rPr>
                <w:sz w:val="24"/>
                <w:szCs w:val="24"/>
              </w:rPr>
            </w:pPr>
            <w:r w:rsidRPr="00224CB9">
              <w:rPr>
                <w:sz w:val="24"/>
                <w:szCs w:val="24"/>
              </w:rPr>
              <w:t>Председатель</w:t>
            </w:r>
          </w:p>
          <w:p w:rsidR="0049534D" w:rsidRPr="00224CB9" w:rsidRDefault="0049534D" w:rsidP="005F698C">
            <w:pPr>
              <w:jc w:val="both"/>
              <w:rPr>
                <w:sz w:val="24"/>
                <w:szCs w:val="24"/>
              </w:rPr>
            </w:pPr>
            <w:r w:rsidRPr="00224CB9">
              <w:rPr>
                <w:sz w:val="24"/>
                <w:szCs w:val="24"/>
              </w:rPr>
              <w:t>юридического комитета</w:t>
            </w:r>
          </w:p>
          <w:p w:rsidR="0049534D" w:rsidRPr="00224CB9" w:rsidRDefault="0049534D" w:rsidP="005F698C">
            <w:pPr>
              <w:jc w:val="both"/>
              <w:rPr>
                <w:sz w:val="24"/>
                <w:szCs w:val="24"/>
              </w:rPr>
            </w:pPr>
          </w:p>
          <w:p w:rsidR="0049534D" w:rsidRPr="00224CB9" w:rsidRDefault="0049534D" w:rsidP="005F698C">
            <w:pPr>
              <w:jc w:val="both"/>
              <w:rPr>
                <w:sz w:val="24"/>
                <w:szCs w:val="24"/>
              </w:rPr>
            </w:pPr>
          </w:p>
        </w:tc>
        <w:tc>
          <w:tcPr>
            <w:tcW w:w="2410" w:type="dxa"/>
          </w:tcPr>
          <w:p w:rsidR="0049534D" w:rsidRPr="00224CB9" w:rsidRDefault="0049534D" w:rsidP="008A53DF">
            <w:pPr>
              <w:rPr>
                <w:sz w:val="24"/>
                <w:szCs w:val="24"/>
              </w:rPr>
            </w:pPr>
          </w:p>
          <w:p w:rsidR="0049534D" w:rsidRPr="00224CB9" w:rsidRDefault="0049534D" w:rsidP="008A53DF">
            <w:pPr>
              <w:rPr>
                <w:sz w:val="24"/>
                <w:szCs w:val="24"/>
              </w:rPr>
            </w:pPr>
          </w:p>
        </w:tc>
        <w:tc>
          <w:tcPr>
            <w:tcW w:w="1418" w:type="dxa"/>
          </w:tcPr>
          <w:p w:rsidR="0049534D" w:rsidRPr="00224CB9" w:rsidRDefault="0049534D" w:rsidP="008A53DF">
            <w:pPr>
              <w:rPr>
                <w:sz w:val="24"/>
                <w:szCs w:val="24"/>
              </w:rPr>
            </w:pPr>
          </w:p>
        </w:tc>
        <w:tc>
          <w:tcPr>
            <w:tcW w:w="2409" w:type="dxa"/>
          </w:tcPr>
          <w:p w:rsidR="0049534D" w:rsidRPr="00224CB9" w:rsidRDefault="0049534D" w:rsidP="008A53DF">
            <w:pPr>
              <w:jc w:val="center"/>
              <w:rPr>
                <w:sz w:val="24"/>
                <w:szCs w:val="24"/>
              </w:rPr>
            </w:pPr>
            <w:r w:rsidRPr="00224CB9">
              <w:rPr>
                <w:sz w:val="24"/>
                <w:szCs w:val="24"/>
              </w:rPr>
              <w:t>М.В. Туганова</w:t>
            </w:r>
          </w:p>
        </w:tc>
      </w:tr>
      <w:tr w:rsidR="0049534D" w:rsidRPr="00224CB9" w:rsidTr="00224CB9">
        <w:tc>
          <w:tcPr>
            <w:tcW w:w="3969" w:type="dxa"/>
          </w:tcPr>
          <w:p w:rsidR="0049534D" w:rsidRPr="00224CB9" w:rsidRDefault="0049534D" w:rsidP="008A53DF">
            <w:pPr>
              <w:rPr>
                <w:sz w:val="24"/>
                <w:szCs w:val="24"/>
              </w:rPr>
            </w:pPr>
            <w:r w:rsidRPr="00224CB9">
              <w:rPr>
                <w:sz w:val="24"/>
                <w:szCs w:val="24"/>
              </w:rPr>
              <w:t>Заместитель Главы города</w:t>
            </w:r>
          </w:p>
          <w:p w:rsidR="0049534D" w:rsidRPr="00224CB9" w:rsidRDefault="0049534D" w:rsidP="008A53DF">
            <w:pPr>
              <w:rPr>
                <w:sz w:val="24"/>
                <w:szCs w:val="24"/>
              </w:rPr>
            </w:pPr>
          </w:p>
        </w:tc>
        <w:tc>
          <w:tcPr>
            <w:tcW w:w="2410" w:type="dxa"/>
          </w:tcPr>
          <w:p w:rsidR="0049534D" w:rsidRPr="00224CB9" w:rsidRDefault="0049534D" w:rsidP="008A53DF">
            <w:pPr>
              <w:rPr>
                <w:sz w:val="24"/>
                <w:szCs w:val="24"/>
              </w:rPr>
            </w:pPr>
          </w:p>
        </w:tc>
        <w:tc>
          <w:tcPr>
            <w:tcW w:w="1418" w:type="dxa"/>
          </w:tcPr>
          <w:p w:rsidR="0049534D" w:rsidRPr="00224CB9" w:rsidRDefault="0049534D" w:rsidP="008A53DF">
            <w:pPr>
              <w:rPr>
                <w:sz w:val="24"/>
                <w:szCs w:val="24"/>
              </w:rPr>
            </w:pPr>
          </w:p>
        </w:tc>
        <w:tc>
          <w:tcPr>
            <w:tcW w:w="2409" w:type="dxa"/>
          </w:tcPr>
          <w:p w:rsidR="0049534D" w:rsidRPr="00224CB9" w:rsidRDefault="0049534D" w:rsidP="008A53DF">
            <w:pPr>
              <w:jc w:val="center"/>
              <w:rPr>
                <w:sz w:val="24"/>
                <w:szCs w:val="24"/>
              </w:rPr>
            </w:pPr>
            <w:r w:rsidRPr="00224CB9">
              <w:rPr>
                <w:sz w:val="24"/>
                <w:szCs w:val="24"/>
              </w:rPr>
              <w:t>Н.В. Мудриченко</w:t>
            </w:r>
          </w:p>
        </w:tc>
      </w:tr>
    </w:tbl>
    <w:p w:rsidR="0049534D" w:rsidRPr="00E01964" w:rsidRDefault="0049534D" w:rsidP="008A53DF">
      <w:pPr>
        <w:rPr>
          <w:sz w:val="26"/>
        </w:rPr>
      </w:pPr>
    </w:p>
    <w:p w:rsidR="0049534D" w:rsidRDefault="0049534D" w:rsidP="008A53DF">
      <w:pPr>
        <w:rPr>
          <w:lang w:eastAsia="en-US"/>
        </w:rPr>
      </w:pPr>
    </w:p>
    <w:p w:rsidR="0049534D" w:rsidRDefault="0049534D" w:rsidP="007D5073">
      <w:pPr>
        <w:jc w:val="both"/>
      </w:pPr>
    </w:p>
    <w:p w:rsidR="0049534D" w:rsidRDefault="0049534D" w:rsidP="007D5073">
      <w:pPr>
        <w:jc w:val="both"/>
      </w:pPr>
    </w:p>
    <w:p w:rsidR="0049534D" w:rsidRDefault="0049534D" w:rsidP="007D5073">
      <w:pPr>
        <w:jc w:val="both"/>
      </w:pPr>
    </w:p>
    <w:p w:rsidR="0049534D" w:rsidRDefault="0049534D" w:rsidP="007D5073">
      <w:pPr>
        <w:jc w:val="both"/>
      </w:pPr>
    </w:p>
    <w:p w:rsidR="0049534D" w:rsidRPr="006422E7" w:rsidRDefault="0049534D" w:rsidP="007D5073">
      <w:pPr>
        <w:jc w:val="both"/>
      </w:pPr>
      <w:r>
        <w:t>Шкилева Венера Зиннуровна</w:t>
      </w:r>
    </w:p>
    <w:p w:rsidR="0049534D" w:rsidRPr="006422E7" w:rsidRDefault="0049534D" w:rsidP="007D5073">
      <w:pPr>
        <w:jc w:val="both"/>
        <w:rPr>
          <w:sz w:val="22"/>
          <w:szCs w:val="22"/>
        </w:rPr>
      </w:pPr>
      <w:r w:rsidRPr="006422E7">
        <w:rPr>
          <w:sz w:val="22"/>
          <w:szCs w:val="22"/>
        </w:rPr>
        <w:t>25-01-32</w:t>
      </w:r>
    </w:p>
    <w:p w:rsidR="0049534D" w:rsidRPr="00E01964" w:rsidRDefault="0049534D" w:rsidP="007D5073">
      <w:pPr>
        <w:rPr>
          <w:lang w:eastAsia="en-US"/>
        </w:rPr>
      </w:pPr>
      <w:r w:rsidRPr="0089775D">
        <w:t xml:space="preserve">КДМ - </w:t>
      </w:r>
      <w:r w:rsidRPr="002D64DE">
        <w:rPr>
          <w:lang w:eastAsia="en-US"/>
        </w:rPr>
        <w:t xml:space="preserve">«Об утверждении муниципальной программы «Развитие </w:t>
      </w:r>
      <w:r>
        <w:rPr>
          <w:lang w:eastAsia="en-US"/>
        </w:rPr>
        <w:t>молодежной политики</w:t>
      </w:r>
      <w:r w:rsidRPr="002D64DE">
        <w:rPr>
          <w:lang w:eastAsia="en-US"/>
        </w:rPr>
        <w:t xml:space="preserve"> в городе Тобольске»</w:t>
      </w:r>
    </w:p>
    <w:p w:rsidR="0049534D" w:rsidRPr="00E01964" w:rsidRDefault="0049534D" w:rsidP="00AA3C54">
      <w:pPr>
        <w:keepNext/>
        <w:pageBreakBefore/>
        <w:jc w:val="center"/>
        <w:outlineLvl w:val="5"/>
        <w:rPr>
          <w:b/>
          <w:sz w:val="28"/>
          <w:szCs w:val="28"/>
        </w:rPr>
      </w:pPr>
      <w:r w:rsidRPr="00E01964">
        <w:rPr>
          <w:b/>
          <w:sz w:val="28"/>
          <w:szCs w:val="28"/>
        </w:rPr>
        <w:t>ЛИСТ РАССЫЛКИ</w:t>
      </w:r>
    </w:p>
    <w:p w:rsidR="0049534D" w:rsidRPr="00E01964" w:rsidRDefault="0049534D" w:rsidP="008A53DF"/>
    <w:p w:rsidR="0049534D" w:rsidRDefault="0049534D" w:rsidP="00AA3C54">
      <w:pPr>
        <w:widowControl w:val="0"/>
        <w:tabs>
          <w:tab w:val="left" w:pos="709"/>
        </w:tabs>
        <w:ind w:right="20" w:firstLine="709"/>
        <w:jc w:val="center"/>
        <w:rPr>
          <w:b/>
          <w:sz w:val="28"/>
          <w:szCs w:val="28"/>
        </w:rPr>
      </w:pPr>
      <w:r w:rsidRPr="00E01964">
        <w:rPr>
          <w:b/>
          <w:sz w:val="28"/>
          <w:szCs w:val="28"/>
        </w:rPr>
        <w:t xml:space="preserve">к проекту распоряжения </w:t>
      </w:r>
      <w:r>
        <w:rPr>
          <w:b/>
          <w:sz w:val="28"/>
          <w:szCs w:val="28"/>
        </w:rPr>
        <w:t>«</w:t>
      </w:r>
      <w:r w:rsidRPr="00DA5181">
        <w:rPr>
          <w:b/>
          <w:sz w:val="28"/>
          <w:szCs w:val="28"/>
        </w:rPr>
        <w:t xml:space="preserve">Об </w:t>
      </w:r>
      <w:r>
        <w:rPr>
          <w:b/>
          <w:sz w:val="28"/>
          <w:szCs w:val="28"/>
        </w:rPr>
        <w:t xml:space="preserve">утверждении муниципальной программы </w:t>
      </w:r>
      <w:r w:rsidRPr="0004002B">
        <w:rPr>
          <w:b/>
          <w:sz w:val="28"/>
          <w:szCs w:val="28"/>
        </w:rPr>
        <w:t xml:space="preserve">«Развитие </w:t>
      </w:r>
      <w:r>
        <w:rPr>
          <w:b/>
          <w:sz w:val="28"/>
          <w:szCs w:val="28"/>
        </w:rPr>
        <w:t>молодежной политики</w:t>
      </w:r>
      <w:r w:rsidRPr="0004002B">
        <w:rPr>
          <w:b/>
          <w:sz w:val="28"/>
          <w:szCs w:val="28"/>
        </w:rPr>
        <w:t xml:space="preserve"> в городе Тобольске</w:t>
      </w:r>
      <w:r>
        <w:rPr>
          <w:b/>
          <w:sz w:val="28"/>
          <w:szCs w:val="28"/>
        </w:rPr>
        <w:t>»</w:t>
      </w:r>
    </w:p>
    <w:p w:rsidR="0049534D" w:rsidRPr="00E01964" w:rsidRDefault="0049534D" w:rsidP="00AA3C54">
      <w:pPr>
        <w:widowControl w:val="0"/>
        <w:tabs>
          <w:tab w:val="left" w:pos="709"/>
        </w:tabs>
        <w:ind w:right="20" w:firstLine="709"/>
        <w:jc w:val="center"/>
        <w:rPr>
          <w:b/>
          <w:sz w:val="28"/>
          <w:szCs w:val="28"/>
        </w:rPr>
      </w:pPr>
    </w:p>
    <w:p w:rsidR="0049534D" w:rsidRDefault="0049534D" w:rsidP="00AD57CA">
      <w:pPr>
        <w:numPr>
          <w:ilvl w:val="0"/>
          <w:numId w:val="16"/>
        </w:numPr>
        <w:spacing w:line="360" w:lineRule="auto"/>
        <w:contextualSpacing/>
        <w:jc w:val="both"/>
        <w:rPr>
          <w:sz w:val="28"/>
          <w:szCs w:val="28"/>
        </w:rPr>
      </w:pPr>
      <w:r>
        <w:rPr>
          <w:sz w:val="28"/>
          <w:szCs w:val="28"/>
        </w:rPr>
        <w:t>Департамент экономики Администрации города Тобольска</w:t>
      </w:r>
      <w:r w:rsidRPr="00AD57CA">
        <w:rPr>
          <w:sz w:val="28"/>
          <w:szCs w:val="28"/>
        </w:rPr>
        <w:t xml:space="preserve"> </w:t>
      </w:r>
    </w:p>
    <w:p w:rsidR="0049534D" w:rsidRDefault="0049534D" w:rsidP="00AD57CA">
      <w:pPr>
        <w:numPr>
          <w:ilvl w:val="0"/>
          <w:numId w:val="16"/>
        </w:numPr>
        <w:spacing w:line="360" w:lineRule="auto"/>
        <w:contextualSpacing/>
        <w:jc w:val="both"/>
        <w:rPr>
          <w:sz w:val="28"/>
          <w:szCs w:val="28"/>
        </w:rPr>
      </w:pPr>
      <w:r>
        <w:rPr>
          <w:sz w:val="28"/>
          <w:szCs w:val="28"/>
        </w:rPr>
        <w:t>Департамент городской среды Администрации города Тобольска</w:t>
      </w:r>
    </w:p>
    <w:p w:rsidR="0049534D" w:rsidRDefault="0049534D" w:rsidP="00C313AE">
      <w:pPr>
        <w:numPr>
          <w:ilvl w:val="0"/>
          <w:numId w:val="16"/>
        </w:numPr>
        <w:spacing w:line="360" w:lineRule="auto"/>
        <w:contextualSpacing/>
        <w:jc w:val="both"/>
        <w:rPr>
          <w:sz w:val="28"/>
          <w:szCs w:val="28"/>
        </w:rPr>
      </w:pPr>
      <w:r>
        <w:rPr>
          <w:sz w:val="28"/>
          <w:szCs w:val="28"/>
        </w:rPr>
        <w:t xml:space="preserve">Комитет по управлению имуществом </w:t>
      </w:r>
      <w:r w:rsidRPr="00E01964">
        <w:rPr>
          <w:sz w:val="28"/>
          <w:szCs w:val="28"/>
        </w:rPr>
        <w:t xml:space="preserve"> </w:t>
      </w:r>
      <w:r>
        <w:rPr>
          <w:sz w:val="28"/>
          <w:szCs w:val="28"/>
        </w:rPr>
        <w:t>Администрации города Тобольска</w:t>
      </w:r>
    </w:p>
    <w:p w:rsidR="0049534D" w:rsidRDefault="0049534D" w:rsidP="00C313AE">
      <w:pPr>
        <w:numPr>
          <w:ilvl w:val="0"/>
          <w:numId w:val="16"/>
        </w:numPr>
        <w:spacing w:line="360" w:lineRule="auto"/>
        <w:contextualSpacing/>
        <w:jc w:val="both"/>
        <w:rPr>
          <w:sz w:val="28"/>
          <w:szCs w:val="28"/>
        </w:rPr>
      </w:pPr>
      <w:r>
        <w:rPr>
          <w:sz w:val="28"/>
          <w:szCs w:val="28"/>
        </w:rPr>
        <w:t>Комитет финансов</w:t>
      </w:r>
      <w:r w:rsidRPr="00C313AE">
        <w:rPr>
          <w:sz w:val="28"/>
          <w:szCs w:val="28"/>
        </w:rPr>
        <w:t xml:space="preserve"> </w:t>
      </w:r>
      <w:r>
        <w:rPr>
          <w:sz w:val="28"/>
          <w:szCs w:val="28"/>
        </w:rPr>
        <w:t>Администрации города Тобольска</w:t>
      </w:r>
    </w:p>
    <w:p w:rsidR="0049534D" w:rsidRDefault="0049534D" w:rsidP="00C313AE">
      <w:pPr>
        <w:numPr>
          <w:ilvl w:val="0"/>
          <w:numId w:val="16"/>
        </w:numPr>
        <w:spacing w:line="360" w:lineRule="auto"/>
        <w:contextualSpacing/>
        <w:jc w:val="both"/>
        <w:rPr>
          <w:sz w:val="28"/>
          <w:szCs w:val="28"/>
        </w:rPr>
      </w:pPr>
      <w:r>
        <w:rPr>
          <w:sz w:val="28"/>
          <w:szCs w:val="28"/>
        </w:rPr>
        <w:t>Комитет  по физической культуре и спорту</w:t>
      </w:r>
      <w:r w:rsidRPr="00C313AE">
        <w:rPr>
          <w:sz w:val="28"/>
          <w:szCs w:val="28"/>
        </w:rPr>
        <w:t xml:space="preserve"> </w:t>
      </w:r>
      <w:r>
        <w:rPr>
          <w:sz w:val="28"/>
          <w:szCs w:val="28"/>
        </w:rPr>
        <w:t>Администрации города Тобольска</w:t>
      </w:r>
    </w:p>
    <w:p w:rsidR="0049534D" w:rsidRDefault="0049534D" w:rsidP="00C313AE">
      <w:pPr>
        <w:numPr>
          <w:ilvl w:val="0"/>
          <w:numId w:val="16"/>
        </w:numPr>
        <w:spacing w:line="360" w:lineRule="auto"/>
        <w:contextualSpacing/>
        <w:jc w:val="both"/>
        <w:rPr>
          <w:sz w:val="28"/>
          <w:szCs w:val="28"/>
        </w:rPr>
      </w:pPr>
      <w:r>
        <w:rPr>
          <w:sz w:val="28"/>
          <w:szCs w:val="28"/>
        </w:rPr>
        <w:t>Комитет по делам молодежи Администрации города Тобольска</w:t>
      </w:r>
    </w:p>
    <w:p w:rsidR="0049534D" w:rsidRDefault="0049534D" w:rsidP="00C313AE">
      <w:pPr>
        <w:numPr>
          <w:ilvl w:val="0"/>
          <w:numId w:val="16"/>
        </w:numPr>
        <w:spacing w:line="360" w:lineRule="auto"/>
        <w:contextualSpacing/>
        <w:jc w:val="both"/>
        <w:rPr>
          <w:sz w:val="28"/>
          <w:szCs w:val="28"/>
        </w:rPr>
      </w:pPr>
      <w:r>
        <w:rPr>
          <w:sz w:val="28"/>
          <w:szCs w:val="28"/>
        </w:rPr>
        <w:t>Комитет по образованию Администрации города Тобольска</w:t>
      </w:r>
    </w:p>
    <w:p w:rsidR="0049534D" w:rsidRDefault="0049534D" w:rsidP="00C313AE">
      <w:pPr>
        <w:numPr>
          <w:ilvl w:val="0"/>
          <w:numId w:val="16"/>
        </w:numPr>
        <w:spacing w:line="360" w:lineRule="auto"/>
        <w:contextualSpacing/>
        <w:jc w:val="both"/>
        <w:rPr>
          <w:sz w:val="28"/>
          <w:szCs w:val="28"/>
        </w:rPr>
      </w:pPr>
      <w:r>
        <w:rPr>
          <w:sz w:val="28"/>
          <w:szCs w:val="28"/>
        </w:rPr>
        <w:t>Комитет по культуре и туризму Администрации города Тобольска</w:t>
      </w:r>
    </w:p>
    <w:p w:rsidR="0049534D" w:rsidRDefault="0049534D" w:rsidP="00C313AE">
      <w:pPr>
        <w:numPr>
          <w:ilvl w:val="0"/>
          <w:numId w:val="16"/>
        </w:numPr>
        <w:spacing w:line="360" w:lineRule="auto"/>
        <w:contextualSpacing/>
        <w:jc w:val="both"/>
        <w:rPr>
          <w:sz w:val="28"/>
          <w:szCs w:val="28"/>
        </w:rPr>
      </w:pPr>
      <w:r>
        <w:rPr>
          <w:sz w:val="28"/>
          <w:szCs w:val="28"/>
        </w:rPr>
        <w:t xml:space="preserve">Управление безопасности жизнедеятельности </w:t>
      </w:r>
      <w:r w:rsidRPr="00926CC5">
        <w:rPr>
          <w:sz w:val="28"/>
          <w:szCs w:val="28"/>
        </w:rPr>
        <w:t>Департамента городского хозяйства и безопасности жизнедеятельности</w:t>
      </w:r>
    </w:p>
    <w:p w:rsidR="0049534D" w:rsidRDefault="0049534D" w:rsidP="00C313AE">
      <w:pPr>
        <w:numPr>
          <w:ilvl w:val="0"/>
          <w:numId w:val="16"/>
        </w:numPr>
        <w:spacing w:line="360" w:lineRule="auto"/>
        <w:contextualSpacing/>
        <w:jc w:val="both"/>
        <w:rPr>
          <w:sz w:val="28"/>
          <w:szCs w:val="28"/>
        </w:rPr>
      </w:pPr>
      <w:r>
        <w:rPr>
          <w:sz w:val="28"/>
          <w:szCs w:val="28"/>
        </w:rPr>
        <w:t>Счетная палата города Тобольска</w:t>
      </w:r>
    </w:p>
    <w:p w:rsidR="0049534D" w:rsidRDefault="0049534D" w:rsidP="00C313AE">
      <w:pPr>
        <w:spacing w:line="360" w:lineRule="auto"/>
        <w:contextualSpacing/>
        <w:jc w:val="both"/>
        <w:rPr>
          <w:sz w:val="28"/>
          <w:szCs w:val="28"/>
        </w:rPr>
      </w:pPr>
    </w:p>
    <w:p w:rsidR="0049534D" w:rsidRPr="00E01964" w:rsidRDefault="0049534D" w:rsidP="008A53DF">
      <w:pPr>
        <w:rPr>
          <w:b/>
          <w:sz w:val="28"/>
          <w:szCs w:val="28"/>
        </w:rPr>
      </w:pPr>
    </w:p>
    <w:p w:rsidR="0049534D" w:rsidRPr="00E01964" w:rsidRDefault="0049534D" w:rsidP="008A53DF">
      <w:pPr>
        <w:rPr>
          <w:b/>
          <w:sz w:val="28"/>
          <w:szCs w:val="28"/>
        </w:rPr>
      </w:pPr>
    </w:p>
    <w:p w:rsidR="0049534D" w:rsidRDefault="0049534D" w:rsidP="008A53DF">
      <w:pPr>
        <w:rPr>
          <w:b/>
          <w:sz w:val="28"/>
          <w:szCs w:val="28"/>
        </w:rPr>
      </w:pPr>
      <w:r>
        <w:rPr>
          <w:b/>
          <w:sz w:val="28"/>
          <w:szCs w:val="28"/>
        </w:rPr>
        <w:t>Исполняющий обязанности</w:t>
      </w:r>
    </w:p>
    <w:p w:rsidR="0049534D" w:rsidRDefault="0049534D" w:rsidP="008A53DF">
      <w:pPr>
        <w:rPr>
          <w:b/>
          <w:sz w:val="28"/>
          <w:szCs w:val="28"/>
        </w:rPr>
      </w:pPr>
      <w:r>
        <w:rPr>
          <w:b/>
          <w:sz w:val="28"/>
          <w:szCs w:val="28"/>
        </w:rPr>
        <w:t>п</w:t>
      </w:r>
      <w:r w:rsidRPr="00E01964">
        <w:rPr>
          <w:b/>
          <w:sz w:val="28"/>
          <w:szCs w:val="28"/>
        </w:rPr>
        <w:t>редседател</w:t>
      </w:r>
      <w:r>
        <w:rPr>
          <w:b/>
          <w:sz w:val="28"/>
          <w:szCs w:val="28"/>
        </w:rPr>
        <w:t>я</w:t>
      </w:r>
      <w:r w:rsidRPr="00E01964">
        <w:rPr>
          <w:b/>
          <w:sz w:val="28"/>
          <w:szCs w:val="28"/>
        </w:rPr>
        <w:t xml:space="preserve"> комитета </w:t>
      </w:r>
    </w:p>
    <w:p w:rsidR="0049534D" w:rsidRPr="00E01964" w:rsidRDefault="0049534D" w:rsidP="008A53DF">
      <w:pPr>
        <w:rPr>
          <w:b/>
          <w:sz w:val="28"/>
          <w:szCs w:val="28"/>
        </w:rPr>
      </w:pPr>
      <w:r>
        <w:rPr>
          <w:b/>
          <w:sz w:val="28"/>
          <w:szCs w:val="28"/>
        </w:rPr>
        <w:t>по делам молодежи</w:t>
      </w:r>
      <w:r w:rsidRPr="00E01964">
        <w:rPr>
          <w:b/>
          <w:sz w:val="28"/>
          <w:szCs w:val="28"/>
        </w:rPr>
        <w:t xml:space="preserve">                                                                  </w:t>
      </w:r>
      <w:r>
        <w:rPr>
          <w:b/>
          <w:sz w:val="28"/>
          <w:szCs w:val="28"/>
        </w:rPr>
        <w:t xml:space="preserve">    В.З. Шкилева</w:t>
      </w:r>
      <w:r w:rsidRPr="00E01964">
        <w:rPr>
          <w:b/>
          <w:sz w:val="28"/>
          <w:szCs w:val="28"/>
        </w:rPr>
        <w:t xml:space="preserve"> </w:t>
      </w:r>
    </w:p>
    <w:p w:rsidR="0049534D" w:rsidRPr="00E01964" w:rsidRDefault="0049534D" w:rsidP="008A53DF">
      <w:pPr>
        <w:jc w:val="both"/>
        <w:rPr>
          <w:sz w:val="26"/>
        </w:rPr>
      </w:pPr>
    </w:p>
    <w:p w:rsidR="0049534D" w:rsidRPr="00E01964" w:rsidRDefault="0049534D" w:rsidP="008A53DF">
      <w:pPr>
        <w:jc w:val="both"/>
        <w:rPr>
          <w:sz w:val="26"/>
        </w:rPr>
      </w:pPr>
      <w:r w:rsidRPr="00E01964">
        <w:rPr>
          <w:b/>
          <w:sz w:val="28"/>
          <w:szCs w:val="28"/>
        </w:rPr>
        <w:t xml:space="preserve">               </w:t>
      </w:r>
    </w:p>
    <w:p w:rsidR="0049534D" w:rsidRPr="00E01964" w:rsidRDefault="0049534D" w:rsidP="008A53DF">
      <w:pPr>
        <w:rPr>
          <w:b/>
          <w:sz w:val="24"/>
        </w:rPr>
      </w:pPr>
    </w:p>
    <w:p w:rsidR="0049534D" w:rsidRPr="00E01964" w:rsidRDefault="0049534D" w:rsidP="008A53DF">
      <w:pPr>
        <w:keepNext/>
        <w:jc w:val="center"/>
        <w:outlineLvl w:val="5"/>
        <w:rPr>
          <w:b/>
          <w:sz w:val="28"/>
          <w:szCs w:val="28"/>
        </w:rPr>
      </w:pPr>
    </w:p>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8A53DF"/>
    <w:p w:rsidR="0049534D" w:rsidRPr="00E01964" w:rsidRDefault="0049534D" w:rsidP="005561E0">
      <w:pPr>
        <w:keepNext/>
        <w:jc w:val="center"/>
        <w:outlineLvl w:val="5"/>
        <w:rPr>
          <w:b/>
          <w:sz w:val="28"/>
          <w:szCs w:val="28"/>
        </w:rPr>
      </w:pPr>
      <w:r w:rsidRPr="00E01964">
        <w:rPr>
          <w:b/>
          <w:sz w:val="28"/>
          <w:szCs w:val="28"/>
        </w:rPr>
        <w:t>ПОЯСНИТЕЛЬНАЯ ЗАПИСКА</w:t>
      </w:r>
    </w:p>
    <w:p w:rsidR="0049534D" w:rsidRPr="00E01964" w:rsidRDefault="0049534D" w:rsidP="005561E0">
      <w:pPr>
        <w:jc w:val="both"/>
        <w:rPr>
          <w:b/>
          <w:sz w:val="28"/>
          <w:szCs w:val="28"/>
        </w:rPr>
      </w:pPr>
    </w:p>
    <w:p w:rsidR="0049534D" w:rsidRDefault="0049534D" w:rsidP="00E64280">
      <w:pPr>
        <w:widowControl w:val="0"/>
        <w:tabs>
          <w:tab w:val="left" w:pos="709"/>
        </w:tabs>
        <w:ind w:right="20" w:firstLine="709"/>
        <w:jc w:val="center"/>
        <w:rPr>
          <w:b/>
          <w:sz w:val="28"/>
          <w:szCs w:val="28"/>
        </w:rPr>
      </w:pPr>
      <w:r w:rsidRPr="00E01964">
        <w:rPr>
          <w:b/>
          <w:sz w:val="28"/>
          <w:szCs w:val="28"/>
        </w:rPr>
        <w:t xml:space="preserve">к проекту распоряжения </w:t>
      </w:r>
      <w:r>
        <w:rPr>
          <w:b/>
          <w:sz w:val="28"/>
          <w:szCs w:val="28"/>
        </w:rPr>
        <w:t>«</w:t>
      </w:r>
      <w:r w:rsidRPr="00DA5181">
        <w:rPr>
          <w:b/>
          <w:sz w:val="28"/>
          <w:szCs w:val="28"/>
        </w:rPr>
        <w:t xml:space="preserve">Об </w:t>
      </w:r>
      <w:r>
        <w:rPr>
          <w:b/>
          <w:sz w:val="28"/>
          <w:szCs w:val="28"/>
        </w:rPr>
        <w:t xml:space="preserve">утверждении муниципальной программы </w:t>
      </w:r>
      <w:r w:rsidRPr="00E64280">
        <w:rPr>
          <w:b/>
          <w:sz w:val="28"/>
          <w:szCs w:val="28"/>
        </w:rPr>
        <w:t xml:space="preserve">«Развитие </w:t>
      </w:r>
      <w:r>
        <w:rPr>
          <w:b/>
          <w:sz w:val="28"/>
          <w:szCs w:val="28"/>
        </w:rPr>
        <w:t xml:space="preserve">молодежной политики </w:t>
      </w:r>
      <w:r w:rsidRPr="00E64280">
        <w:rPr>
          <w:b/>
          <w:sz w:val="28"/>
          <w:szCs w:val="28"/>
        </w:rPr>
        <w:t>в городе Тобольске на 2020-2022 годы»</w:t>
      </w:r>
    </w:p>
    <w:p w:rsidR="0049534D" w:rsidRPr="00E01964" w:rsidRDefault="0049534D" w:rsidP="00AA3C54">
      <w:pPr>
        <w:widowControl w:val="0"/>
        <w:tabs>
          <w:tab w:val="left" w:pos="709"/>
        </w:tabs>
        <w:ind w:right="20" w:firstLine="709"/>
        <w:jc w:val="center"/>
        <w:rPr>
          <w:sz w:val="28"/>
          <w:szCs w:val="28"/>
        </w:rPr>
      </w:pPr>
      <w:r w:rsidRPr="00E01964">
        <w:rPr>
          <w:sz w:val="28"/>
          <w:szCs w:val="28"/>
        </w:rPr>
        <w:tab/>
      </w:r>
    </w:p>
    <w:p w:rsidR="0049534D" w:rsidRDefault="0049534D" w:rsidP="00EA6357">
      <w:pPr>
        <w:tabs>
          <w:tab w:val="left" w:pos="8505"/>
        </w:tabs>
        <w:ind w:firstLine="709"/>
        <w:jc w:val="both"/>
        <w:rPr>
          <w:sz w:val="28"/>
          <w:szCs w:val="28"/>
        </w:rPr>
      </w:pPr>
      <w:r w:rsidRPr="00E01964">
        <w:rPr>
          <w:sz w:val="28"/>
          <w:szCs w:val="28"/>
          <w:lang w:eastAsia="en-US"/>
        </w:rPr>
        <w:t xml:space="preserve">Проект распоряжения подготовлен </w:t>
      </w:r>
      <w:r w:rsidRPr="008147FA">
        <w:rPr>
          <w:sz w:val="28"/>
          <w:szCs w:val="28"/>
        </w:rPr>
        <w:t xml:space="preserve">на основании </w:t>
      </w:r>
      <w:r w:rsidRPr="0008398F">
        <w:rPr>
          <w:sz w:val="28"/>
          <w:szCs w:val="28"/>
        </w:rPr>
        <w:t xml:space="preserve">распоряжения Администрации города Тобольска </w:t>
      </w:r>
      <w:r>
        <w:rPr>
          <w:sz w:val="28"/>
          <w:szCs w:val="28"/>
        </w:rPr>
        <w:t xml:space="preserve">от 30.12.2019 №81-рк « Об утверждении перечня  муниципальных программ, программ комплексного развития, документов стратегического планирования города Тобольска», </w:t>
      </w:r>
      <w:r w:rsidRPr="0008398F">
        <w:rPr>
          <w:sz w:val="28"/>
          <w:szCs w:val="28"/>
        </w:rPr>
        <w:t xml:space="preserve">распоряжения Администрации города Тобольска </w:t>
      </w:r>
      <w:r>
        <w:rPr>
          <w:sz w:val="28"/>
          <w:szCs w:val="28"/>
        </w:rPr>
        <w:t>от __________№______</w:t>
      </w:r>
      <w:r w:rsidRPr="0008398F">
        <w:rPr>
          <w:sz w:val="28"/>
          <w:szCs w:val="28"/>
        </w:rPr>
        <w:t xml:space="preserve"> «Об утверждении Положения о порядке разработки, утверждения, реализации и оценки эффективности муниципальных программ»</w:t>
      </w:r>
      <w:r>
        <w:rPr>
          <w:sz w:val="28"/>
          <w:szCs w:val="28"/>
        </w:rPr>
        <w:t xml:space="preserve">, с целью  обеспечения  принципа согласованности цели, задач и показателей с государственной программой Тюменской области «Развитие физической культуры, спорта и дополнительного образования» (в ред. Постановления Правительства Тюменской области от 13.12.2019г. № 468-п), </w:t>
      </w:r>
      <w:r w:rsidRPr="004C481B">
        <w:rPr>
          <w:sz w:val="28"/>
          <w:szCs w:val="28"/>
        </w:rPr>
        <w:t>государственной программой  Тюменской области «Развитие гражданского общества, общественные связи и молодежная политика»</w:t>
      </w:r>
      <w:r>
        <w:rPr>
          <w:sz w:val="28"/>
          <w:szCs w:val="28"/>
        </w:rPr>
        <w:t>, (в ред. Постановления Правительства Тюменской области от 13.12.2019г. № 468-п) и</w:t>
      </w:r>
      <w:r w:rsidRPr="00AA3776">
        <w:rPr>
          <w:sz w:val="28"/>
          <w:szCs w:val="28"/>
        </w:rPr>
        <w:t xml:space="preserve"> обеспечения условий</w:t>
      </w:r>
      <w:r>
        <w:rPr>
          <w:sz w:val="28"/>
          <w:szCs w:val="28"/>
        </w:rPr>
        <w:t xml:space="preserve"> для</w:t>
      </w:r>
      <w:r w:rsidRPr="00AA3776">
        <w:rPr>
          <w:sz w:val="28"/>
          <w:szCs w:val="28"/>
        </w:rPr>
        <w:t xml:space="preserve"> развития </w:t>
      </w:r>
      <w:r>
        <w:rPr>
          <w:sz w:val="28"/>
          <w:szCs w:val="28"/>
        </w:rPr>
        <w:t>молодежной политики на территории города Тобольска.</w:t>
      </w:r>
    </w:p>
    <w:p w:rsidR="0049534D" w:rsidRPr="00E01964" w:rsidRDefault="0049534D" w:rsidP="00013E37">
      <w:pPr>
        <w:ind w:firstLine="720"/>
        <w:jc w:val="both"/>
      </w:pPr>
    </w:p>
    <w:p w:rsidR="0049534D" w:rsidRPr="00E01964" w:rsidRDefault="0049534D" w:rsidP="005561E0"/>
    <w:p w:rsidR="0049534D" w:rsidRPr="00E01964" w:rsidRDefault="0049534D" w:rsidP="005561E0"/>
    <w:p w:rsidR="0049534D" w:rsidRPr="00E01964" w:rsidRDefault="0049534D" w:rsidP="005561E0"/>
    <w:p w:rsidR="0049534D" w:rsidRDefault="0049534D" w:rsidP="00014583">
      <w:pPr>
        <w:rPr>
          <w:b/>
          <w:sz w:val="28"/>
          <w:szCs w:val="28"/>
        </w:rPr>
      </w:pPr>
      <w:r>
        <w:rPr>
          <w:b/>
          <w:sz w:val="28"/>
          <w:szCs w:val="28"/>
        </w:rPr>
        <w:t>Исполняющий обязанности</w:t>
      </w:r>
    </w:p>
    <w:p w:rsidR="0049534D" w:rsidRDefault="0049534D" w:rsidP="00014583">
      <w:pPr>
        <w:rPr>
          <w:b/>
          <w:sz w:val="28"/>
          <w:szCs w:val="28"/>
        </w:rPr>
      </w:pPr>
      <w:r>
        <w:rPr>
          <w:b/>
          <w:sz w:val="28"/>
          <w:szCs w:val="28"/>
        </w:rPr>
        <w:t>п</w:t>
      </w:r>
      <w:r w:rsidRPr="00E01964">
        <w:rPr>
          <w:b/>
          <w:sz w:val="28"/>
          <w:szCs w:val="28"/>
        </w:rPr>
        <w:t>редседател</w:t>
      </w:r>
      <w:r>
        <w:rPr>
          <w:b/>
          <w:sz w:val="28"/>
          <w:szCs w:val="28"/>
        </w:rPr>
        <w:t>я</w:t>
      </w:r>
      <w:r w:rsidRPr="00E01964">
        <w:rPr>
          <w:b/>
          <w:sz w:val="28"/>
          <w:szCs w:val="28"/>
        </w:rPr>
        <w:t xml:space="preserve"> комитета </w:t>
      </w:r>
    </w:p>
    <w:p w:rsidR="0049534D" w:rsidRPr="00E01964" w:rsidRDefault="0049534D" w:rsidP="00014583">
      <w:pPr>
        <w:rPr>
          <w:b/>
          <w:sz w:val="28"/>
          <w:szCs w:val="28"/>
        </w:rPr>
      </w:pPr>
      <w:r>
        <w:rPr>
          <w:b/>
          <w:sz w:val="28"/>
          <w:szCs w:val="28"/>
        </w:rPr>
        <w:t>по делам молодежи</w:t>
      </w:r>
      <w:r w:rsidRPr="00E01964">
        <w:rPr>
          <w:b/>
          <w:sz w:val="28"/>
          <w:szCs w:val="28"/>
        </w:rPr>
        <w:t xml:space="preserve">                                                                  </w:t>
      </w:r>
      <w:r>
        <w:rPr>
          <w:b/>
          <w:sz w:val="28"/>
          <w:szCs w:val="28"/>
        </w:rPr>
        <w:t xml:space="preserve">         В.З. Шкилева</w:t>
      </w:r>
      <w:r w:rsidRPr="00E01964">
        <w:rPr>
          <w:b/>
          <w:sz w:val="28"/>
          <w:szCs w:val="28"/>
        </w:rPr>
        <w:t xml:space="preserve"> </w:t>
      </w:r>
    </w:p>
    <w:p w:rsidR="0049534D" w:rsidRPr="00E01964" w:rsidRDefault="0049534D" w:rsidP="00014583">
      <w:pPr>
        <w:jc w:val="both"/>
        <w:rPr>
          <w:sz w:val="26"/>
        </w:rPr>
      </w:pPr>
    </w:p>
    <w:p w:rsidR="0049534D" w:rsidRDefault="0049534D" w:rsidP="00014583">
      <w:pPr>
        <w:rPr>
          <w:b/>
          <w:sz w:val="28"/>
          <w:szCs w:val="28"/>
        </w:rPr>
      </w:pPr>
    </w:p>
    <w:p w:rsidR="0049534D" w:rsidRDefault="0049534D" w:rsidP="00014583">
      <w:pPr>
        <w:rPr>
          <w:b/>
          <w:sz w:val="28"/>
          <w:szCs w:val="28"/>
        </w:rPr>
      </w:pPr>
    </w:p>
    <w:p w:rsidR="0049534D" w:rsidRDefault="0049534D" w:rsidP="00014583">
      <w:pPr>
        <w:rPr>
          <w:b/>
          <w:sz w:val="28"/>
          <w:szCs w:val="28"/>
        </w:rPr>
      </w:pPr>
    </w:p>
    <w:p w:rsidR="0049534D" w:rsidRDefault="0049534D" w:rsidP="00014583">
      <w:pPr>
        <w:rPr>
          <w:b/>
          <w:sz w:val="28"/>
          <w:szCs w:val="28"/>
        </w:rPr>
      </w:pPr>
    </w:p>
    <w:p w:rsidR="0049534D" w:rsidRDefault="0049534D" w:rsidP="00014583">
      <w:pPr>
        <w:rPr>
          <w:b/>
          <w:sz w:val="28"/>
          <w:szCs w:val="28"/>
        </w:rPr>
      </w:pPr>
    </w:p>
    <w:p w:rsidR="0049534D" w:rsidRDefault="0049534D" w:rsidP="00014583">
      <w:pPr>
        <w:rPr>
          <w:b/>
          <w:sz w:val="28"/>
          <w:szCs w:val="28"/>
        </w:rPr>
      </w:pPr>
    </w:p>
    <w:p w:rsidR="0049534D" w:rsidRDefault="0049534D" w:rsidP="00014583">
      <w:pPr>
        <w:rPr>
          <w:b/>
          <w:sz w:val="28"/>
          <w:szCs w:val="28"/>
        </w:rPr>
      </w:pPr>
    </w:p>
    <w:p w:rsidR="0049534D" w:rsidRDefault="0049534D" w:rsidP="00014583">
      <w:pPr>
        <w:rPr>
          <w:b/>
          <w:sz w:val="28"/>
          <w:szCs w:val="28"/>
        </w:rPr>
      </w:pPr>
    </w:p>
    <w:p w:rsidR="0049534D" w:rsidRDefault="0049534D" w:rsidP="00014583">
      <w:pPr>
        <w:rPr>
          <w:b/>
          <w:sz w:val="28"/>
          <w:szCs w:val="28"/>
        </w:rPr>
      </w:pPr>
    </w:p>
    <w:p w:rsidR="0049534D" w:rsidRDefault="0049534D" w:rsidP="00014583">
      <w:pPr>
        <w:rPr>
          <w:b/>
          <w:sz w:val="28"/>
          <w:szCs w:val="28"/>
        </w:rPr>
      </w:pPr>
    </w:p>
    <w:sectPr w:rsidR="0049534D" w:rsidSect="005561E0">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34D" w:rsidRDefault="0049534D" w:rsidP="00030349">
      <w:r>
        <w:separator/>
      </w:r>
    </w:p>
  </w:endnote>
  <w:endnote w:type="continuationSeparator" w:id="0">
    <w:p w:rsidR="0049534D" w:rsidRDefault="0049534D" w:rsidP="00030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34D" w:rsidRDefault="0049534D">
    <w:pPr>
      <w:pStyle w:val="Footer"/>
      <w:jc w:val="center"/>
    </w:pPr>
    <w:fldSimple w:instr=" PAGE   \* MERGEFORMAT ">
      <w:r>
        <w:rPr>
          <w:noProof/>
        </w:rPr>
        <w:t>2</w:t>
      </w:r>
    </w:fldSimple>
  </w:p>
  <w:p w:rsidR="0049534D" w:rsidRPr="005A3170" w:rsidRDefault="0049534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34D" w:rsidRPr="00443CDB" w:rsidRDefault="0049534D">
    <w:pPr>
      <w:pStyle w:val="Footer"/>
      <w:jc w:val="center"/>
    </w:pPr>
    <w: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34D" w:rsidRDefault="0049534D" w:rsidP="00030349">
      <w:r>
        <w:separator/>
      </w:r>
    </w:p>
  </w:footnote>
  <w:footnote w:type="continuationSeparator" w:id="0">
    <w:p w:rsidR="0049534D" w:rsidRDefault="0049534D" w:rsidP="000303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2543"/>
    <w:multiLevelType w:val="multilevel"/>
    <w:tmpl w:val="EABE018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59607AB"/>
    <w:multiLevelType w:val="hybridMultilevel"/>
    <w:tmpl w:val="B378A56C"/>
    <w:lvl w:ilvl="0" w:tplc="95EE4ACC">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D636A"/>
    <w:multiLevelType w:val="hybridMultilevel"/>
    <w:tmpl w:val="E72286EE"/>
    <w:lvl w:ilvl="0" w:tplc="0C9061F0">
      <w:numFmt w:val="decimal"/>
      <w:lvlText w:val=""/>
      <w:lvlJc w:val="left"/>
      <w:pPr>
        <w:ind w:left="1620" w:hanging="360"/>
      </w:pPr>
      <w:rPr>
        <w:rFonts w:ascii="Symbol" w:hAnsi="Symbol" w:cs="Times New Roman" w:hint="default"/>
        <w:sz w:val="28"/>
        <w:szCs w:val="28"/>
        <w:vertAlign w:val="baseline"/>
      </w:rPr>
    </w:lvl>
    <w:lvl w:ilvl="1" w:tplc="96A0E7FE">
      <w:numFmt w:val="decimal"/>
      <w:lvlText w:val="-"/>
      <w:lvlJc w:val="left"/>
      <w:pPr>
        <w:ind w:left="2340" w:hanging="360"/>
      </w:pPr>
      <w:rPr>
        <w:rFonts w:ascii="Courier New" w:hAnsi="Courier New" w:cs="Times New Roman" w:hint="default"/>
      </w:rPr>
    </w:lvl>
    <w:lvl w:ilvl="2" w:tplc="0419001B">
      <w:numFmt w:val="decimal"/>
      <w:lvlText w:val=""/>
      <w:lvlJc w:val="left"/>
      <w:pPr>
        <w:ind w:left="3060" w:hanging="360"/>
      </w:pPr>
      <w:rPr>
        <w:rFonts w:ascii="Wingdings" w:hAnsi="Wingding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84C736E"/>
    <w:multiLevelType w:val="hybridMultilevel"/>
    <w:tmpl w:val="BD889F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F8771E"/>
    <w:multiLevelType w:val="hybridMultilevel"/>
    <w:tmpl w:val="50FE7D8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0ECF4AAC"/>
    <w:multiLevelType w:val="hybridMultilevel"/>
    <w:tmpl w:val="8F78897A"/>
    <w:lvl w:ilvl="0" w:tplc="6958F198">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EC240E"/>
    <w:multiLevelType w:val="multilevel"/>
    <w:tmpl w:val="5DEEF7A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1C8E3748"/>
    <w:multiLevelType w:val="hybridMultilevel"/>
    <w:tmpl w:val="7C3C68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D0F0FA1"/>
    <w:multiLevelType w:val="hybridMultilevel"/>
    <w:tmpl w:val="9C64178C"/>
    <w:lvl w:ilvl="0" w:tplc="FB64C35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7D0234"/>
    <w:multiLevelType w:val="hybridMultilevel"/>
    <w:tmpl w:val="4B30C8DE"/>
    <w:lvl w:ilvl="0" w:tplc="FBB4AA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2694387E"/>
    <w:multiLevelType w:val="hybridMultilevel"/>
    <w:tmpl w:val="50FE7D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D054D1F"/>
    <w:multiLevelType w:val="hybridMultilevel"/>
    <w:tmpl w:val="0A104190"/>
    <w:lvl w:ilvl="0" w:tplc="6958F198">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300439CE"/>
    <w:multiLevelType w:val="hybridMultilevel"/>
    <w:tmpl w:val="E390CE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5AB196D"/>
    <w:multiLevelType w:val="hybridMultilevel"/>
    <w:tmpl w:val="E758B7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5D7389F"/>
    <w:multiLevelType w:val="hybridMultilevel"/>
    <w:tmpl w:val="C0A4DC38"/>
    <w:lvl w:ilvl="0" w:tplc="D67CE618">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EFE5914"/>
    <w:multiLevelType w:val="hybridMultilevel"/>
    <w:tmpl w:val="D1E6DEA8"/>
    <w:lvl w:ilvl="0" w:tplc="9E9A088A">
      <w:start w:val="6"/>
      <w:numFmt w:val="decimal"/>
      <w:lvlText w:val="%1"/>
      <w:lvlJc w:val="left"/>
      <w:pPr>
        <w:ind w:left="1215" w:hanging="360"/>
      </w:pPr>
      <w:rPr>
        <w:rFonts w:cs="Times New Roman" w:hint="default"/>
      </w:rPr>
    </w:lvl>
    <w:lvl w:ilvl="1" w:tplc="04190019" w:tentative="1">
      <w:start w:val="1"/>
      <w:numFmt w:val="lowerLetter"/>
      <w:lvlText w:val="%2."/>
      <w:lvlJc w:val="left"/>
      <w:pPr>
        <w:ind w:left="1935" w:hanging="360"/>
      </w:pPr>
      <w:rPr>
        <w:rFonts w:cs="Times New Roman"/>
      </w:rPr>
    </w:lvl>
    <w:lvl w:ilvl="2" w:tplc="0419001B" w:tentative="1">
      <w:start w:val="1"/>
      <w:numFmt w:val="lowerRoman"/>
      <w:lvlText w:val="%3."/>
      <w:lvlJc w:val="right"/>
      <w:pPr>
        <w:ind w:left="2655" w:hanging="180"/>
      </w:pPr>
      <w:rPr>
        <w:rFonts w:cs="Times New Roman"/>
      </w:rPr>
    </w:lvl>
    <w:lvl w:ilvl="3" w:tplc="0419000F" w:tentative="1">
      <w:start w:val="1"/>
      <w:numFmt w:val="decimal"/>
      <w:lvlText w:val="%4."/>
      <w:lvlJc w:val="left"/>
      <w:pPr>
        <w:ind w:left="3375" w:hanging="360"/>
      </w:pPr>
      <w:rPr>
        <w:rFonts w:cs="Times New Roman"/>
      </w:rPr>
    </w:lvl>
    <w:lvl w:ilvl="4" w:tplc="04190019" w:tentative="1">
      <w:start w:val="1"/>
      <w:numFmt w:val="lowerLetter"/>
      <w:lvlText w:val="%5."/>
      <w:lvlJc w:val="left"/>
      <w:pPr>
        <w:ind w:left="4095" w:hanging="360"/>
      </w:pPr>
      <w:rPr>
        <w:rFonts w:cs="Times New Roman"/>
      </w:rPr>
    </w:lvl>
    <w:lvl w:ilvl="5" w:tplc="0419001B" w:tentative="1">
      <w:start w:val="1"/>
      <w:numFmt w:val="lowerRoman"/>
      <w:lvlText w:val="%6."/>
      <w:lvlJc w:val="right"/>
      <w:pPr>
        <w:ind w:left="4815" w:hanging="180"/>
      </w:pPr>
      <w:rPr>
        <w:rFonts w:cs="Times New Roman"/>
      </w:rPr>
    </w:lvl>
    <w:lvl w:ilvl="6" w:tplc="0419000F" w:tentative="1">
      <w:start w:val="1"/>
      <w:numFmt w:val="decimal"/>
      <w:lvlText w:val="%7."/>
      <w:lvlJc w:val="left"/>
      <w:pPr>
        <w:ind w:left="5535" w:hanging="360"/>
      </w:pPr>
      <w:rPr>
        <w:rFonts w:cs="Times New Roman"/>
      </w:rPr>
    </w:lvl>
    <w:lvl w:ilvl="7" w:tplc="04190019" w:tentative="1">
      <w:start w:val="1"/>
      <w:numFmt w:val="lowerLetter"/>
      <w:lvlText w:val="%8."/>
      <w:lvlJc w:val="left"/>
      <w:pPr>
        <w:ind w:left="6255" w:hanging="360"/>
      </w:pPr>
      <w:rPr>
        <w:rFonts w:cs="Times New Roman"/>
      </w:rPr>
    </w:lvl>
    <w:lvl w:ilvl="8" w:tplc="0419001B" w:tentative="1">
      <w:start w:val="1"/>
      <w:numFmt w:val="lowerRoman"/>
      <w:lvlText w:val="%9."/>
      <w:lvlJc w:val="right"/>
      <w:pPr>
        <w:ind w:left="6975" w:hanging="180"/>
      </w:pPr>
      <w:rPr>
        <w:rFonts w:cs="Times New Roman"/>
      </w:rPr>
    </w:lvl>
  </w:abstractNum>
  <w:abstractNum w:abstractNumId="16">
    <w:nsid w:val="40554369"/>
    <w:multiLevelType w:val="hybridMultilevel"/>
    <w:tmpl w:val="AD366924"/>
    <w:lvl w:ilvl="0" w:tplc="FB64C35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5C363C"/>
    <w:multiLevelType w:val="hybridMultilevel"/>
    <w:tmpl w:val="B596E2E2"/>
    <w:lvl w:ilvl="0" w:tplc="9BDAAAC4">
      <w:start w:val="1"/>
      <w:numFmt w:val="decimal"/>
      <w:lvlText w:val="%1."/>
      <w:lvlJc w:val="left"/>
      <w:pPr>
        <w:ind w:left="1429" w:hanging="360"/>
      </w:pPr>
      <w:rPr>
        <w:rFonts w:cs="Times New Roman" w:hint="default"/>
        <w:color w:val="000000"/>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464C1A54"/>
    <w:multiLevelType w:val="hybridMultilevel"/>
    <w:tmpl w:val="0718A4F0"/>
    <w:lvl w:ilvl="0" w:tplc="D77C438E">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9">
    <w:nsid w:val="46A02E73"/>
    <w:multiLevelType w:val="hybridMultilevel"/>
    <w:tmpl w:val="63820840"/>
    <w:lvl w:ilvl="0" w:tplc="95EE4A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8B6266"/>
    <w:multiLevelType w:val="hybridMultilevel"/>
    <w:tmpl w:val="AA587604"/>
    <w:lvl w:ilvl="0" w:tplc="AA3657CC">
      <w:start w:val="1"/>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B7F06E0"/>
    <w:multiLevelType w:val="hybridMultilevel"/>
    <w:tmpl w:val="CF126DCC"/>
    <w:lvl w:ilvl="0" w:tplc="D67CE618">
      <w:start w:val="1"/>
      <w:numFmt w:val="decimal"/>
      <w:lvlText w:val="%1."/>
      <w:lvlJc w:val="left"/>
      <w:pPr>
        <w:ind w:left="1080" w:hanging="360"/>
      </w:pPr>
      <w:rPr>
        <w:rFonts w:cs="Times New Roman" w:hint="default"/>
        <w:b w:val="0"/>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4CBE5FE9"/>
    <w:multiLevelType w:val="hybridMultilevel"/>
    <w:tmpl w:val="6FC07C32"/>
    <w:lvl w:ilvl="0" w:tplc="FF96B95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nsid w:val="4CE005CC"/>
    <w:multiLevelType w:val="hybridMultilevel"/>
    <w:tmpl w:val="06B49850"/>
    <w:lvl w:ilvl="0" w:tplc="484E564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nsid w:val="508009FE"/>
    <w:multiLevelType w:val="hybridMultilevel"/>
    <w:tmpl w:val="7C3C68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2107B7C"/>
    <w:multiLevelType w:val="multilevel"/>
    <w:tmpl w:val="738A115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none"/>
      <w:lvlText w:val="2.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55C81569"/>
    <w:multiLevelType w:val="hybridMultilevel"/>
    <w:tmpl w:val="31D418D6"/>
    <w:lvl w:ilvl="0" w:tplc="7D54717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573142CE"/>
    <w:multiLevelType w:val="hybridMultilevel"/>
    <w:tmpl w:val="FCB09BCE"/>
    <w:lvl w:ilvl="0" w:tplc="CAF26062">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BB02616"/>
    <w:multiLevelType w:val="hybridMultilevel"/>
    <w:tmpl w:val="50FE7D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CA01BA"/>
    <w:multiLevelType w:val="multilevel"/>
    <w:tmpl w:val="2638A23C"/>
    <w:lvl w:ilvl="0">
      <w:start w:val="5"/>
      <w:numFmt w:val="decimal"/>
      <w:lvlText w:val="%1."/>
      <w:lvlJc w:val="left"/>
      <w:pPr>
        <w:tabs>
          <w:tab w:val="num" w:pos="360"/>
        </w:tabs>
        <w:ind w:left="360" w:hanging="360"/>
      </w:pPr>
      <w:rPr>
        <w:rFonts w:cs="Times New Roman"/>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nsid w:val="604F45EC"/>
    <w:multiLevelType w:val="hybridMultilevel"/>
    <w:tmpl w:val="92F015D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643109F0"/>
    <w:multiLevelType w:val="hybridMultilevel"/>
    <w:tmpl w:val="00505BB2"/>
    <w:lvl w:ilvl="0" w:tplc="96A0E7FE">
      <w:numFmt w:val="decimal"/>
      <w:lvlText w:val="-"/>
      <w:lvlJc w:val="left"/>
      <w:pPr>
        <w:ind w:left="2340" w:hanging="360"/>
      </w:pPr>
      <w:rPr>
        <w:rFonts w:ascii="Courier New" w:hAnsi="Courier New"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614502F"/>
    <w:multiLevelType w:val="hybridMultilevel"/>
    <w:tmpl w:val="50FE7D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D6349C2"/>
    <w:multiLevelType w:val="multilevel"/>
    <w:tmpl w:val="0D5E3B24"/>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34">
    <w:nsid w:val="6F4D237E"/>
    <w:multiLevelType w:val="hybridMultilevel"/>
    <w:tmpl w:val="E72286EE"/>
    <w:lvl w:ilvl="0" w:tplc="0C9061F0">
      <w:start w:val="1"/>
      <w:numFmt w:val="bullet"/>
      <w:lvlText w:val=""/>
      <w:lvlJc w:val="left"/>
      <w:pPr>
        <w:ind w:left="1620" w:hanging="360"/>
      </w:pPr>
      <w:rPr>
        <w:rFonts w:ascii="Symbol" w:hAnsi="Symbol" w:hint="default"/>
        <w:sz w:val="28"/>
        <w:vertAlign w:val="baseline"/>
      </w:rPr>
    </w:lvl>
    <w:lvl w:ilvl="1" w:tplc="96A0E7FE">
      <w:start w:val="1"/>
      <w:numFmt w:val="bullet"/>
      <w:lvlText w:val="-"/>
      <w:lvlJc w:val="left"/>
      <w:pPr>
        <w:ind w:left="2340" w:hanging="360"/>
      </w:pPr>
      <w:rPr>
        <w:rFonts w:ascii="Courier New" w:hAnsi="Courier New" w:hint="default"/>
      </w:rPr>
    </w:lvl>
    <w:lvl w:ilvl="2" w:tplc="0419001B">
      <w:start w:val="1"/>
      <w:numFmt w:val="bullet"/>
      <w:lvlText w:val=""/>
      <w:lvlJc w:val="left"/>
      <w:pPr>
        <w:ind w:left="3060"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75CE289B"/>
    <w:multiLevelType w:val="hybridMultilevel"/>
    <w:tmpl w:val="A07A1252"/>
    <w:lvl w:ilvl="0" w:tplc="04190003">
      <w:start w:val="1"/>
      <w:numFmt w:val="bullet"/>
      <w:lvlText w:val="o"/>
      <w:lvlJc w:val="left"/>
      <w:pPr>
        <w:ind w:left="2160" w:hanging="360"/>
      </w:pPr>
      <w:rPr>
        <w:rFonts w:ascii="Courier New" w:hAnsi="Courier New" w:hint="default"/>
      </w:rPr>
    </w:lvl>
    <w:lvl w:ilvl="1" w:tplc="04190003">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nsid w:val="7B7D37FC"/>
    <w:multiLevelType w:val="multilevel"/>
    <w:tmpl w:val="3CB69272"/>
    <w:lvl w:ilvl="0">
      <w:start w:val="1"/>
      <w:numFmt w:val="decimal"/>
      <w:lvlText w:val="%1."/>
      <w:lvlJc w:val="left"/>
      <w:pPr>
        <w:ind w:left="1422" w:hanging="855"/>
      </w:pPr>
      <w:rPr>
        <w:rFonts w:cs="Times New Roman" w:hint="default"/>
        <w:b w:val="0"/>
      </w:rPr>
    </w:lvl>
    <w:lvl w:ilvl="1">
      <w:start w:val="2"/>
      <w:numFmt w:val="decimal"/>
      <w:isLgl/>
      <w:lvlText w:val="%1.%2."/>
      <w:lvlJc w:val="left"/>
      <w:pPr>
        <w:ind w:left="1932" w:hanging="1365"/>
      </w:pPr>
      <w:rPr>
        <w:rFonts w:cs="Times New Roman" w:hint="default"/>
      </w:rPr>
    </w:lvl>
    <w:lvl w:ilvl="2">
      <w:start w:val="1"/>
      <w:numFmt w:val="decimal"/>
      <w:isLgl/>
      <w:lvlText w:val="%1.%2.%3."/>
      <w:lvlJc w:val="left"/>
      <w:pPr>
        <w:ind w:left="1932" w:hanging="1365"/>
      </w:pPr>
      <w:rPr>
        <w:rFonts w:cs="Times New Roman" w:hint="default"/>
      </w:rPr>
    </w:lvl>
    <w:lvl w:ilvl="3">
      <w:start w:val="1"/>
      <w:numFmt w:val="decimal"/>
      <w:isLgl/>
      <w:lvlText w:val="%1.%2.%3.%4."/>
      <w:lvlJc w:val="left"/>
      <w:pPr>
        <w:ind w:left="1932" w:hanging="1365"/>
      </w:pPr>
      <w:rPr>
        <w:rFonts w:cs="Times New Roman" w:hint="default"/>
      </w:rPr>
    </w:lvl>
    <w:lvl w:ilvl="4">
      <w:start w:val="1"/>
      <w:numFmt w:val="decimal"/>
      <w:isLgl/>
      <w:lvlText w:val="%1.%2.%3.%4.%5."/>
      <w:lvlJc w:val="left"/>
      <w:pPr>
        <w:ind w:left="1932" w:hanging="1365"/>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7">
    <w:nsid w:val="7EA01E04"/>
    <w:multiLevelType w:val="hybridMultilevel"/>
    <w:tmpl w:val="060E9762"/>
    <w:lvl w:ilvl="0" w:tplc="0419000F">
      <w:start w:val="1"/>
      <w:numFmt w:val="decimal"/>
      <w:lvlText w:val="%1."/>
      <w:lvlJc w:val="left"/>
      <w:pPr>
        <w:ind w:left="1495"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5"/>
  </w:num>
  <w:num w:numId="4">
    <w:abstractNumId w:val="11"/>
  </w:num>
  <w:num w:numId="5">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5"/>
  </w:num>
  <w:num w:numId="9">
    <w:abstractNumId w:val="20"/>
  </w:num>
  <w:num w:numId="10">
    <w:abstractNumId w:val="1"/>
  </w:num>
  <w:num w:numId="11">
    <w:abstractNumId w:val="19"/>
  </w:num>
  <w:num w:numId="12">
    <w:abstractNumId w:val="9"/>
  </w:num>
  <w:num w:numId="13">
    <w:abstractNumId w:val="13"/>
  </w:num>
  <w:num w:numId="14">
    <w:abstractNumId w:val="26"/>
  </w:num>
  <w:num w:numId="15">
    <w:abstractNumId w:val="3"/>
  </w:num>
  <w:num w:numId="16">
    <w:abstractNumId w:val="33"/>
  </w:num>
  <w:num w:numId="17">
    <w:abstractNumId w:val="28"/>
  </w:num>
  <w:num w:numId="18">
    <w:abstractNumId w:val="0"/>
  </w:num>
  <w:num w:numId="19">
    <w:abstractNumId w:val="30"/>
  </w:num>
  <w:num w:numId="20">
    <w:abstractNumId w:val="17"/>
  </w:num>
  <w:num w:numId="21">
    <w:abstractNumId w:val="23"/>
  </w:num>
  <w:num w:numId="22">
    <w:abstractNumId w:val="37"/>
  </w:num>
  <w:num w:numId="23">
    <w:abstractNumId w:val="34"/>
  </w:num>
  <w:num w:numId="24">
    <w:abstractNumId w:val="35"/>
  </w:num>
  <w:num w:numId="25">
    <w:abstractNumId w:val="2"/>
  </w:num>
  <w:num w:numId="26">
    <w:abstractNumId w:val="31"/>
  </w:num>
  <w:num w:numId="27">
    <w:abstractNumId w:val="15"/>
  </w:num>
  <w:num w:numId="28">
    <w:abstractNumId w:val="27"/>
  </w:num>
  <w:num w:numId="29">
    <w:abstractNumId w:val="14"/>
  </w:num>
  <w:num w:numId="30">
    <w:abstractNumId w:val="21"/>
  </w:num>
  <w:num w:numId="31">
    <w:abstractNumId w:val="18"/>
  </w:num>
  <w:num w:numId="32">
    <w:abstractNumId w:val="12"/>
  </w:num>
  <w:num w:numId="33">
    <w:abstractNumId w:val="32"/>
  </w:num>
  <w:num w:numId="34">
    <w:abstractNumId w:val="10"/>
  </w:num>
  <w:num w:numId="35">
    <w:abstractNumId w:val="22"/>
  </w:num>
  <w:num w:numId="36">
    <w:abstractNumId w:val="4"/>
  </w:num>
  <w:num w:numId="37">
    <w:abstractNumId w:val="24"/>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178"/>
    <w:rsid w:val="0000020F"/>
    <w:rsid w:val="00003809"/>
    <w:rsid w:val="00005B19"/>
    <w:rsid w:val="00007284"/>
    <w:rsid w:val="0001014F"/>
    <w:rsid w:val="00012833"/>
    <w:rsid w:val="00013E37"/>
    <w:rsid w:val="00014583"/>
    <w:rsid w:val="00015917"/>
    <w:rsid w:val="00016500"/>
    <w:rsid w:val="00016D3F"/>
    <w:rsid w:val="00017519"/>
    <w:rsid w:val="00020CC7"/>
    <w:rsid w:val="00022AFA"/>
    <w:rsid w:val="00023EF4"/>
    <w:rsid w:val="00024878"/>
    <w:rsid w:val="00025158"/>
    <w:rsid w:val="00025ADE"/>
    <w:rsid w:val="00026EDE"/>
    <w:rsid w:val="00030349"/>
    <w:rsid w:val="00030AF4"/>
    <w:rsid w:val="00035E62"/>
    <w:rsid w:val="0004002B"/>
    <w:rsid w:val="000412FD"/>
    <w:rsid w:val="0005185E"/>
    <w:rsid w:val="00053547"/>
    <w:rsid w:val="00053794"/>
    <w:rsid w:val="00053B2A"/>
    <w:rsid w:val="00054AD4"/>
    <w:rsid w:val="00060FCF"/>
    <w:rsid w:val="00063A12"/>
    <w:rsid w:val="00063C99"/>
    <w:rsid w:val="00063E3C"/>
    <w:rsid w:val="000649D3"/>
    <w:rsid w:val="00065C04"/>
    <w:rsid w:val="00067964"/>
    <w:rsid w:val="00070015"/>
    <w:rsid w:val="000714EF"/>
    <w:rsid w:val="000717DF"/>
    <w:rsid w:val="00072AE1"/>
    <w:rsid w:val="00073E96"/>
    <w:rsid w:val="00073E9B"/>
    <w:rsid w:val="0008398F"/>
    <w:rsid w:val="00087878"/>
    <w:rsid w:val="00087C61"/>
    <w:rsid w:val="00090C97"/>
    <w:rsid w:val="00091A3A"/>
    <w:rsid w:val="000943BA"/>
    <w:rsid w:val="00095E87"/>
    <w:rsid w:val="0009638C"/>
    <w:rsid w:val="00096884"/>
    <w:rsid w:val="000976F0"/>
    <w:rsid w:val="000A0001"/>
    <w:rsid w:val="000A0A98"/>
    <w:rsid w:val="000A2B8C"/>
    <w:rsid w:val="000A3BE5"/>
    <w:rsid w:val="000A482A"/>
    <w:rsid w:val="000A63DE"/>
    <w:rsid w:val="000B3DFF"/>
    <w:rsid w:val="000B42A3"/>
    <w:rsid w:val="000B45A5"/>
    <w:rsid w:val="000B548E"/>
    <w:rsid w:val="000B680A"/>
    <w:rsid w:val="000C15A2"/>
    <w:rsid w:val="000C3082"/>
    <w:rsid w:val="000C566B"/>
    <w:rsid w:val="000D1C19"/>
    <w:rsid w:val="000D20C4"/>
    <w:rsid w:val="000D3EB4"/>
    <w:rsid w:val="000D5D7D"/>
    <w:rsid w:val="000D68A0"/>
    <w:rsid w:val="000E0219"/>
    <w:rsid w:val="000E0662"/>
    <w:rsid w:val="000E2B1C"/>
    <w:rsid w:val="000E45F7"/>
    <w:rsid w:val="000F1EC9"/>
    <w:rsid w:val="000F314D"/>
    <w:rsid w:val="000F3566"/>
    <w:rsid w:val="000F439E"/>
    <w:rsid w:val="000F5494"/>
    <w:rsid w:val="000F5A42"/>
    <w:rsid w:val="0010078E"/>
    <w:rsid w:val="00101AF2"/>
    <w:rsid w:val="001038DB"/>
    <w:rsid w:val="001059C2"/>
    <w:rsid w:val="00107523"/>
    <w:rsid w:val="00107C22"/>
    <w:rsid w:val="00107E2B"/>
    <w:rsid w:val="00107E6B"/>
    <w:rsid w:val="00107FE6"/>
    <w:rsid w:val="0011035F"/>
    <w:rsid w:val="00112334"/>
    <w:rsid w:val="00112FB1"/>
    <w:rsid w:val="00114A69"/>
    <w:rsid w:val="0011702A"/>
    <w:rsid w:val="00117C9C"/>
    <w:rsid w:val="00121350"/>
    <w:rsid w:val="00121421"/>
    <w:rsid w:val="00121D05"/>
    <w:rsid w:val="0012207F"/>
    <w:rsid w:val="0012324B"/>
    <w:rsid w:val="00123A67"/>
    <w:rsid w:val="00127D0D"/>
    <w:rsid w:val="00130F25"/>
    <w:rsid w:val="00131FB5"/>
    <w:rsid w:val="00132778"/>
    <w:rsid w:val="00132F94"/>
    <w:rsid w:val="001335A9"/>
    <w:rsid w:val="0013371E"/>
    <w:rsid w:val="00134776"/>
    <w:rsid w:val="001349E2"/>
    <w:rsid w:val="0013540F"/>
    <w:rsid w:val="00135E91"/>
    <w:rsid w:val="001409B4"/>
    <w:rsid w:val="00141CD0"/>
    <w:rsid w:val="00144451"/>
    <w:rsid w:val="00146523"/>
    <w:rsid w:val="00150727"/>
    <w:rsid w:val="00150736"/>
    <w:rsid w:val="001518D1"/>
    <w:rsid w:val="00151C89"/>
    <w:rsid w:val="001520F0"/>
    <w:rsid w:val="00153C1A"/>
    <w:rsid w:val="00154073"/>
    <w:rsid w:val="001571A1"/>
    <w:rsid w:val="00163A63"/>
    <w:rsid w:val="00163D27"/>
    <w:rsid w:val="0016680B"/>
    <w:rsid w:val="00170B88"/>
    <w:rsid w:val="00171089"/>
    <w:rsid w:val="00173140"/>
    <w:rsid w:val="00173C40"/>
    <w:rsid w:val="001746A1"/>
    <w:rsid w:val="00174F6B"/>
    <w:rsid w:val="00177C50"/>
    <w:rsid w:val="00177EF6"/>
    <w:rsid w:val="00180F5B"/>
    <w:rsid w:val="00181FD4"/>
    <w:rsid w:val="00183C9E"/>
    <w:rsid w:val="00183F4D"/>
    <w:rsid w:val="001847EC"/>
    <w:rsid w:val="0018664A"/>
    <w:rsid w:val="001919B4"/>
    <w:rsid w:val="00192D2B"/>
    <w:rsid w:val="00194461"/>
    <w:rsid w:val="001951D4"/>
    <w:rsid w:val="00197D8D"/>
    <w:rsid w:val="001A04AB"/>
    <w:rsid w:val="001A1146"/>
    <w:rsid w:val="001A348A"/>
    <w:rsid w:val="001A5E1E"/>
    <w:rsid w:val="001A6D45"/>
    <w:rsid w:val="001A7BAF"/>
    <w:rsid w:val="001B2111"/>
    <w:rsid w:val="001B2272"/>
    <w:rsid w:val="001B291E"/>
    <w:rsid w:val="001B5AD8"/>
    <w:rsid w:val="001B67B2"/>
    <w:rsid w:val="001B6FD3"/>
    <w:rsid w:val="001B78AB"/>
    <w:rsid w:val="001C1917"/>
    <w:rsid w:val="001D2A99"/>
    <w:rsid w:val="001D425A"/>
    <w:rsid w:val="001D6A4B"/>
    <w:rsid w:val="001D77B9"/>
    <w:rsid w:val="001E0FAE"/>
    <w:rsid w:val="001F2A9F"/>
    <w:rsid w:val="001F6740"/>
    <w:rsid w:val="001F68A6"/>
    <w:rsid w:val="001F7112"/>
    <w:rsid w:val="00200B56"/>
    <w:rsid w:val="00201621"/>
    <w:rsid w:val="002033AE"/>
    <w:rsid w:val="0020420A"/>
    <w:rsid w:val="00205333"/>
    <w:rsid w:val="002065BC"/>
    <w:rsid w:val="00207A31"/>
    <w:rsid w:val="002113B1"/>
    <w:rsid w:val="00211703"/>
    <w:rsid w:val="00211E7C"/>
    <w:rsid w:val="0021384E"/>
    <w:rsid w:val="00217E46"/>
    <w:rsid w:val="00220508"/>
    <w:rsid w:val="002207DF"/>
    <w:rsid w:val="00221AB0"/>
    <w:rsid w:val="00223251"/>
    <w:rsid w:val="00224CB9"/>
    <w:rsid w:val="00232718"/>
    <w:rsid w:val="00234893"/>
    <w:rsid w:val="0023665C"/>
    <w:rsid w:val="00242EEA"/>
    <w:rsid w:val="0024414E"/>
    <w:rsid w:val="00244FD6"/>
    <w:rsid w:val="00247082"/>
    <w:rsid w:val="002511AD"/>
    <w:rsid w:val="002516CB"/>
    <w:rsid w:val="002521A9"/>
    <w:rsid w:val="002542BB"/>
    <w:rsid w:val="002548E6"/>
    <w:rsid w:val="00257250"/>
    <w:rsid w:val="00260352"/>
    <w:rsid w:val="002609D0"/>
    <w:rsid w:val="00260FD3"/>
    <w:rsid w:val="00263990"/>
    <w:rsid w:val="0026462E"/>
    <w:rsid w:val="00265C35"/>
    <w:rsid w:val="00270E8C"/>
    <w:rsid w:val="00271D60"/>
    <w:rsid w:val="002737D0"/>
    <w:rsid w:val="002742B3"/>
    <w:rsid w:val="0027446F"/>
    <w:rsid w:val="0027462D"/>
    <w:rsid w:val="002753A2"/>
    <w:rsid w:val="0027667F"/>
    <w:rsid w:val="00280EC6"/>
    <w:rsid w:val="00284CAB"/>
    <w:rsid w:val="002858D8"/>
    <w:rsid w:val="0028687F"/>
    <w:rsid w:val="00291309"/>
    <w:rsid w:val="002924A6"/>
    <w:rsid w:val="00292A9D"/>
    <w:rsid w:val="00295588"/>
    <w:rsid w:val="00296168"/>
    <w:rsid w:val="0029714A"/>
    <w:rsid w:val="00297316"/>
    <w:rsid w:val="0029766E"/>
    <w:rsid w:val="002A21EA"/>
    <w:rsid w:val="002A2405"/>
    <w:rsid w:val="002A248D"/>
    <w:rsid w:val="002A2F66"/>
    <w:rsid w:val="002A5783"/>
    <w:rsid w:val="002A7866"/>
    <w:rsid w:val="002B0232"/>
    <w:rsid w:val="002B027F"/>
    <w:rsid w:val="002B32EA"/>
    <w:rsid w:val="002B6BDD"/>
    <w:rsid w:val="002C023F"/>
    <w:rsid w:val="002C082F"/>
    <w:rsid w:val="002C5139"/>
    <w:rsid w:val="002C55DA"/>
    <w:rsid w:val="002C5B17"/>
    <w:rsid w:val="002C7C2A"/>
    <w:rsid w:val="002D101C"/>
    <w:rsid w:val="002D16C0"/>
    <w:rsid w:val="002D36E9"/>
    <w:rsid w:val="002D3B8E"/>
    <w:rsid w:val="002D5895"/>
    <w:rsid w:val="002D64DE"/>
    <w:rsid w:val="002D74AC"/>
    <w:rsid w:val="002E2492"/>
    <w:rsid w:val="002E541B"/>
    <w:rsid w:val="002E590A"/>
    <w:rsid w:val="002F1B7D"/>
    <w:rsid w:val="003062FD"/>
    <w:rsid w:val="0030798E"/>
    <w:rsid w:val="00307EDF"/>
    <w:rsid w:val="00310622"/>
    <w:rsid w:val="00311C2F"/>
    <w:rsid w:val="0031734F"/>
    <w:rsid w:val="00320AFC"/>
    <w:rsid w:val="00322EF4"/>
    <w:rsid w:val="003250A7"/>
    <w:rsid w:val="003263B0"/>
    <w:rsid w:val="003266CE"/>
    <w:rsid w:val="00326BDD"/>
    <w:rsid w:val="00327469"/>
    <w:rsid w:val="00331222"/>
    <w:rsid w:val="00336B66"/>
    <w:rsid w:val="00340027"/>
    <w:rsid w:val="00344956"/>
    <w:rsid w:val="0034538C"/>
    <w:rsid w:val="00350888"/>
    <w:rsid w:val="00351B16"/>
    <w:rsid w:val="00351E91"/>
    <w:rsid w:val="00352115"/>
    <w:rsid w:val="0035450A"/>
    <w:rsid w:val="00354C6B"/>
    <w:rsid w:val="00355C2D"/>
    <w:rsid w:val="00356C16"/>
    <w:rsid w:val="00357AA2"/>
    <w:rsid w:val="00357D21"/>
    <w:rsid w:val="00363342"/>
    <w:rsid w:val="003639F4"/>
    <w:rsid w:val="003678C8"/>
    <w:rsid w:val="00370384"/>
    <w:rsid w:val="00370686"/>
    <w:rsid w:val="00370E44"/>
    <w:rsid w:val="0037480E"/>
    <w:rsid w:val="00382D26"/>
    <w:rsid w:val="003846E9"/>
    <w:rsid w:val="003848A7"/>
    <w:rsid w:val="00386088"/>
    <w:rsid w:val="00387D9A"/>
    <w:rsid w:val="00390486"/>
    <w:rsid w:val="003910B0"/>
    <w:rsid w:val="00392C9D"/>
    <w:rsid w:val="00395CF5"/>
    <w:rsid w:val="00396E6F"/>
    <w:rsid w:val="003A1AD8"/>
    <w:rsid w:val="003A2185"/>
    <w:rsid w:val="003A2241"/>
    <w:rsid w:val="003A2637"/>
    <w:rsid w:val="003A4A23"/>
    <w:rsid w:val="003A6146"/>
    <w:rsid w:val="003B1B2E"/>
    <w:rsid w:val="003B2164"/>
    <w:rsid w:val="003B25F0"/>
    <w:rsid w:val="003B297C"/>
    <w:rsid w:val="003B3013"/>
    <w:rsid w:val="003B32D5"/>
    <w:rsid w:val="003B3B3E"/>
    <w:rsid w:val="003B40C0"/>
    <w:rsid w:val="003B43E9"/>
    <w:rsid w:val="003B4823"/>
    <w:rsid w:val="003B49F3"/>
    <w:rsid w:val="003B7D6A"/>
    <w:rsid w:val="003C0407"/>
    <w:rsid w:val="003C1B3D"/>
    <w:rsid w:val="003C27CA"/>
    <w:rsid w:val="003C41B8"/>
    <w:rsid w:val="003C4A95"/>
    <w:rsid w:val="003C6A21"/>
    <w:rsid w:val="003C7324"/>
    <w:rsid w:val="003C75BC"/>
    <w:rsid w:val="003D0754"/>
    <w:rsid w:val="003D1597"/>
    <w:rsid w:val="003D3B5D"/>
    <w:rsid w:val="003D44EC"/>
    <w:rsid w:val="003D4E4A"/>
    <w:rsid w:val="003D7C93"/>
    <w:rsid w:val="003D7DC1"/>
    <w:rsid w:val="003D7E82"/>
    <w:rsid w:val="003E252F"/>
    <w:rsid w:val="003E29D8"/>
    <w:rsid w:val="003E3B7E"/>
    <w:rsid w:val="003E49C1"/>
    <w:rsid w:val="003E4E74"/>
    <w:rsid w:val="003E54BA"/>
    <w:rsid w:val="003E5B8F"/>
    <w:rsid w:val="003E7913"/>
    <w:rsid w:val="003F04B3"/>
    <w:rsid w:val="003F0A7F"/>
    <w:rsid w:val="003F1070"/>
    <w:rsid w:val="003F26AA"/>
    <w:rsid w:val="003F3484"/>
    <w:rsid w:val="003F3709"/>
    <w:rsid w:val="003F389F"/>
    <w:rsid w:val="0040043F"/>
    <w:rsid w:val="00401BC0"/>
    <w:rsid w:val="00402832"/>
    <w:rsid w:val="00402C9E"/>
    <w:rsid w:val="004044F7"/>
    <w:rsid w:val="004056A1"/>
    <w:rsid w:val="004057EE"/>
    <w:rsid w:val="00406557"/>
    <w:rsid w:val="00406F92"/>
    <w:rsid w:val="004100DF"/>
    <w:rsid w:val="004103F9"/>
    <w:rsid w:val="004105A9"/>
    <w:rsid w:val="00412A20"/>
    <w:rsid w:val="00413561"/>
    <w:rsid w:val="0041469B"/>
    <w:rsid w:val="00414BA9"/>
    <w:rsid w:val="00415104"/>
    <w:rsid w:val="00415DFE"/>
    <w:rsid w:val="004175AC"/>
    <w:rsid w:val="00420266"/>
    <w:rsid w:val="00422575"/>
    <w:rsid w:val="00423488"/>
    <w:rsid w:val="00425603"/>
    <w:rsid w:val="00430807"/>
    <w:rsid w:val="00431E59"/>
    <w:rsid w:val="004327E2"/>
    <w:rsid w:val="004329BD"/>
    <w:rsid w:val="00432B5D"/>
    <w:rsid w:val="00435460"/>
    <w:rsid w:val="004374BC"/>
    <w:rsid w:val="00437FC7"/>
    <w:rsid w:val="00442F48"/>
    <w:rsid w:val="00443CD2"/>
    <w:rsid w:val="00443CDB"/>
    <w:rsid w:val="00445F6B"/>
    <w:rsid w:val="00446FE0"/>
    <w:rsid w:val="00450E9B"/>
    <w:rsid w:val="00451C67"/>
    <w:rsid w:val="00451CED"/>
    <w:rsid w:val="0045349C"/>
    <w:rsid w:val="00454C2B"/>
    <w:rsid w:val="00455F74"/>
    <w:rsid w:val="004575C7"/>
    <w:rsid w:val="004611CA"/>
    <w:rsid w:val="0046335C"/>
    <w:rsid w:val="0046445E"/>
    <w:rsid w:val="00466D14"/>
    <w:rsid w:val="00467EED"/>
    <w:rsid w:val="00471CEE"/>
    <w:rsid w:val="00473329"/>
    <w:rsid w:val="00474A69"/>
    <w:rsid w:val="004752C6"/>
    <w:rsid w:val="00476C73"/>
    <w:rsid w:val="004776E9"/>
    <w:rsid w:val="00482BCD"/>
    <w:rsid w:val="00482DF5"/>
    <w:rsid w:val="00482DFC"/>
    <w:rsid w:val="00484740"/>
    <w:rsid w:val="004856BE"/>
    <w:rsid w:val="0048624F"/>
    <w:rsid w:val="00487872"/>
    <w:rsid w:val="00487F32"/>
    <w:rsid w:val="004919FB"/>
    <w:rsid w:val="00492935"/>
    <w:rsid w:val="00492F18"/>
    <w:rsid w:val="0049534D"/>
    <w:rsid w:val="004A1A39"/>
    <w:rsid w:val="004A206B"/>
    <w:rsid w:val="004A2083"/>
    <w:rsid w:val="004A2B3E"/>
    <w:rsid w:val="004A3116"/>
    <w:rsid w:val="004A5BF2"/>
    <w:rsid w:val="004A647C"/>
    <w:rsid w:val="004B0237"/>
    <w:rsid w:val="004B0AD8"/>
    <w:rsid w:val="004B1C11"/>
    <w:rsid w:val="004B3EC5"/>
    <w:rsid w:val="004B46F0"/>
    <w:rsid w:val="004B67EF"/>
    <w:rsid w:val="004B6CAC"/>
    <w:rsid w:val="004B7182"/>
    <w:rsid w:val="004B7883"/>
    <w:rsid w:val="004C0BF4"/>
    <w:rsid w:val="004C0EC1"/>
    <w:rsid w:val="004C2D9F"/>
    <w:rsid w:val="004C481B"/>
    <w:rsid w:val="004C5055"/>
    <w:rsid w:val="004C5FF5"/>
    <w:rsid w:val="004C7BD4"/>
    <w:rsid w:val="004D05C0"/>
    <w:rsid w:val="004D12D6"/>
    <w:rsid w:val="004D16EA"/>
    <w:rsid w:val="004D6F87"/>
    <w:rsid w:val="004D71CE"/>
    <w:rsid w:val="004E0782"/>
    <w:rsid w:val="004E0ACF"/>
    <w:rsid w:val="004E231D"/>
    <w:rsid w:val="004E59F8"/>
    <w:rsid w:val="004F0F55"/>
    <w:rsid w:val="004F1331"/>
    <w:rsid w:val="004F2CFC"/>
    <w:rsid w:val="004F3990"/>
    <w:rsid w:val="004F6C8B"/>
    <w:rsid w:val="004F6CBA"/>
    <w:rsid w:val="005003C2"/>
    <w:rsid w:val="005036A9"/>
    <w:rsid w:val="00510DB3"/>
    <w:rsid w:val="0051139F"/>
    <w:rsid w:val="005129E3"/>
    <w:rsid w:val="005134A4"/>
    <w:rsid w:val="005143C0"/>
    <w:rsid w:val="00514CDD"/>
    <w:rsid w:val="00514D94"/>
    <w:rsid w:val="005153C5"/>
    <w:rsid w:val="0052006F"/>
    <w:rsid w:val="00520728"/>
    <w:rsid w:val="0052080B"/>
    <w:rsid w:val="005213C4"/>
    <w:rsid w:val="00521FD5"/>
    <w:rsid w:val="00522519"/>
    <w:rsid w:val="0052283F"/>
    <w:rsid w:val="00525AF1"/>
    <w:rsid w:val="00526A28"/>
    <w:rsid w:val="00532A72"/>
    <w:rsid w:val="00532E55"/>
    <w:rsid w:val="00540B75"/>
    <w:rsid w:val="00540E4E"/>
    <w:rsid w:val="005424FC"/>
    <w:rsid w:val="00544497"/>
    <w:rsid w:val="005451FE"/>
    <w:rsid w:val="0054533D"/>
    <w:rsid w:val="00546219"/>
    <w:rsid w:val="00550193"/>
    <w:rsid w:val="00550951"/>
    <w:rsid w:val="00550CAB"/>
    <w:rsid w:val="00553015"/>
    <w:rsid w:val="005531C5"/>
    <w:rsid w:val="005561E0"/>
    <w:rsid w:val="005562A0"/>
    <w:rsid w:val="005602C0"/>
    <w:rsid w:val="00560738"/>
    <w:rsid w:val="005627B2"/>
    <w:rsid w:val="00562C96"/>
    <w:rsid w:val="005639BF"/>
    <w:rsid w:val="005647D3"/>
    <w:rsid w:val="00565A84"/>
    <w:rsid w:val="00566703"/>
    <w:rsid w:val="00571451"/>
    <w:rsid w:val="00571F28"/>
    <w:rsid w:val="00573010"/>
    <w:rsid w:val="005744E8"/>
    <w:rsid w:val="005750C6"/>
    <w:rsid w:val="0057712A"/>
    <w:rsid w:val="005779BD"/>
    <w:rsid w:val="00583C37"/>
    <w:rsid w:val="00584583"/>
    <w:rsid w:val="00584E8A"/>
    <w:rsid w:val="005854FF"/>
    <w:rsid w:val="00586939"/>
    <w:rsid w:val="0058738C"/>
    <w:rsid w:val="00587F4E"/>
    <w:rsid w:val="00592D14"/>
    <w:rsid w:val="005947D2"/>
    <w:rsid w:val="00595089"/>
    <w:rsid w:val="005950DD"/>
    <w:rsid w:val="00596A44"/>
    <w:rsid w:val="005A3170"/>
    <w:rsid w:val="005A5BB7"/>
    <w:rsid w:val="005A6DE8"/>
    <w:rsid w:val="005B0918"/>
    <w:rsid w:val="005B0C51"/>
    <w:rsid w:val="005B0D9E"/>
    <w:rsid w:val="005B0FC0"/>
    <w:rsid w:val="005B5509"/>
    <w:rsid w:val="005B5DA1"/>
    <w:rsid w:val="005B7452"/>
    <w:rsid w:val="005C157A"/>
    <w:rsid w:val="005C35E7"/>
    <w:rsid w:val="005C4035"/>
    <w:rsid w:val="005C460A"/>
    <w:rsid w:val="005C5636"/>
    <w:rsid w:val="005C7782"/>
    <w:rsid w:val="005D22B7"/>
    <w:rsid w:val="005D2494"/>
    <w:rsid w:val="005D2742"/>
    <w:rsid w:val="005D4101"/>
    <w:rsid w:val="005D48AB"/>
    <w:rsid w:val="005D4901"/>
    <w:rsid w:val="005D4E56"/>
    <w:rsid w:val="005D5E24"/>
    <w:rsid w:val="005D614B"/>
    <w:rsid w:val="005E028C"/>
    <w:rsid w:val="005E319F"/>
    <w:rsid w:val="005E74D7"/>
    <w:rsid w:val="005E75FF"/>
    <w:rsid w:val="005F2E69"/>
    <w:rsid w:val="005F2EC8"/>
    <w:rsid w:val="005F3588"/>
    <w:rsid w:val="005F48B3"/>
    <w:rsid w:val="005F56D0"/>
    <w:rsid w:val="005F698C"/>
    <w:rsid w:val="005F74A0"/>
    <w:rsid w:val="005F75BA"/>
    <w:rsid w:val="005F7FC7"/>
    <w:rsid w:val="0060133F"/>
    <w:rsid w:val="00604119"/>
    <w:rsid w:val="0060415F"/>
    <w:rsid w:val="00606BFD"/>
    <w:rsid w:val="0060732B"/>
    <w:rsid w:val="0060791D"/>
    <w:rsid w:val="00610980"/>
    <w:rsid w:val="00610D67"/>
    <w:rsid w:val="006118C4"/>
    <w:rsid w:val="00612F5C"/>
    <w:rsid w:val="00614433"/>
    <w:rsid w:val="006179E1"/>
    <w:rsid w:val="00621D4B"/>
    <w:rsid w:val="00624F18"/>
    <w:rsid w:val="006251E7"/>
    <w:rsid w:val="00625436"/>
    <w:rsid w:val="006262FB"/>
    <w:rsid w:val="00627F7D"/>
    <w:rsid w:val="0063117D"/>
    <w:rsid w:val="006346E1"/>
    <w:rsid w:val="0063636B"/>
    <w:rsid w:val="006368D3"/>
    <w:rsid w:val="006412F9"/>
    <w:rsid w:val="0064206F"/>
    <w:rsid w:val="006422E7"/>
    <w:rsid w:val="00642712"/>
    <w:rsid w:val="00644991"/>
    <w:rsid w:val="006454A7"/>
    <w:rsid w:val="00653EFA"/>
    <w:rsid w:val="00653FFB"/>
    <w:rsid w:val="0065608C"/>
    <w:rsid w:val="00656E36"/>
    <w:rsid w:val="00657671"/>
    <w:rsid w:val="00657A1B"/>
    <w:rsid w:val="00662455"/>
    <w:rsid w:val="006643D8"/>
    <w:rsid w:val="00666936"/>
    <w:rsid w:val="0066793C"/>
    <w:rsid w:val="006715C2"/>
    <w:rsid w:val="006719D1"/>
    <w:rsid w:val="00673613"/>
    <w:rsid w:val="00673FFF"/>
    <w:rsid w:val="006775D8"/>
    <w:rsid w:val="00683BB7"/>
    <w:rsid w:val="00683CA4"/>
    <w:rsid w:val="0068530C"/>
    <w:rsid w:val="00685D1B"/>
    <w:rsid w:val="00685E1E"/>
    <w:rsid w:val="00690BB9"/>
    <w:rsid w:val="00691326"/>
    <w:rsid w:val="006929E5"/>
    <w:rsid w:val="00693BEE"/>
    <w:rsid w:val="00695093"/>
    <w:rsid w:val="00695E4C"/>
    <w:rsid w:val="00696750"/>
    <w:rsid w:val="0069774F"/>
    <w:rsid w:val="006A0AD7"/>
    <w:rsid w:val="006A19D6"/>
    <w:rsid w:val="006A25DA"/>
    <w:rsid w:val="006A2923"/>
    <w:rsid w:val="006A3582"/>
    <w:rsid w:val="006A372A"/>
    <w:rsid w:val="006A426B"/>
    <w:rsid w:val="006A4474"/>
    <w:rsid w:val="006A5AF2"/>
    <w:rsid w:val="006A75C0"/>
    <w:rsid w:val="006A7D1B"/>
    <w:rsid w:val="006C0760"/>
    <w:rsid w:val="006C19E3"/>
    <w:rsid w:val="006C246D"/>
    <w:rsid w:val="006C338B"/>
    <w:rsid w:val="006C579F"/>
    <w:rsid w:val="006C63F3"/>
    <w:rsid w:val="006D0B86"/>
    <w:rsid w:val="006D19F5"/>
    <w:rsid w:val="006D270D"/>
    <w:rsid w:val="006D69F7"/>
    <w:rsid w:val="006D723E"/>
    <w:rsid w:val="006E2913"/>
    <w:rsid w:val="006E33FC"/>
    <w:rsid w:val="006E4541"/>
    <w:rsid w:val="006E4659"/>
    <w:rsid w:val="006E64EF"/>
    <w:rsid w:val="006E6F05"/>
    <w:rsid w:val="006E7BFB"/>
    <w:rsid w:val="006F02C6"/>
    <w:rsid w:val="006F0707"/>
    <w:rsid w:val="006F0C02"/>
    <w:rsid w:val="006F15C3"/>
    <w:rsid w:val="006F21C3"/>
    <w:rsid w:val="006F279C"/>
    <w:rsid w:val="006F45C5"/>
    <w:rsid w:val="006F5A75"/>
    <w:rsid w:val="00700316"/>
    <w:rsid w:val="007027B9"/>
    <w:rsid w:val="007028C9"/>
    <w:rsid w:val="00702FAB"/>
    <w:rsid w:val="007035BB"/>
    <w:rsid w:val="00704607"/>
    <w:rsid w:val="007066BB"/>
    <w:rsid w:val="00706C8E"/>
    <w:rsid w:val="007078E7"/>
    <w:rsid w:val="00707A95"/>
    <w:rsid w:val="0071172F"/>
    <w:rsid w:val="00711C36"/>
    <w:rsid w:val="0071229F"/>
    <w:rsid w:val="00713550"/>
    <w:rsid w:val="00714BEC"/>
    <w:rsid w:val="007158B2"/>
    <w:rsid w:val="00715C9A"/>
    <w:rsid w:val="007161AB"/>
    <w:rsid w:val="007213D9"/>
    <w:rsid w:val="007219EE"/>
    <w:rsid w:val="0072214F"/>
    <w:rsid w:val="007222E4"/>
    <w:rsid w:val="0072626E"/>
    <w:rsid w:val="007278AE"/>
    <w:rsid w:val="00727D8F"/>
    <w:rsid w:val="00730152"/>
    <w:rsid w:val="007317FB"/>
    <w:rsid w:val="00733C1E"/>
    <w:rsid w:val="00736334"/>
    <w:rsid w:val="00737467"/>
    <w:rsid w:val="0074037B"/>
    <w:rsid w:val="00741CFC"/>
    <w:rsid w:val="007428C0"/>
    <w:rsid w:val="0074513B"/>
    <w:rsid w:val="007460D0"/>
    <w:rsid w:val="007462D3"/>
    <w:rsid w:val="007470F3"/>
    <w:rsid w:val="007508AF"/>
    <w:rsid w:val="00750C01"/>
    <w:rsid w:val="00750E85"/>
    <w:rsid w:val="00752296"/>
    <w:rsid w:val="00752AAF"/>
    <w:rsid w:val="0075398C"/>
    <w:rsid w:val="00754A9F"/>
    <w:rsid w:val="00755CCC"/>
    <w:rsid w:val="007560C6"/>
    <w:rsid w:val="00760476"/>
    <w:rsid w:val="007626D4"/>
    <w:rsid w:val="00763DAE"/>
    <w:rsid w:val="00764A9D"/>
    <w:rsid w:val="00764D96"/>
    <w:rsid w:val="00774F3C"/>
    <w:rsid w:val="00781FD6"/>
    <w:rsid w:val="00782E65"/>
    <w:rsid w:val="00784024"/>
    <w:rsid w:val="007864C7"/>
    <w:rsid w:val="00787CDB"/>
    <w:rsid w:val="00787F7C"/>
    <w:rsid w:val="00790585"/>
    <w:rsid w:val="0079074A"/>
    <w:rsid w:val="00791A06"/>
    <w:rsid w:val="00792376"/>
    <w:rsid w:val="0079317A"/>
    <w:rsid w:val="0079468A"/>
    <w:rsid w:val="007A03BB"/>
    <w:rsid w:val="007A5038"/>
    <w:rsid w:val="007A5863"/>
    <w:rsid w:val="007A68C6"/>
    <w:rsid w:val="007B00A2"/>
    <w:rsid w:val="007B0A79"/>
    <w:rsid w:val="007B0ADF"/>
    <w:rsid w:val="007B1EBB"/>
    <w:rsid w:val="007B6AC3"/>
    <w:rsid w:val="007B7CAF"/>
    <w:rsid w:val="007C0B07"/>
    <w:rsid w:val="007C2A38"/>
    <w:rsid w:val="007C3BB3"/>
    <w:rsid w:val="007C3D08"/>
    <w:rsid w:val="007C4F41"/>
    <w:rsid w:val="007C5724"/>
    <w:rsid w:val="007C6C33"/>
    <w:rsid w:val="007C6C6A"/>
    <w:rsid w:val="007D08A8"/>
    <w:rsid w:val="007D0B29"/>
    <w:rsid w:val="007D1804"/>
    <w:rsid w:val="007D20A1"/>
    <w:rsid w:val="007D25B0"/>
    <w:rsid w:val="007D2BDC"/>
    <w:rsid w:val="007D3FDB"/>
    <w:rsid w:val="007D419C"/>
    <w:rsid w:val="007D4427"/>
    <w:rsid w:val="007D5073"/>
    <w:rsid w:val="007D50FD"/>
    <w:rsid w:val="007D5180"/>
    <w:rsid w:val="007D5312"/>
    <w:rsid w:val="007D5555"/>
    <w:rsid w:val="007D5CF2"/>
    <w:rsid w:val="007E0961"/>
    <w:rsid w:val="007E1A2D"/>
    <w:rsid w:val="007E1FB7"/>
    <w:rsid w:val="007E31E5"/>
    <w:rsid w:val="007E3EB8"/>
    <w:rsid w:val="007E798E"/>
    <w:rsid w:val="007E7D59"/>
    <w:rsid w:val="007F06D8"/>
    <w:rsid w:val="007F149B"/>
    <w:rsid w:val="007F1771"/>
    <w:rsid w:val="007F2534"/>
    <w:rsid w:val="007F3BC8"/>
    <w:rsid w:val="007F3D1D"/>
    <w:rsid w:val="007F4CAD"/>
    <w:rsid w:val="007F4CEE"/>
    <w:rsid w:val="007F5294"/>
    <w:rsid w:val="00800308"/>
    <w:rsid w:val="00800547"/>
    <w:rsid w:val="00800CA1"/>
    <w:rsid w:val="00802FA0"/>
    <w:rsid w:val="0080319B"/>
    <w:rsid w:val="00803A4C"/>
    <w:rsid w:val="00806886"/>
    <w:rsid w:val="008072BF"/>
    <w:rsid w:val="008120F9"/>
    <w:rsid w:val="008120FF"/>
    <w:rsid w:val="008128AB"/>
    <w:rsid w:val="00812F73"/>
    <w:rsid w:val="00814197"/>
    <w:rsid w:val="008147FA"/>
    <w:rsid w:val="00814F26"/>
    <w:rsid w:val="00815845"/>
    <w:rsid w:val="008158E5"/>
    <w:rsid w:val="00816088"/>
    <w:rsid w:val="0081785D"/>
    <w:rsid w:val="008215DB"/>
    <w:rsid w:val="00821A37"/>
    <w:rsid w:val="0082467F"/>
    <w:rsid w:val="00824CE4"/>
    <w:rsid w:val="00825E2A"/>
    <w:rsid w:val="00825E5E"/>
    <w:rsid w:val="00826305"/>
    <w:rsid w:val="00826BCE"/>
    <w:rsid w:val="008302AC"/>
    <w:rsid w:val="0083163B"/>
    <w:rsid w:val="0083225A"/>
    <w:rsid w:val="00833D79"/>
    <w:rsid w:val="00834E64"/>
    <w:rsid w:val="0083569F"/>
    <w:rsid w:val="0083699D"/>
    <w:rsid w:val="00840EDC"/>
    <w:rsid w:val="00841DE3"/>
    <w:rsid w:val="0084478B"/>
    <w:rsid w:val="00845ED8"/>
    <w:rsid w:val="00847CB5"/>
    <w:rsid w:val="00850559"/>
    <w:rsid w:val="0085059F"/>
    <w:rsid w:val="00850BF7"/>
    <w:rsid w:val="008510B5"/>
    <w:rsid w:val="008527C1"/>
    <w:rsid w:val="00855874"/>
    <w:rsid w:val="0085686C"/>
    <w:rsid w:val="00857779"/>
    <w:rsid w:val="00857F62"/>
    <w:rsid w:val="0086003C"/>
    <w:rsid w:val="00860B96"/>
    <w:rsid w:val="00861A4D"/>
    <w:rsid w:val="0086339A"/>
    <w:rsid w:val="008634EB"/>
    <w:rsid w:val="008713CC"/>
    <w:rsid w:val="00871D43"/>
    <w:rsid w:val="008720EB"/>
    <w:rsid w:val="008726C5"/>
    <w:rsid w:val="0087366D"/>
    <w:rsid w:val="008761F6"/>
    <w:rsid w:val="00881317"/>
    <w:rsid w:val="00885D51"/>
    <w:rsid w:val="00885E36"/>
    <w:rsid w:val="00886329"/>
    <w:rsid w:val="008870B4"/>
    <w:rsid w:val="00887205"/>
    <w:rsid w:val="008878A2"/>
    <w:rsid w:val="00887E0E"/>
    <w:rsid w:val="008904AE"/>
    <w:rsid w:val="00891484"/>
    <w:rsid w:val="0089386E"/>
    <w:rsid w:val="008963BF"/>
    <w:rsid w:val="0089775D"/>
    <w:rsid w:val="008A0495"/>
    <w:rsid w:val="008A0971"/>
    <w:rsid w:val="008A0FC2"/>
    <w:rsid w:val="008A13A2"/>
    <w:rsid w:val="008A1508"/>
    <w:rsid w:val="008A1DDD"/>
    <w:rsid w:val="008A53DF"/>
    <w:rsid w:val="008A5590"/>
    <w:rsid w:val="008A6859"/>
    <w:rsid w:val="008A7DD6"/>
    <w:rsid w:val="008B0B4F"/>
    <w:rsid w:val="008B11A8"/>
    <w:rsid w:val="008B34C4"/>
    <w:rsid w:val="008C2992"/>
    <w:rsid w:val="008C3193"/>
    <w:rsid w:val="008C48F7"/>
    <w:rsid w:val="008E1674"/>
    <w:rsid w:val="008E580C"/>
    <w:rsid w:val="008E6021"/>
    <w:rsid w:val="008E6103"/>
    <w:rsid w:val="008F13CF"/>
    <w:rsid w:val="008F2380"/>
    <w:rsid w:val="008F4F8A"/>
    <w:rsid w:val="008F5D86"/>
    <w:rsid w:val="00902E07"/>
    <w:rsid w:val="00904D35"/>
    <w:rsid w:val="00905D70"/>
    <w:rsid w:val="009074AF"/>
    <w:rsid w:val="009119CC"/>
    <w:rsid w:val="00912666"/>
    <w:rsid w:val="0091337D"/>
    <w:rsid w:val="00915446"/>
    <w:rsid w:val="00915760"/>
    <w:rsid w:val="0091644F"/>
    <w:rsid w:val="00916948"/>
    <w:rsid w:val="0092129A"/>
    <w:rsid w:val="00925F47"/>
    <w:rsid w:val="00926CC5"/>
    <w:rsid w:val="00927445"/>
    <w:rsid w:val="00930334"/>
    <w:rsid w:val="00930444"/>
    <w:rsid w:val="00934EA8"/>
    <w:rsid w:val="009361D8"/>
    <w:rsid w:val="009366C8"/>
    <w:rsid w:val="00936DE8"/>
    <w:rsid w:val="00937B5B"/>
    <w:rsid w:val="009417A6"/>
    <w:rsid w:val="009417F5"/>
    <w:rsid w:val="00941F6A"/>
    <w:rsid w:val="009468AA"/>
    <w:rsid w:val="009472CF"/>
    <w:rsid w:val="00950B41"/>
    <w:rsid w:val="00954FE4"/>
    <w:rsid w:val="009563FA"/>
    <w:rsid w:val="00956BFF"/>
    <w:rsid w:val="0095708A"/>
    <w:rsid w:val="009621C8"/>
    <w:rsid w:val="00962365"/>
    <w:rsid w:val="0096318B"/>
    <w:rsid w:val="009645FD"/>
    <w:rsid w:val="009656BD"/>
    <w:rsid w:val="00965A6F"/>
    <w:rsid w:val="009675CB"/>
    <w:rsid w:val="00971B93"/>
    <w:rsid w:val="009723EA"/>
    <w:rsid w:val="00972ED9"/>
    <w:rsid w:val="009739CC"/>
    <w:rsid w:val="00975CF0"/>
    <w:rsid w:val="00976701"/>
    <w:rsid w:val="00976B9C"/>
    <w:rsid w:val="00977037"/>
    <w:rsid w:val="00980B41"/>
    <w:rsid w:val="0098488E"/>
    <w:rsid w:val="0098764F"/>
    <w:rsid w:val="00990CF3"/>
    <w:rsid w:val="0099420A"/>
    <w:rsid w:val="00997249"/>
    <w:rsid w:val="009A1489"/>
    <w:rsid w:val="009A33E6"/>
    <w:rsid w:val="009A346C"/>
    <w:rsid w:val="009A48D5"/>
    <w:rsid w:val="009A7CB6"/>
    <w:rsid w:val="009A7D55"/>
    <w:rsid w:val="009B0415"/>
    <w:rsid w:val="009B108C"/>
    <w:rsid w:val="009B5297"/>
    <w:rsid w:val="009B641C"/>
    <w:rsid w:val="009B6900"/>
    <w:rsid w:val="009B692B"/>
    <w:rsid w:val="009C734D"/>
    <w:rsid w:val="009C7926"/>
    <w:rsid w:val="009D11E0"/>
    <w:rsid w:val="009D29D6"/>
    <w:rsid w:val="009D3C70"/>
    <w:rsid w:val="009D469B"/>
    <w:rsid w:val="009D6A46"/>
    <w:rsid w:val="009D7AD3"/>
    <w:rsid w:val="009E067E"/>
    <w:rsid w:val="009E0D10"/>
    <w:rsid w:val="009F1D5E"/>
    <w:rsid w:val="009F2F2F"/>
    <w:rsid w:val="009F5FAC"/>
    <w:rsid w:val="009F6C09"/>
    <w:rsid w:val="009F6EA2"/>
    <w:rsid w:val="009F728F"/>
    <w:rsid w:val="009F7B00"/>
    <w:rsid w:val="00A0228E"/>
    <w:rsid w:val="00A02FF2"/>
    <w:rsid w:val="00A03662"/>
    <w:rsid w:val="00A0424A"/>
    <w:rsid w:val="00A101C5"/>
    <w:rsid w:val="00A11472"/>
    <w:rsid w:val="00A127F3"/>
    <w:rsid w:val="00A13727"/>
    <w:rsid w:val="00A149FD"/>
    <w:rsid w:val="00A15234"/>
    <w:rsid w:val="00A15867"/>
    <w:rsid w:val="00A17AB2"/>
    <w:rsid w:val="00A21F58"/>
    <w:rsid w:val="00A223A0"/>
    <w:rsid w:val="00A22A6D"/>
    <w:rsid w:val="00A2313D"/>
    <w:rsid w:val="00A2370B"/>
    <w:rsid w:val="00A240D7"/>
    <w:rsid w:val="00A24195"/>
    <w:rsid w:val="00A2427D"/>
    <w:rsid w:val="00A248FD"/>
    <w:rsid w:val="00A26E04"/>
    <w:rsid w:val="00A2775A"/>
    <w:rsid w:val="00A31588"/>
    <w:rsid w:val="00A32493"/>
    <w:rsid w:val="00A32C60"/>
    <w:rsid w:val="00A33607"/>
    <w:rsid w:val="00A35D56"/>
    <w:rsid w:val="00A36438"/>
    <w:rsid w:val="00A424F3"/>
    <w:rsid w:val="00A44F18"/>
    <w:rsid w:val="00A52A71"/>
    <w:rsid w:val="00A531A5"/>
    <w:rsid w:val="00A53B40"/>
    <w:rsid w:val="00A54EE4"/>
    <w:rsid w:val="00A57D98"/>
    <w:rsid w:val="00A57F14"/>
    <w:rsid w:val="00A62347"/>
    <w:rsid w:val="00A62EF5"/>
    <w:rsid w:val="00A662DB"/>
    <w:rsid w:val="00A66FA8"/>
    <w:rsid w:val="00A67A63"/>
    <w:rsid w:val="00A703E5"/>
    <w:rsid w:val="00A705EF"/>
    <w:rsid w:val="00A70FA8"/>
    <w:rsid w:val="00A71189"/>
    <w:rsid w:val="00A7269D"/>
    <w:rsid w:val="00A749B5"/>
    <w:rsid w:val="00A74F19"/>
    <w:rsid w:val="00A7626D"/>
    <w:rsid w:val="00A76A5A"/>
    <w:rsid w:val="00A76DBC"/>
    <w:rsid w:val="00A806B5"/>
    <w:rsid w:val="00A82367"/>
    <w:rsid w:val="00A823B5"/>
    <w:rsid w:val="00A82EFB"/>
    <w:rsid w:val="00A855AD"/>
    <w:rsid w:val="00A85F4F"/>
    <w:rsid w:val="00A86414"/>
    <w:rsid w:val="00A92505"/>
    <w:rsid w:val="00A92D48"/>
    <w:rsid w:val="00A931F2"/>
    <w:rsid w:val="00A93448"/>
    <w:rsid w:val="00A93553"/>
    <w:rsid w:val="00A9415A"/>
    <w:rsid w:val="00AA3776"/>
    <w:rsid w:val="00AA3C54"/>
    <w:rsid w:val="00AA7108"/>
    <w:rsid w:val="00AA7F66"/>
    <w:rsid w:val="00AB0256"/>
    <w:rsid w:val="00AB1C43"/>
    <w:rsid w:val="00AB20DD"/>
    <w:rsid w:val="00AB2887"/>
    <w:rsid w:val="00AB4CA8"/>
    <w:rsid w:val="00AB695D"/>
    <w:rsid w:val="00AB70C2"/>
    <w:rsid w:val="00AB7559"/>
    <w:rsid w:val="00AC04BD"/>
    <w:rsid w:val="00AC22E0"/>
    <w:rsid w:val="00AC2516"/>
    <w:rsid w:val="00AC671C"/>
    <w:rsid w:val="00AC6A19"/>
    <w:rsid w:val="00AC7485"/>
    <w:rsid w:val="00AD07C0"/>
    <w:rsid w:val="00AD13AE"/>
    <w:rsid w:val="00AD14FC"/>
    <w:rsid w:val="00AD19AF"/>
    <w:rsid w:val="00AD1C67"/>
    <w:rsid w:val="00AD2D00"/>
    <w:rsid w:val="00AD46E8"/>
    <w:rsid w:val="00AD57CA"/>
    <w:rsid w:val="00AD78EB"/>
    <w:rsid w:val="00AE0114"/>
    <w:rsid w:val="00AE0BCC"/>
    <w:rsid w:val="00AE25EB"/>
    <w:rsid w:val="00AE3FB5"/>
    <w:rsid w:val="00AE6792"/>
    <w:rsid w:val="00AE70B4"/>
    <w:rsid w:val="00AF0ADB"/>
    <w:rsid w:val="00AF18DA"/>
    <w:rsid w:val="00AF1D8D"/>
    <w:rsid w:val="00AF214D"/>
    <w:rsid w:val="00AF27AA"/>
    <w:rsid w:val="00AF2B60"/>
    <w:rsid w:val="00AF3772"/>
    <w:rsid w:val="00AF3F2C"/>
    <w:rsid w:val="00AF4CC1"/>
    <w:rsid w:val="00AF58A4"/>
    <w:rsid w:val="00AF5D1E"/>
    <w:rsid w:val="00AF6EB4"/>
    <w:rsid w:val="00AF702E"/>
    <w:rsid w:val="00B005B2"/>
    <w:rsid w:val="00B014ED"/>
    <w:rsid w:val="00B03E79"/>
    <w:rsid w:val="00B03ED1"/>
    <w:rsid w:val="00B05817"/>
    <w:rsid w:val="00B0605C"/>
    <w:rsid w:val="00B06922"/>
    <w:rsid w:val="00B105C3"/>
    <w:rsid w:val="00B10B28"/>
    <w:rsid w:val="00B10C56"/>
    <w:rsid w:val="00B12357"/>
    <w:rsid w:val="00B1408F"/>
    <w:rsid w:val="00B14117"/>
    <w:rsid w:val="00B177F2"/>
    <w:rsid w:val="00B22896"/>
    <w:rsid w:val="00B22C6A"/>
    <w:rsid w:val="00B22E1D"/>
    <w:rsid w:val="00B2508F"/>
    <w:rsid w:val="00B2683B"/>
    <w:rsid w:val="00B32C84"/>
    <w:rsid w:val="00B35166"/>
    <w:rsid w:val="00B3561F"/>
    <w:rsid w:val="00B358E7"/>
    <w:rsid w:val="00B35942"/>
    <w:rsid w:val="00B36F02"/>
    <w:rsid w:val="00B40297"/>
    <w:rsid w:val="00B42918"/>
    <w:rsid w:val="00B47D1A"/>
    <w:rsid w:val="00B50DE5"/>
    <w:rsid w:val="00B50EE5"/>
    <w:rsid w:val="00B52970"/>
    <w:rsid w:val="00B550CA"/>
    <w:rsid w:val="00B55268"/>
    <w:rsid w:val="00B55800"/>
    <w:rsid w:val="00B55D7E"/>
    <w:rsid w:val="00B565C8"/>
    <w:rsid w:val="00B56D4D"/>
    <w:rsid w:val="00B571C0"/>
    <w:rsid w:val="00B61387"/>
    <w:rsid w:val="00B61B18"/>
    <w:rsid w:val="00B6233E"/>
    <w:rsid w:val="00B633F0"/>
    <w:rsid w:val="00B6439A"/>
    <w:rsid w:val="00B655E2"/>
    <w:rsid w:val="00B66B7C"/>
    <w:rsid w:val="00B70266"/>
    <w:rsid w:val="00B73AB8"/>
    <w:rsid w:val="00B73F86"/>
    <w:rsid w:val="00B74C29"/>
    <w:rsid w:val="00B80B89"/>
    <w:rsid w:val="00B81E5F"/>
    <w:rsid w:val="00B8263B"/>
    <w:rsid w:val="00B8283B"/>
    <w:rsid w:val="00B830AE"/>
    <w:rsid w:val="00B84291"/>
    <w:rsid w:val="00B86725"/>
    <w:rsid w:val="00B93088"/>
    <w:rsid w:val="00B94742"/>
    <w:rsid w:val="00B956B4"/>
    <w:rsid w:val="00B9608B"/>
    <w:rsid w:val="00B96D39"/>
    <w:rsid w:val="00BA13BC"/>
    <w:rsid w:val="00BA1653"/>
    <w:rsid w:val="00BA2B42"/>
    <w:rsid w:val="00BA66C3"/>
    <w:rsid w:val="00BA69B5"/>
    <w:rsid w:val="00BB027F"/>
    <w:rsid w:val="00BB1E44"/>
    <w:rsid w:val="00BB37FB"/>
    <w:rsid w:val="00BB3E65"/>
    <w:rsid w:val="00BB3FB4"/>
    <w:rsid w:val="00BB7346"/>
    <w:rsid w:val="00BC047E"/>
    <w:rsid w:val="00BC0F46"/>
    <w:rsid w:val="00BC0F69"/>
    <w:rsid w:val="00BC4B58"/>
    <w:rsid w:val="00BC4D03"/>
    <w:rsid w:val="00BC58CB"/>
    <w:rsid w:val="00BC64FF"/>
    <w:rsid w:val="00BD08CF"/>
    <w:rsid w:val="00BD0D0D"/>
    <w:rsid w:val="00BD1C7A"/>
    <w:rsid w:val="00BD2776"/>
    <w:rsid w:val="00BD36C8"/>
    <w:rsid w:val="00BD4B2E"/>
    <w:rsid w:val="00BD6042"/>
    <w:rsid w:val="00BD6A4D"/>
    <w:rsid w:val="00BD6CCE"/>
    <w:rsid w:val="00BD7740"/>
    <w:rsid w:val="00BE19B9"/>
    <w:rsid w:val="00BE2C14"/>
    <w:rsid w:val="00BE47FB"/>
    <w:rsid w:val="00BE5A48"/>
    <w:rsid w:val="00BF444A"/>
    <w:rsid w:val="00BF461D"/>
    <w:rsid w:val="00BF4969"/>
    <w:rsid w:val="00BF6385"/>
    <w:rsid w:val="00C069CB"/>
    <w:rsid w:val="00C11ED8"/>
    <w:rsid w:val="00C15A32"/>
    <w:rsid w:val="00C16266"/>
    <w:rsid w:val="00C16B7D"/>
    <w:rsid w:val="00C21BF7"/>
    <w:rsid w:val="00C22AE3"/>
    <w:rsid w:val="00C24D31"/>
    <w:rsid w:val="00C25E71"/>
    <w:rsid w:val="00C25F95"/>
    <w:rsid w:val="00C263F0"/>
    <w:rsid w:val="00C27A18"/>
    <w:rsid w:val="00C313AE"/>
    <w:rsid w:val="00C31D27"/>
    <w:rsid w:val="00C3268E"/>
    <w:rsid w:val="00C329DA"/>
    <w:rsid w:val="00C32F7F"/>
    <w:rsid w:val="00C35BEA"/>
    <w:rsid w:val="00C378EA"/>
    <w:rsid w:val="00C420CB"/>
    <w:rsid w:val="00C429C0"/>
    <w:rsid w:val="00C45EB8"/>
    <w:rsid w:val="00C4649B"/>
    <w:rsid w:val="00C46551"/>
    <w:rsid w:val="00C46FF8"/>
    <w:rsid w:val="00C474BD"/>
    <w:rsid w:val="00C47C11"/>
    <w:rsid w:val="00C51042"/>
    <w:rsid w:val="00C5246A"/>
    <w:rsid w:val="00C5252F"/>
    <w:rsid w:val="00C52EB0"/>
    <w:rsid w:val="00C55109"/>
    <w:rsid w:val="00C55585"/>
    <w:rsid w:val="00C55BA7"/>
    <w:rsid w:val="00C55C45"/>
    <w:rsid w:val="00C562AB"/>
    <w:rsid w:val="00C57C82"/>
    <w:rsid w:val="00C609B5"/>
    <w:rsid w:val="00C61B94"/>
    <w:rsid w:val="00C62409"/>
    <w:rsid w:val="00C654CE"/>
    <w:rsid w:val="00C664B1"/>
    <w:rsid w:val="00C66D8B"/>
    <w:rsid w:val="00C70186"/>
    <w:rsid w:val="00C70423"/>
    <w:rsid w:val="00C7388F"/>
    <w:rsid w:val="00C73A8B"/>
    <w:rsid w:val="00C73CC5"/>
    <w:rsid w:val="00C746EA"/>
    <w:rsid w:val="00C74ADD"/>
    <w:rsid w:val="00C75CC6"/>
    <w:rsid w:val="00C76B30"/>
    <w:rsid w:val="00C7742D"/>
    <w:rsid w:val="00C77876"/>
    <w:rsid w:val="00C840C5"/>
    <w:rsid w:val="00C85325"/>
    <w:rsid w:val="00C903FF"/>
    <w:rsid w:val="00C91D5C"/>
    <w:rsid w:val="00C92BD6"/>
    <w:rsid w:val="00C92C97"/>
    <w:rsid w:val="00C93119"/>
    <w:rsid w:val="00C956A2"/>
    <w:rsid w:val="00C96D4A"/>
    <w:rsid w:val="00CA22DD"/>
    <w:rsid w:val="00CA258A"/>
    <w:rsid w:val="00CA3686"/>
    <w:rsid w:val="00CA71D5"/>
    <w:rsid w:val="00CB20F2"/>
    <w:rsid w:val="00CB6EB7"/>
    <w:rsid w:val="00CC2C82"/>
    <w:rsid w:val="00CC4FFC"/>
    <w:rsid w:val="00CC53FE"/>
    <w:rsid w:val="00CC5A35"/>
    <w:rsid w:val="00CC6B8B"/>
    <w:rsid w:val="00CC7A1A"/>
    <w:rsid w:val="00CD159B"/>
    <w:rsid w:val="00CD1606"/>
    <w:rsid w:val="00CD49A8"/>
    <w:rsid w:val="00CD53A8"/>
    <w:rsid w:val="00CD5E34"/>
    <w:rsid w:val="00CD5E65"/>
    <w:rsid w:val="00CD62B8"/>
    <w:rsid w:val="00CD646B"/>
    <w:rsid w:val="00CD6C3C"/>
    <w:rsid w:val="00CD7093"/>
    <w:rsid w:val="00CD79D1"/>
    <w:rsid w:val="00CD7EC6"/>
    <w:rsid w:val="00CE177A"/>
    <w:rsid w:val="00CE1E72"/>
    <w:rsid w:val="00CE3899"/>
    <w:rsid w:val="00CE3F9A"/>
    <w:rsid w:val="00CE4672"/>
    <w:rsid w:val="00CE5654"/>
    <w:rsid w:val="00CE6573"/>
    <w:rsid w:val="00CE6F4F"/>
    <w:rsid w:val="00CE702D"/>
    <w:rsid w:val="00CE76F0"/>
    <w:rsid w:val="00CF0C66"/>
    <w:rsid w:val="00CF1229"/>
    <w:rsid w:val="00CF178B"/>
    <w:rsid w:val="00CF19A5"/>
    <w:rsid w:val="00CF1AA7"/>
    <w:rsid w:val="00CF38D8"/>
    <w:rsid w:val="00CF5537"/>
    <w:rsid w:val="00CF58A7"/>
    <w:rsid w:val="00CF687E"/>
    <w:rsid w:val="00CF6D7B"/>
    <w:rsid w:val="00CF78C4"/>
    <w:rsid w:val="00D004BF"/>
    <w:rsid w:val="00D02512"/>
    <w:rsid w:val="00D0268C"/>
    <w:rsid w:val="00D03D12"/>
    <w:rsid w:val="00D04BDF"/>
    <w:rsid w:val="00D05DDA"/>
    <w:rsid w:val="00D1194E"/>
    <w:rsid w:val="00D12748"/>
    <w:rsid w:val="00D135F3"/>
    <w:rsid w:val="00D13D15"/>
    <w:rsid w:val="00D143D3"/>
    <w:rsid w:val="00D151AB"/>
    <w:rsid w:val="00D15346"/>
    <w:rsid w:val="00D17A8F"/>
    <w:rsid w:val="00D20288"/>
    <w:rsid w:val="00D211CA"/>
    <w:rsid w:val="00D211D5"/>
    <w:rsid w:val="00D2259B"/>
    <w:rsid w:val="00D2301A"/>
    <w:rsid w:val="00D24B8B"/>
    <w:rsid w:val="00D25A39"/>
    <w:rsid w:val="00D26002"/>
    <w:rsid w:val="00D260AF"/>
    <w:rsid w:val="00D27D72"/>
    <w:rsid w:val="00D310A6"/>
    <w:rsid w:val="00D31410"/>
    <w:rsid w:val="00D333F6"/>
    <w:rsid w:val="00D3373C"/>
    <w:rsid w:val="00D35A86"/>
    <w:rsid w:val="00D36CAB"/>
    <w:rsid w:val="00D412BB"/>
    <w:rsid w:val="00D4328F"/>
    <w:rsid w:val="00D447B7"/>
    <w:rsid w:val="00D44FE1"/>
    <w:rsid w:val="00D467F4"/>
    <w:rsid w:val="00D4740B"/>
    <w:rsid w:val="00D47F1F"/>
    <w:rsid w:val="00D52C40"/>
    <w:rsid w:val="00D53E3D"/>
    <w:rsid w:val="00D56E8B"/>
    <w:rsid w:val="00D626CF"/>
    <w:rsid w:val="00D63BD6"/>
    <w:rsid w:val="00D65470"/>
    <w:rsid w:val="00D65AD0"/>
    <w:rsid w:val="00D67F2F"/>
    <w:rsid w:val="00D7062B"/>
    <w:rsid w:val="00D73EEF"/>
    <w:rsid w:val="00D762E8"/>
    <w:rsid w:val="00D7663B"/>
    <w:rsid w:val="00D83178"/>
    <w:rsid w:val="00D83E5F"/>
    <w:rsid w:val="00D856BE"/>
    <w:rsid w:val="00D86F56"/>
    <w:rsid w:val="00D90780"/>
    <w:rsid w:val="00D928C0"/>
    <w:rsid w:val="00D93548"/>
    <w:rsid w:val="00D943FE"/>
    <w:rsid w:val="00D968AC"/>
    <w:rsid w:val="00D96DA4"/>
    <w:rsid w:val="00D96F6E"/>
    <w:rsid w:val="00D97208"/>
    <w:rsid w:val="00DA2383"/>
    <w:rsid w:val="00DA279E"/>
    <w:rsid w:val="00DA27F7"/>
    <w:rsid w:val="00DA3232"/>
    <w:rsid w:val="00DA4C00"/>
    <w:rsid w:val="00DA4F80"/>
    <w:rsid w:val="00DA5033"/>
    <w:rsid w:val="00DA5181"/>
    <w:rsid w:val="00DA6C89"/>
    <w:rsid w:val="00DA6E86"/>
    <w:rsid w:val="00DB32B2"/>
    <w:rsid w:val="00DB45B7"/>
    <w:rsid w:val="00DB4FBE"/>
    <w:rsid w:val="00DB6030"/>
    <w:rsid w:val="00DB6710"/>
    <w:rsid w:val="00DB6BB4"/>
    <w:rsid w:val="00DB72EE"/>
    <w:rsid w:val="00DB7AEE"/>
    <w:rsid w:val="00DB7B63"/>
    <w:rsid w:val="00DC0894"/>
    <w:rsid w:val="00DC1EC2"/>
    <w:rsid w:val="00DC1EFE"/>
    <w:rsid w:val="00DC57A9"/>
    <w:rsid w:val="00DC6317"/>
    <w:rsid w:val="00DC692F"/>
    <w:rsid w:val="00DC75C7"/>
    <w:rsid w:val="00DD12B3"/>
    <w:rsid w:val="00DD28CE"/>
    <w:rsid w:val="00DD2B70"/>
    <w:rsid w:val="00DD3ACD"/>
    <w:rsid w:val="00DD3F91"/>
    <w:rsid w:val="00DD647F"/>
    <w:rsid w:val="00DD6694"/>
    <w:rsid w:val="00DD6A65"/>
    <w:rsid w:val="00DD703C"/>
    <w:rsid w:val="00DE0372"/>
    <w:rsid w:val="00DE16F3"/>
    <w:rsid w:val="00DE2388"/>
    <w:rsid w:val="00DE401D"/>
    <w:rsid w:val="00DE421D"/>
    <w:rsid w:val="00DE4313"/>
    <w:rsid w:val="00DE4EBB"/>
    <w:rsid w:val="00DE512C"/>
    <w:rsid w:val="00DE7C6B"/>
    <w:rsid w:val="00DF04AE"/>
    <w:rsid w:val="00DF06B9"/>
    <w:rsid w:val="00DF1B38"/>
    <w:rsid w:val="00DF2673"/>
    <w:rsid w:val="00DF464E"/>
    <w:rsid w:val="00DF49F9"/>
    <w:rsid w:val="00E00BE7"/>
    <w:rsid w:val="00E00DFD"/>
    <w:rsid w:val="00E01964"/>
    <w:rsid w:val="00E03B90"/>
    <w:rsid w:val="00E04A85"/>
    <w:rsid w:val="00E05C61"/>
    <w:rsid w:val="00E05FA1"/>
    <w:rsid w:val="00E06BAB"/>
    <w:rsid w:val="00E10299"/>
    <w:rsid w:val="00E1181A"/>
    <w:rsid w:val="00E120F7"/>
    <w:rsid w:val="00E12641"/>
    <w:rsid w:val="00E13C5C"/>
    <w:rsid w:val="00E14394"/>
    <w:rsid w:val="00E154F8"/>
    <w:rsid w:val="00E15BDF"/>
    <w:rsid w:val="00E17DCB"/>
    <w:rsid w:val="00E17F6D"/>
    <w:rsid w:val="00E20196"/>
    <w:rsid w:val="00E21B74"/>
    <w:rsid w:val="00E229BF"/>
    <w:rsid w:val="00E24DEE"/>
    <w:rsid w:val="00E25775"/>
    <w:rsid w:val="00E31270"/>
    <w:rsid w:val="00E32662"/>
    <w:rsid w:val="00E32A98"/>
    <w:rsid w:val="00E32D35"/>
    <w:rsid w:val="00E341B4"/>
    <w:rsid w:val="00E343D7"/>
    <w:rsid w:val="00E3695B"/>
    <w:rsid w:val="00E36FE3"/>
    <w:rsid w:val="00E37BAA"/>
    <w:rsid w:val="00E400AE"/>
    <w:rsid w:val="00E40502"/>
    <w:rsid w:val="00E43BB0"/>
    <w:rsid w:val="00E5161C"/>
    <w:rsid w:val="00E52514"/>
    <w:rsid w:val="00E57B53"/>
    <w:rsid w:val="00E57FE3"/>
    <w:rsid w:val="00E601CA"/>
    <w:rsid w:val="00E6089D"/>
    <w:rsid w:val="00E61882"/>
    <w:rsid w:val="00E61F02"/>
    <w:rsid w:val="00E63187"/>
    <w:rsid w:val="00E64280"/>
    <w:rsid w:val="00E649F4"/>
    <w:rsid w:val="00E67646"/>
    <w:rsid w:val="00E676C4"/>
    <w:rsid w:val="00E67F0B"/>
    <w:rsid w:val="00E7001E"/>
    <w:rsid w:val="00E7251A"/>
    <w:rsid w:val="00E725D1"/>
    <w:rsid w:val="00E74B41"/>
    <w:rsid w:val="00E77904"/>
    <w:rsid w:val="00E80CB5"/>
    <w:rsid w:val="00E83EC1"/>
    <w:rsid w:val="00E84A18"/>
    <w:rsid w:val="00E8641E"/>
    <w:rsid w:val="00E86CE9"/>
    <w:rsid w:val="00E91609"/>
    <w:rsid w:val="00E92CDC"/>
    <w:rsid w:val="00E9310D"/>
    <w:rsid w:val="00E9349A"/>
    <w:rsid w:val="00E94B84"/>
    <w:rsid w:val="00EA0BCE"/>
    <w:rsid w:val="00EA120A"/>
    <w:rsid w:val="00EA47BD"/>
    <w:rsid w:val="00EA50F9"/>
    <w:rsid w:val="00EA60C7"/>
    <w:rsid w:val="00EA62AC"/>
    <w:rsid w:val="00EA6357"/>
    <w:rsid w:val="00EB27EC"/>
    <w:rsid w:val="00EB49B3"/>
    <w:rsid w:val="00EB53FC"/>
    <w:rsid w:val="00EB6D31"/>
    <w:rsid w:val="00EB7628"/>
    <w:rsid w:val="00EC179D"/>
    <w:rsid w:val="00EC2422"/>
    <w:rsid w:val="00EC51F6"/>
    <w:rsid w:val="00EC5FEA"/>
    <w:rsid w:val="00EC696E"/>
    <w:rsid w:val="00EC723F"/>
    <w:rsid w:val="00ED35EB"/>
    <w:rsid w:val="00ED5D5A"/>
    <w:rsid w:val="00ED7B8A"/>
    <w:rsid w:val="00EE1AA9"/>
    <w:rsid w:val="00EE2AE3"/>
    <w:rsid w:val="00EE327C"/>
    <w:rsid w:val="00EE46D4"/>
    <w:rsid w:val="00EE4838"/>
    <w:rsid w:val="00EE5D31"/>
    <w:rsid w:val="00EF0C91"/>
    <w:rsid w:val="00EF1FFF"/>
    <w:rsid w:val="00EF227A"/>
    <w:rsid w:val="00EF7476"/>
    <w:rsid w:val="00F0262A"/>
    <w:rsid w:val="00F044AA"/>
    <w:rsid w:val="00F04C37"/>
    <w:rsid w:val="00F04D6E"/>
    <w:rsid w:val="00F06083"/>
    <w:rsid w:val="00F060DC"/>
    <w:rsid w:val="00F06850"/>
    <w:rsid w:val="00F06B38"/>
    <w:rsid w:val="00F070A0"/>
    <w:rsid w:val="00F07393"/>
    <w:rsid w:val="00F12103"/>
    <w:rsid w:val="00F123E2"/>
    <w:rsid w:val="00F137DC"/>
    <w:rsid w:val="00F14717"/>
    <w:rsid w:val="00F14E10"/>
    <w:rsid w:val="00F15AA6"/>
    <w:rsid w:val="00F15C15"/>
    <w:rsid w:val="00F16344"/>
    <w:rsid w:val="00F20EEF"/>
    <w:rsid w:val="00F2267D"/>
    <w:rsid w:val="00F23671"/>
    <w:rsid w:val="00F23E12"/>
    <w:rsid w:val="00F25776"/>
    <w:rsid w:val="00F263F2"/>
    <w:rsid w:val="00F2774C"/>
    <w:rsid w:val="00F30046"/>
    <w:rsid w:val="00F31372"/>
    <w:rsid w:val="00F3150B"/>
    <w:rsid w:val="00F327DE"/>
    <w:rsid w:val="00F34613"/>
    <w:rsid w:val="00F36226"/>
    <w:rsid w:val="00F440C3"/>
    <w:rsid w:val="00F44210"/>
    <w:rsid w:val="00F45010"/>
    <w:rsid w:val="00F45E3C"/>
    <w:rsid w:val="00F4652B"/>
    <w:rsid w:val="00F46C96"/>
    <w:rsid w:val="00F506AC"/>
    <w:rsid w:val="00F509B0"/>
    <w:rsid w:val="00F5283B"/>
    <w:rsid w:val="00F546B9"/>
    <w:rsid w:val="00F54ACE"/>
    <w:rsid w:val="00F55361"/>
    <w:rsid w:val="00F55574"/>
    <w:rsid w:val="00F558A9"/>
    <w:rsid w:val="00F6059C"/>
    <w:rsid w:val="00F60D7B"/>
    <w:rsid w:val="00F60F49"/>
    <w:rsid w:val="00F6150A"/>
    <w:rsid w:val="00F62073"/>
    <w:rsid w:val="00F6353D"/>
    <w:rsid w:val="00F64F6F"/>
    <w:rsid w:val="00F65066"/>
    <w:rsid w:val="00F65DC4"/>
    <w:rsid w:val="00F66E8F"/>
    <w:rsid w:val="00F67824"/>
    <w:rsid w:val="00F71492"/>
    <w:rsid w:val="00F72E7B"/>
    <w:rsid w:val="00F7371C"/>
    <w:rsid w:val="00F7375B"/>
    <w:rsid w:val="00F7499E"/>
    <w:rsid w:val="00F75CA7"/>
    <w:rsid w:val="00F77A1D"/>
    <w:rsid w:val="00F83570"/>
    <w:rsid w:val="00F84D19"/>
    <w:rsid w:val="00F861F6"/>
    <w:rsid w:val="00F86595"/>
    <w:rsid w:val="00F86909"/>
    <w:rsid w:val="00F86BBA"/>
    <w:rsid w:val="00F914EE"/>
    <w:rsid w:val="00F947D3"/>
    <w:rsid w:val="00F96AE4"/>
    <w:rsid w:val="00FA0A1E"/>
    <w:rsid w:val="00FA2A16"/>
    <w:rsid w:val="00FA3B6D"/>
    <w:rsid w:val="00FA4A85"/>
    <w:rsid w:val="00FA4EC3"/>
    <w:rsid w:val="00FB24D4"/>
    <w:rsid w:val="00FB3149"/>
    <w:rsid w:val="00FB4807"/>
    <w:rsid w:val="00FB4B27"/>
    <w:rsid w:val="00FB5370"/>
    <w:rsid w:val="00FB572A"/>
    <w:rsid w:val="00FB5DC0"/>
    <w:rsid w:val="00FB79BE"/>
    <w:rsid w:val="00FC1729"/>
    <w:rsid w:val="00FC2146"/>
    <w:rsid w:val="00FC242E"/>
    <w:rsid w:val="00FC4395"/>
    <w:rsid w:val="00FC64C7"/>
    <w:rsid w:val="00FD1A80"/>
    <w:rsid w:val="00FD21DB"/>
    <w:rsid w:val="00FD2858"/>
    <w:rsid w:val="00FD3163"/>
    <w:rsid w:val="00FD3C31"/>
    <w:rsid w:val="00FD4579"/>
    <w:rsid w:val="00FD5E10"/>
    <w:rsid w:val="00FD60F8"/>
    <w:rsid w:val="00FD6956"/>
    <w:rsid w:val="00FD72FE"/>
    <w:rsid w:val="00FD7C0C"/>
    <w:rsid w:val="00FE02C2"/>
    <w:rsid w:val="00FE0326"/>
    <w:rsid w:val="00FE34C5"/>
    <w:rsid w:val="00FE3C8B"/>
    <w:rsid w:val="00FE4E49"/>
    <w:rsid w:val="00FE521C"/>
    <w:rsid w:val="00FE64E5"/>
    <w:rsid w:val="00FE682E"/>
    <w:rsid w:val="00FE691D"/>
    <w:rsid w:val="00FE768C"/>
    <w:rsid w:val="00FE77B1"/>
    <w:rsid w:val="00FF06A5"/>
    <w:rsid w:val="00FF110E"/>
    <w:rsid w:val="00FF1663"/>
    <w:rsid w:val="00FF3F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583"/>
    <w:rPr>
      <w:sz w:val="20"/>
      <w:szCs w:val="20"/>
    </w:rPr>
  </w:style>
  <w:style w:type="paragraph" w:styleId="Heading2">
    <w:name w:val="heading 2"/>
    <w:basedOn w:val="Normal"/>
    <w:next w:val="Normal"/>
    <w:link w:val="Heading2Char"/>
    <w:uiPriority w:val="99"/>
    <w:qFormat/>
    <w:rsid w:val="00CE3899"/>
    <w:pPr>
      <w:keepNext/>
      <w:spacing w:before="240" w:after="60"/>
      <w:outlineLvl w:val="1"/>
    </w:pPr>
    <w:rPr>
      <w:rFonts w:ascii="Cambria" w:hAnsi="Cambria"/>
      <w:b/>
      <w:i/>
      <w:sz w:val="28"/>
    </w:rPr>
  </w:style>
  <w:style w:type="paragraph" w:styleId="Heading3">
    <w:name w:val="heading 3"/>
    <w:basedOn w:val="Normal"/>
    <w:next w:val="Normal"/>
    <w:link w:val="Heading3Char"/>
    <w:uiPriority w:val="99"/>
    <w:qFormat/>
    <w:rsid w:val="008A53DF"/>
    <w:pPr>
      <w:keepNext/>
      <w:spacing w:before="240" w:after="60"/>
      <w:outlineLvl w:val="2"/>
    </w:pPr>
    <w:rPr>
      <w:rFonts w:ascii="Cambria" w:hAnsi="Cambria"/>
      <w:b/>
      <w:sz w:val="26"/>
    </w:rPr>
  </w:style>
  <w:style w:type="paragraph" w:styleId="Heading4">
    <w:name w:val="heading 4"/>
    <w:basedOn w:val="Normal"/>
    <w:link w:val="Heading4Char"/>
    <w:uiPriority w:val="99"/>
    <w:qFormat/>
    <w:rsid w:val="005D48AB"/>
    <w:pPr>
      <w:spacing w:before="100" w:beforeAutospacing="1" w:after="100" w:afterAutospacing="1"/>
      <w:outlineLvl w:val="3"/>
    </w:pPr>
    <w:rPr>
      <w:rFonts w:ascii="Calibri" w:hAnsi="Calibri"/>
      <w:b/>
      <w:bCs/>
      <w:sz w:val="28"/>
      <w:szCs w:val="28"/>
    </w:rPr>
  </w:style>
  <w:style w:type="paragraph" w:styleId="Heading6">
    <w:name w:val="heading 6"/>
    <w:basedOn w:val="Normal"/>
    <w:next w:val="Normal"/>
    <w:link w:val="Heading6Char"/>
    <w:uiPriority w:val="99"/>
    <w:qFormat/>
    <w:rsid w:val="008A53DF"/>
    <w:pPr>
      <w:spacing w:before="240" w:after="60"/>
      <w:outlineLvl w:val="5"/>
    </w:pPr>
    <w:rPr>
      <w:rFonts w:ascii="Calibri" w:hAnsi="Calibri"/>
      <w:b/>
      <w:sz w:val="22"/>
    </w:rPr>
  </w:style>
  <w:style w:type="paragraph" w:styleId="Heading7">
    <w:name w:val="heading 7"/>
    <w:basedOn w:val="Normal"/>
    <w:next w:val="Normal"/>
    <w:link w:val="Heading7Char"/>
    <w:uiPriority w:val="99"/>
    <w:qFormat/>
    <w:rsid w:val="00571451"/>
    <w:pPr>
      <w:spacing w:before="240" w:after="60"/>
      <w:outlineLvl w:val="6"/>
    </w:pPr>
    <w:rPr>
      <w:sz w:val="24"/>
    </w:rPr>
  </w:style>
  <w:style w:type="paragraph" w:styleId="Heading8">
    <w:name w:val="heading 8"/>
    <w:basedOn w:val="Normal"/>
    <w:next w:val="Normal"/>
    <w:link w:val="Heading8Char"/>
    <w:uiPriority w:val="99"/>
    <w:qFormat/>
    <w:rsid w:val="008A53DF"/>
    <w:pPr>
      <w:spacing w:before="240" w:after="60"/>
      <w:outlineLvl w:val="7"/>
    </w:pPr>
    <w:rPr>
      <w:rFonts w:ascii="Calibri" w:hAnsi="Calibri"/>
      <w:i/>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E3899"/>
    <w:rPr>
      <w:rFonts w:ascii="Cambria" w:hAnsi="Cambria"/>
      <w:b/>
      <w:i/>
      <w:sz w:val="28"/>
    </w:rPr>
  </w:style>
  <w:style w:type="character" w:customStyle="1" w:styleId="Heading3Char">
    <w:name w:val="Heading 3 Char"/>
    <w:basedOn w:val="DefaultParagraphFont"/>
    <w:link w:val="Heading3"/>
    <w:uiPriority w:val="99"/>
    <w:semiHidden/>
    <w:locked/>
    <w:rsid w:val="008A53DF"/>
    <w:rPr>
      <w:rFonts w:ascii="Cambria" w:hAnsi="Cambria"/>
      <w:b/>
      <w:sz w:val="26"/>
    </w:rPr>
  </w:style>
  <w:style w:type="character" w:customStyle="1" w:styleId="Heading4Char">
    <w:name w:val="Heading 4 Char"/>
    <w:basedOn w:val="DefaultParagraphFont"/>
    <w:link w:val="Heading4"/>
    <w:uiPriority w:val="99"/>
    <w:semiHidden/>
    <w:locked/>
    <w:rPr>
      <w:rFonts w:ascii="Calibri" w:hAnsi="Calibri"/>
      <w:b/>
      <w:sz w:val="28"/>
    </w:rPr>
  </w:style>
  <w:style w:type="character" w:customStyle="1" w:styleId="Heading6Char">
    <w:name w:val="Heading 6 Char"/>
    <w:basedOn w:val="DefaultParagraphFont"/>
    <w:link w:val="Heading6"/>
    <w:uiPriority w:val="99"/>
    <w:semiHidden/>
    <w:locked/>
    <w:rsid w:val="008A53DF"/>
    <w:rPr>
      <w:rFonts w:ascii="Calibri" w:hAnsi="Calibri"/>
      <w:b/>
      <w:sz w:val="22"/>
    </w:rPr>
  </w:style>
  <w:style w:type="character" w:customStyle="1" w:styleId="Heading7Char">
    <w:name w:val="Heading 7 Char"/>
    <w:basedOn w:val="DefaultParagraphFont"/>
    <w:link w:val="Heading7"/>
    <w:uiPriority w:val="99"/>
    <w:locked/>
    <w:rsid w:val="00571451"/>
    <w:rPr>
      <w:sz w:val="24"/>
    </w:rPr>
  </w:style>
  <w:style w:type="character" w:customStyle="1" w:styleId="Heading8Char">
    <w:name w:val="Heading 8 Char"/>
    <w:basedOn w:val="DefaultParagraphFont"/>
    <w:link w:val="Heading8"/>
    <w:uiPriority w:val="99"/>
    <w:semiHidden/>
    <w:locked/>
    <w:rsid w:val="008A53DF"/>
    <w:rPr>
      <w:rFonts w:ascii="Calibri" w:hAnsi="Calibri"/>
      <w:i/>
      <w:sz w:val="24"/>
    </w:rPr>
  </w:style>
  <w:style w:type="character" w:styleId="Hyperlink">
    <w:name w:val="Hyperlink"/>
    <w:basedOn w:val="DefaultParagraphFont"/>
    <w:uiPriority w:val="99"/>
    <w:rsid w:val="00D83178"/>
    <w:rPr>
      <w:rFonts w:cs="Times New Roman"/>
      <w:color w:val="0000FF"/>
      <w:u w:val="single"/>
    </w:rPr>
  </w:style>
  <w:style w:type="paragraph" w:styleId="BodyText">
    <w:name w:val="Body Text"/>
    <w:basedOn w:val="Normal"/>
    <w:link w:val="BodyTextChar"/>
    <w:uiPriority w:val="99"/>
    <w:rsid w:val="00D83178"/>
  </w:style>
  <w:style w:type="character" w:customStyle="1" w:styleId="BodyTextChar">
    <w:name w:val="Body Text Char"/>
    <w:basedOn w:val="DefaultParagraphFont"/>
    <w:link w:val="BodyText"/>
    <w:uiPriority w:val="99"/>
    <w:semiHidden/>
    <w:locked/>
    <w:rPr>
      <w:sz w:val="20"/>
    </w:rPr>
  </w:style>
  <w:style w:type="paragraph" w:styleId="BodyText2">
    <w:name w:val="Body Text 2"/>
    <w:basedOn w:val="Normal"/>
    <w:link w:val="BodyText2Char"/>
    <w:uiPriority w:val="99"/>
    <w:rsid w:val="00D83178"/>
    <w:pPr>
      <w:spacing w:after="120" w:line="480" w:lineRule="auto"/>
    </w:pPr>
  </w:style>
  <w:style w:type="character" w:customStyle="1" w:styleId="BodyText2Char">
    <w:name w:val="Body Text 2 Char"/>
    <w:basedOn w:val="DefaultParagraphFont"/>
    <w:link w:val="BodyText2"/>
    <w:uiPriority w:val="99"/>
    <w:semiHidden/>
    <w:locked/>
    <w:rPr>
      <w:sz w:val="20"/>
    </w:rPr>
  </w:style>
  <w:style w:type="table" w:styleId="TableGrid">
    <w:name w:val="Table Grid"/>
    <w:basedOn w:val="TableNormal"/>
    <w:uiPriority w:val="99"/>
    <w:rsid w:val="00AD07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00020F"/>
    <w:pPr>
      <w:spacing w:after="120"/>
      <w:ind w:left="283"/>
    </w:pPr>
  </w:style>
  <w:style w:type="character" w:customStyle="1" w:styleId="BodyTextIndentChar">
    <w:name w:val="Body Text Indent Char"/>
    <w:basedOn w:val="DefaultParagraphFont"/>
    <w:link w:val="BodyTextIndent"/>
    <w:uiPriority w:val="99"/>
    <w:semiHidden/>
    <w:locked/>
    <w:rPr>
      <w:sz w:val="20"/>
    </w:rPr>
  </w:style>
  <w:style w:type="paragraph" w:styleId="Title">
    <w:name w:val="Title"/>
    <w:basedOn w:val="Normal"/>
    <w:link w:val="TitleChar"/>
    <w:uiPriority w:val="99"/>
    <w:qFormat/>
    <w:rsid w:val="0000020F"/>
    <w:pPr>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b/>
      <w:kern w:val="28"/>
      <w:sz w:val="32"/>
    </w:rPr>
  </w:style>
  <w:style w:type="paragraph" w:styleId="BodyTextIndent2">
    <w:name w:val="Body Text Indent 2"/>
    <w:basedOn w:val="Normal"/>
    <w:link w:val="BodyTextIndent2Char"/>
    <w:uiPriority w:val="99"/>
    <w:rsid w:val="005D48AB"/>
    <w:pPr>
      <w:spacing w:after="120" w:line="480" w:lineRule="auto"/>
      <w:ind w:left="283"/>
    </w:pPr>
  </w:style>
  <w:style w:type="character" w:customStyle="1" w:styleId="BodyTextIndent2Char">
    <w:name w:val="Body Text Indent 2 Char"/>
    <w:basedOn w:val="DefaultParagraphFont"/>
    <w:link w:val="BodyTextIndent2"/>
    <w:uiPriority w:val="99"/>
    <w:locked/>
    <w:rsid w:val="005561E0"/>
    <w:rPr>
      <w:rFonts w:cs="Times New Roman"/>
    </w:rPr>
  </w:style>
  <w:style w:type="paragraph" w:styleId="ListParagraph">
    <w:name w:val="List Paragraph"/>
    <w:aliases w:val="it_List1,Ненумерованный список,основной диплом,Абзац списка11,ПАРАГРАФ,Абзац списка для документа,Варианты ответов,Введение,Bullet List,FooterText,numbered,список 1"/>
    <w:basedOn w:val="Normal"/>
    <w:link w:val="ListParagraphChar"/>
    <w:uiPriority w:val="99"/>
    <w:qFormat/>
    <w:rsid w:val="005D48AB"/>
    <w:pPr>
      <w:spacing w:after="200" w:line="276" w:lineRule="auto"/>
      <w:ind w:left="720"/>
      <w:contextualSpacing/>
    </w:pPr>
    <w:rPr>
      <w:rFonts w:ascii="Calibri" w:hAnsi="Calibri"/>
      <w:sz w:val="22"/>
      <w:lang w:eastAsia="en-US"/>
    </w:rPr>
  </w:style>
  <w:style w:type="paragraph" w:styleId="NoSpacing">
    <w:name w:val="No Spacing"/>
    <w:uiPriority w:val="99"/>
    <w:qFormat/>
    <w:rsid w:val="005D48AB"/>
    <w:pPr>
      <w:suppressAutoHyphens/>
    </w:pPr>
    <w:rPr>
      <w:rFonts w:ascii="Calibri" w:hAnsi="Calibri" w:cs="Courier New"/>
      <w:lang w:eastAsia="zh-CN"/>
    </w:rPr>
  </w:style>
  <w:style w:type="paragraph" w:customStyle="1" w:styleId="msonormalcxspmiddle">
    <w:name w:val="msonormalcxspmiddle"/>
    <w:basedOn w:val="Normal"/>
    <w:uiPriority w:val="99"/>
    <w:rsid w:val="005D48AB"/>
    <w:pPr>
      <w:spacing w:before="100" w:beforeAutospacing="1" w:after="100" w:afterAutospacing="1"/>
    </w:pPr>
    <w:rPr>
      <w:sz w:val="24"/>
      <w:szCs w:val="24"/>
    </w:rPr>
  </w:style>
  <w:style w:type="paragraph" w:customStyle="1" w:styleId="msonormalcxsplast">
    <w:name w:val="msonormalcxsplast"/>
    <w:basedOn w:val="Normal"/>
    <w:uiPriority w:val="99"/>
    <w:rsid w:val="005D48AB"/>
    <w:pPr>
      <w:spacing w:before="100" w:beforeAutospacing="1" w:after="100" w:afterAutospacing="1"/>
    </w:pPr>
    <w:rPr>
      <w:sz w:val="24"/>
      <w:szCs w:val="24"/>
    </w:rPr>
  </w:style>
  <w:style w:type="paragraph" w:customStyle="1" w:styleId="msonormalcxspmiddlecxspmiddle">
    <w:name w:val="msonormalcxspmiddlecxspmiddle"/>
    <w:basedOn w:val="Normal"/>
    <w:uiPriority w:val="99"/>
    <w:rsid w:val="005D48AB"/>
    <w:pPr>
      <w:spacing w:before="100" w:beforeAutospacing="1" w:after="100" w:afterAutospacing="1"/>
    </w:pPr>
    <w:rPr>
      <w:sz w:val="24"/>
      <w:szCs w:val="24"/>
    </w:rPr>
  </w:style>
  <w:style w:type="paragraph" w:customStyle="1" w:styleId="msonormalcxspmiddlecxsplast">
    <w:name w:val="msonormalcxspmiddlecxsplast"/>
    <w:basedOn w:val="Normal"/>
    <w:uiPriority w:val="99"/>
    <w:rsid w:val="005D48AB"/>
    <w:pPr>
      <w:spacing w:before="100" w:beforeAutospacing="1" w:after="100" w:afterAutospacing="1"/>
    </w:pPr>
    <w:rPr>
      <w:sz w:val="24"/>
      <w:szCs w:val="24"/>
    </w:rPr>
  </w:style>
  <w:style w:type="character" w:styleId="Strong">
    <w:name w:val="Strong"/>
    <w:basedOn w:val="DefaultParagraphFont"/>
    <w:uiPriority w:val="99"/>
    <w:qFormat/>
    <w:rsid w:val="005D48AB"/>
    <w:rPr>
      <w:rFonts w:cs="Times New Roman"/>
      <w:b/>
    </w:rPr>
  </w:style>
  <w:style w:type="character" w:styleId="Emphasis">
    <w:name w:val="Emphasis"/>
    <w:basedOn w:val="DefaultParagraphFont"/>
    <w:uiPriority w:val="99"/>
    <w:qFormat/>
    <w:rsid w:val="005D48AB"/>
    <w:rPr>
      <w:rFonts w:cs="Times New Roman"/>
      <w:i/>
    </w:rPr>
  </w:style>
  <w:style w:type="paragraph" w:styleId="BalloonText">
    <w:name w:val="Balloon Text"/>
    <w:basedOn w:val="Normal"/>
    <w:link w:val="BalloonTextChar"/>
    <w:uiPriority w:val="99"/>
    <w:rsid w:val="00D211CA"/>
    <w:rPr>
      <w:rFonts w:ascii="Tahoma" w:hAnsi="Tahoma"/>
      <w:sz w:val="16"/>
    </w:rPr>
  </w:style>
  <w:style w:type="character" w:customStyle="1" w:styleId="BalloonTextChar">
    <w:name w:val="Balloon Text Char"/>
    <w:basedOn w:val="DefaultParagraphFont"/>
    <w:link w:val="BalloonText"/>
    <w:uiPriority w:val="99"/>
    <w:locked/>
    <w:rsid w:val="00D211CA"/>
    <w:rPr>
      <w:rFonts w:ascii="Tahoma" w:hAnsi="Tahoma"/>
      <w:sz w:val="16"/>
    </w:rPr>
  </w:style>
  <w:style w:type="paragraph" w:styleId="NormalWeb">
    <w:name w:val="Normal (Web)"/>
    <w:basedOn w:val="Normal"/>
    <w:uiPriority w:val="99"/>
    <w:rsid w:val="00171089"/>
    <w:pPr>
      <w:spacing w:before="100" w:beforeAutospacing="1" w:after="100" w:afterAutospacing="1"/>
    </w:pPr>
    <w:rPr>
      <w:sz w:val="24"/>
      <w:szCs w:val="24"/>
    </w:rPr>
  </w:style>
  <w:style w:type="paragraph" w:customStyle="1" w:styleId="ConsPlusNonformat">
    <w:name w:val="ConsPlusNonformat"/>
    <w:uiPriority w:val="99"/>
    <w:rsid w:val="00571451"/>
    <w:pPr>
      <w:widowControl w:val="0"/>
      <w:autoSpaceDE w:val="0"/>
      <w:autoSpaceDN w:val="0"/>
      <w:adjustRightInd w:val="0"/>
    </w:pPr>
    <w:rPr>
      <w:rFonts w:ascii="Courier New" w:hAnsi="Courier New" w:cs="Courier New"/>
      <w:sz w:val="20"/>
      <w:szCs w:val="20"/>
    </w:rPr>
  </w:style>
  <w:style w:type="paragraph" w:styleId="Header">
    <w:name w:val="header"/>
    <w:basedOn w:val="Normal"/>
    <w:link w:val="HeaderChar"/>
    <w:uiPriority w:val="99"/>
    <w:rsid w:val="00030349"/>
    <w:pPr>
      <w:tabs>
        <w:tab w:val="center" w:pos="4677"/>
        <w:tab w:val="right" w:pos="9355"/>
      </w:tabs>
    </w:pPr>
  </w:style>
  <w:style w:type="character" w:customStyle="1" w:styleId="HeaderChar">
    <w:name w:val="Header Char"/>
    <w:basedOn w:val="DefaultParagraphFont"/>
    <w:link w:val="Header"/>
    <w:uiPriority w:val="99"/>
    <w:locked/>
    <w:rsid w:val="00030349"/>
  </w:style>
  <w:style w:type="paragraph" w:styleId="Footer">
    <w:name w:val="footer"/>
    <w:basedOn w:val="Normal"/>
    <w:link w:val="FooterChar"/>
    <w:uiPriority w:val="99"/>
    <w:rsid w:val="00030349"/>
    <w:pPr>
      <w:tabs>
        <w:tab w:val="center" w:pos="4677"/>
        <w:tab w:val="right" w:pos="9355"/>
      </w:tabs>
    </w:pPr>
  </w:style>
  <w:style w:type="character" w:customStyle="1" w:styleId="FooterChar">
    <w:name w:val="Footer Char"/>
    <w:basedOn w:val="DefaultParagraphFont"/>
    <w:link w:val="Footer"/>
    <w:uiPriority w:val="99"/>
    <w:locked/>
    <w:rsid w:val="00030349"/>
  </w:style>
  <w:style w:type="paragraph" w:customStyle="1" w:styleId="ConsPlusTitle">
    <w:name w:val="ConsPlusTitle"/>
    <w:uiPriority w:val="99"/>
    <w:rsid w:val="00C420CB"/>
    <w:pPr>
      <w:widowControl w:val="0"/>
      <w:autoSpaceDE w:val="0"/>
      <w:autoSpaceDN w:val="0"/>
    </w:pPr>
    <w:rPr>
      <w:rFonts w:ascii="Calibri" w:hAnsi="Calibri" w:cs="Calibri"/>
      <w:b/>
      <w:szCs w:val="20"/>
    </w:rPr>
  </w:style>
  <w:style w:type="paragraph" w:customStyle="1" w:styleId="ConsPlusNormal">
    <w:name w:val="ConsPlusNormal"/>
    <w:uiPriority w:val="99"/>
    <w:rsid w:val="00C420CB"/>
    <w:pPr>
      <w:widowControl w:val="0"/>
      <w:autoSpaceDE w:val="0"/>
      <w:autoSpaceDN w:val="0"/>
    </w:pPr>
    <w:rPr>
      <w:rFonts w:ascii="Calibri" w:hAnsi="Calibri" w:cs="Calibri"/>
      <w:szCs w:val="20"/>
    </w:rPr>
  </w:style>
  <w:style w:type="paragraph" w:customStyle="1" w:styleId="Default">
    <w:name w:val="Default"/>
    <w:uiPriority w:val="99"/>
    <w:rsid w:val="00DC6317"/>
    <w:pPr>
      <w:autoSpaceDE w:val="0"/>
      <w:autoSpaceDN w:val="0"/>
      <w:adjustRightInd w:val="0"/>
    </w:pPr>
    <w:rPr>
      <w:color w:val="000000"/>
      <w:sz w:val="24"/>
      <w:szCs w:val="24"/>
    </w:rPr>
  </w:style>
  <w:style w:type="character" w:customStyle="1" w:styleId="ListParagraphChar">
    <w:name w:val="List Paragraph Char"/>
    <w:aliases w:val="it_List1 Char,Ненумерованный список Char,основной диплом Char,Абзац списка11 Char,ПАРАГРАФ Char,Абзац списка для документа Char,Варианты ответов Char,Введение Char,Bullet List Char,FooterText Char,numbered Char,список 1 Char"/>
    <w:link w:val="ListParagraph"/>
    <w:uiPriority w:val="99"/>
    <w:locked/>
    <w:rsid w:val="00F55361"/>
    <w:rPr>
      <w:rFonts w:ascii="Calibri" w:hAnsi="Calibri"/>
      <w:sz w:val="22"/>
      <w:lang w:eastAsia="en-US"/>
    </w:rPr>
  </w:style>
  <w:style w:type="character" w:styleId="FootnoteReference">
    <w:name w:val="footnote reference"/>
    <w:aliases w:val="Знак сноски-FN,Ciae niinee-FN,Знак сноски 1,Referencia nota al pie"/>
    <w:basedOn w:val="DefaultParagraphFont"/>
    <w:uiPriority w:val="99"/>
    <w:rsid w:val="00F55361"/>
    <w:rPr>
      <w:rFonts w:cs="Times New Roman"/>
      <w:vertAlign w:val="superscript"/>
    </w:rPr>
  </w:style>
  <w:style w:type="paragraph" w:styleId="FootnoteText">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Normal"/>
    <w:link w:val="FootnoteTextChar"/>
    <w:uiPriority w:val="99"/>
    <w:rsid w:val="00F55361"/>
  </w:style>
  <w:style w:type="character" w:customStyle="1" w:styleId="FootnoteTextChar">
    <w:name w:val="Footnote Text Char"/>
    <w:aliases w:val="Текст сноски Знак Знак Знак Знак Знак Char,Текст сноски Знак Знак Знак Знак Знак Знак Char,Текст сноски Знак Знак Знак Знак Знак Знак Знак Знак Знак Знак Знак Знак Знак Зн Char,Текст сноски Знак Знак Char,Текст сноски-FN Char"/>
    <w:basedOn w:val="DefaultParagraphFont"/>
    <w:link w:val="FootnoteText"/>
    <w:uiPriority w:val="99"/>
    <w:locked/>
    <w:rsid w:val="00F55361"/>
  </w:style>
  <w:style w:type="character" w:styleId="CommentReference">
    <w:name w:val="annotation reference"/>
    <w:basedOn w:val="DefaultParagraphFont"/>
    <w:uiPriority w:val="99"/>
    <w:rsid w:val="007D0B29"/>
    <w:rPr>
      <w:rFonts w:cs="Times New Roman"/>
      <w:sz w:val="16"/>
    </w:rPr>
  </w:style>
  <w:style w:type="paragraph" w:styleId="CommentText">
    <w:name w:val="annotation text"/>
    <w:basedOn w:val="Normal"/>
    <w:link w:val="CommentTextChar"/>
    <w:uiPriority w:val="99"/>
    <w:rsid w:val="007D0B29"/>
  </w:style>
  <w:style w:type="character" w:customStyle="1" w:styleId="CommentTextChar">
    <w:name w:val="Comment Text Char"/>
    <w:basedOn w:val="DefaultParagraphFont"/>
    <w:link w:val="CommentText"/>
    <w:uiPriority w:val="99"/>
    <w:locked/>
    <w:rsid w:val="007D0B29"/>
  </w:style>
  <w:style w:type="paragraph" w:styleId="CommentSubject">
    <w:name w:val="annotation subject"/>
    <w:basedOn w:val="CommentText"/>
    <w:next w:val="CommentText"/>
    <w:link w:val="CommentSubjectChar"/>
    <w:uiPriority w:val="99"/>
    <w:rsid w:val="007D0B29"/>
    <w:rPr>
      <w:b/>
    </w:rPr>
  </w:style>
  <w:style w:type="character" w:customStyle="1" w:styleId="CommentSubjectChar">
    <w:name w:val="Comment Subject Char"/>
    <w:basedOn w:val="CommentTextChar"/>
    <w:link w:val="CommentSubject"/>
    <w:uiPriority w:val="99"/>
    <w:locked/>
    <w:rsid w:val="007D0B29"/>
    <w:rPr>
      <w:b/>
    </w:rPr>
  </w:style>
  <w:style w:type="paragraph" w:customStyle="1" w:styleId="1">
    <w:name w:val="Отчет1"/>
    <w:basedOn w:val="Normal"/>
    <w:uiPriority w:val="99"/>
    <w:rsid w:val="003C0407"/>
    <w:pPr>
      <w:widowControl w:val="0"/>
      <w:spacing w:after="120"/>
      <w:ind w:firstLine="720"/>
      <w:jc w:val="both"/>
    </w:pPr>
    <w:rPr>
      <w:sz w:val="24"/>
    </w:rPr>
  </w:style>
</w:styles>
</file>

<file path=word/webSettings.xml><?xml version="1.0" encoding="utf-8"?>
<w:webSettings xmlns:r="http://schemas.openxmlformats.org/officeDocument/2006/relationships" xmlns:w="http://schemas.openxmlformats.org/wordprocessingml/2006/main">
  <w:divs>
    <w:div w:id="1361202933">
      <w:marLeft w:val="0"/>
      <w:marRight w:val="0"/>
      <w:marTop w:val="0"/>
      <w:marBottom w:val="0"/>
      <w:divBdr>
        <w:top w:val="none" w:sz="0" w:space="0" w:color="auto"/>
        <w:left w:val="none" w:sz="0" w:space="0" w:color="auto"/>
        <w:bottom w:val="none" w:sz="0" w:space="0" w:color="auto"/>
        <w:right w:val="none" w:sz="0" w:space="0" w:color="auto"/>
      </w:divBdr>
    </w:div>
    <w:div w:id="1361202934">
      <w:marLeft w:val="0"/>
      <w:marRight w:val="0"/>
      <w:marTop w:val="0"/>
      <w:marBottom w:val="0"/>
      <w:divBdr>
        <w:top w:val="none" w:sz="0" w:space="0" w:color="auto"/>
        <w:left w:val="none" w:sz="0" w:space="0" w:color="auto"/>
        <w:bottom w:val="none" w:sz="0" w:space="0" w:color="auto"/>
        <w:right w:val="none" w:sz="0" w:space="0" w:color="auto"/>
      </w:divBdr>
    </w:div>
    <w:div w:id="1361202935">
      <w:marLeft w:val="0"/>
      <w:marRight w:val="0"/>
      <w:marTop w:val="0"/>
      <w:marBottom w:val="0"/>
      <w:divBdr>
        <w:top w:val="none" w:sz="0" w:space="0" w:color="auto"/>
        <w:left w:val="none" w:sz="0" w:space="0" w:color="auto"/>
        <w:bottom w:val="none" w:sz="0" w:space="0" w:color="auto"/>
        <w:right w:val="none" w:sz="0" w:space="0" w:color="auto"/>
      </w:divBdr>
    </w:div>
    <w:div w:id="1361202936">
      <w:marLeft w:val="0"/>
      <w:marRight w:val="0"/>
      <w:marTop w:val="0"/>
      <w:marBottom w:val="0"/>
      <w:divBdr>
        <w:top w:val="none" w:sz="0" w:space="0" w:color="auto"/>
        <w:left w:val="none" w:sz="0" w:space="0" w:color="auto"/>
        <w:bottom w:val="none" w:sz="0" w:space="0" w:color="auto"/>
        <w:right w:val="none" w:sz="0" w:space="0" w:color="auto"/>
      </w:divBdr>
    </w:div>
    <w:div w:id="1361202937">
      <w:marLeft w:val="0"/>
      <w:marRight w:val="0"/>
      <w:marTop w:val="0"/>
      <w:marBottom w:val="0"/>
      <w:divBdr>
        <w:top w:val="none" w:sz="0" w:space="0" w:color="auto"/>
        <w:left w:val="none" w:sz="0" w:space="0" w:color="auto"/>
        <w:bottom w:val="none" w:sz="0" w:space="0" w:color="auto"/>
        <w:right w:val="none" w:sz="0" w:space="0" w:color="auto"/>
      </w:divBdr>
    </w:div>
    <w:div w:id="1361202938">
      <w:marLeft w:val="0"/>
      <w:marRight w:val="0"/>
      <w:marTop w:val="0"/>
      <w:marBottom w:val="0"/>
      <w:divBdr>
        <w:top w:val="none" w:sz="0" w:space="0" w:color="auto"/>
        <w:left w:val="none" w:sz="0" w:space="0" w:color="auto"/>
        <w:bottom w:val="none" w:sz="0" w:space="0" w:color="auto"/>
        <w:right w:val="none" w:sz="0" w:space="0" w:color="auto"/>
      </w:divBdr>
    </w:div>
    <w:div w:id="1361202939">
      <w:marLeft w:val="0"/>
      <w:marRight w:val="0"/>
      <w:marTop w:val="0"/>
      <w:marBottom w:val="0"/>
      <w:divBdr>
        <w:top w:val="none" w:sz="0" w:space="0" w:color="auto"/>
        <w:left w:val="none" w:sz="0" w:space="0" w:color="auto"/>
        <w:bottom w:val="none" w:sz="0" w:space="0" w:color="auto"/>
        <w:right w:val="none" w:sz="0" w:space="0" w:color="auto"/>
      </w:divBdr>
    </w:div>
    <w:div w:id="1361202940">
      <w:marLeft w:val="0"/>
      <w:marRight w:val="0"/>
      <w:marTop w:val="0"/>
      <w:marBottom w:val="0"/>
      <w:divBdr>
        <w:top w:val="none" w:sz="0" w:space="0" w:color="auto"/>
        <w:left w:val="none" w:sz="0" w:space="0" w:color="auto"/>
        <w:bottom w:val="none" w:sz="0" w:space="0" w:color="auto"/>
        <w:right w:val="none" w:sz="0" w:space="0" w:color="auto"/>
      </w:divBdr>
    </w:div>
    <w:div w:id="1361202941">
      <w:marLeft w:val="0"/>
      <w:marRight w:val="0"/>
      <w:marTop w:val="0"/>
      <w:marBottom w:val="0"/>
      <w:divBdr>
        <w:top w:val="none" w:sz="0" w:space="0" w:color="auto"/>
        <w:left w:val="none" w:sz="0" w:space="0" w:color="auto"/>
        <w:bottom w:val="none" w:sz="0" w:space="0" w:color="auto"/>
        <w:right w:val="none" w:sz="0" w:space="0" w:color="auto"/>
      </w:divBdr>
    </w:div>
    <w:div w:id="1361202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F55ABC66747245AD1DED2C4DDD4DBDEA9A08A22BC0803B0D61F20B77D56AA41E99DC85E79E5ACBDC46F84a847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5857</Words>
  <Characters>-32766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Пользователь</dc:creator>
  <cp:keywords/>
  <dc:description/>
  <cp:lastModifiedBy>Людмила Дмитриевна</cp:lastModifiedBy>
  <cp:revision>2</cp:revision>
  <cp:lastPrinted>2020-02-18T06:58:00Z</cp:lastPrinted>
  <dcterms:created xsi:type="dcterms:W3CDTF">2020-02-21T05:21:00Z</dcterms:created>
  <dcterms:modified xsi:type="dcterms:W3CDTF">2020-02-21T05:21:00Z</dcterms:modified>
</cp:coreProperties>
</file>