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99" w:rsidRPr="00B63159" w:rsidRDefault="00D03799" w:rsidP="00D03799">
      <w:pPr>
        <w:rPr>
          <w:b/>
          <w:sz w:val="36"/>
          <w:szCs w:val="36"/>
        </w:rPr>
      </w:pPr>
    </w:p>
    <w:p w:rsidR="00D03799" w:rsidRDefault="00D03799" w:rsidP="00D03799">
      <w:pPr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-297815</wp:posOffset>
            </wp:positionV>
            <wp:extent cx="698500" cy="800100"/>
            <wp:effectExtent l="19050" t="0" r="6350" b="0"/>
            <wp:wrapNone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</w:p>
    <w:p w:rsidR="00D03799" w:rsidRPr="007823C8" w:rsidRDefault="00D03799" w:rsidP="00D03799">
      <w:pPr>
        <w:jc w:val="right"/>
        <w:rPr>
          <w:b/>
          <w:sz w:val="36"/>
          <w:szCs w:val="36"/>
        </w:rPr>
      </w:pPr>
      <w:r w:rsidRPr="00D92F29">
        <w:rPr>
          <w:b/>
          <w:sz w:val="28"/>
          <w:szCs w:val="36"/>
        </w:rPr>
        <w:t>Проект</w:t>
      </w:r>
    </w:p>
    <w:p w:rsidR="00D03799" w:rsidRPr="00D92F29" w:rsidRDefault="00D03799" w:rsidP="00D03799">
      <w:pPr>
        <w:jc w:val="right"/>
        <w:rPr>
          <w:b/>
          <w:sz w:val="28"/>
          <w:szCs w:val="18"/>
        </w:rPr>
      </w:pPr>
    </w:p>
    <w:p w:rsidR="00D03799" w:rsidRPr="007823C8" w:rsidRDefault="00D03799" w:rsidP="00D03799">
      <w:pPr>
        <w:jc w:val="center"/>
        <w:rPr>
          <w:b/>
          <w:sz w:val="38"/>
          <w:szCs w:val="38"/>
        </w:rPr>
      </w:pPr>
      <w:r w:rsidRPr="007823C8">
        <w:rPr>
          <w:b/>
          <w:sz w:val="38"/>
          <w:szCs w:val="38"/>
        </w:rPr>
        <w:t>АДМИНИСТРАЦИЯ ГОРОДА ТОБОЛЬСКА</w:t>
      </w:r>
    </w:p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D03799" w:rsidRPr="004D5ACE" w:rsidTr="00C14C04">
        <w:trPr>
          <w:trHeight w:val="51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3799" w:rsidRPr="004D5ACE" w:rsidRDefault="00D03799" w:rsidP="00C14C04">
            <w:pPr>
              <w:jc w:val="both"/>
              <w:rPr>
                <w:b/>
                <w:sz w:val="28"/>
              </w:rPr>
            </w:pPr>
          </w:p>
          <w:p w:rsidR="00D03799" w:rsidRPr="004D5ACE" w:rsidRDefault="00D03799" w:rsidP="00C14C04">
            <w:pPr>
              <w:jc w:val="both"/>
              <w:rPr>
                <w:b/>
                <w:sz w:val="28"/>
                <w:szCs w:val="28"/>
              </w:rPr>
            </w:pPr>
            <w:r w:rsidRPr="004D5ACE">
              <w:rPr>
                <w:b/>
                <w:sz w:val="28"/>
              </w:rPr>
              <w:t xml:space="preserve">Исх.№________                       </w:t>
            </w:r>
            <w:r>
              <w:rPr>
                <w:b/>
                <w:sz w:val="28"/>
              </w:rPr>
              <w:t xml:space="preserve">                                    </w:t>
            </w:r>
            <w:r w:rsidRPr="004D5ACE">
              <w:rPr>
                <w:b/>
                <w:sz w:val="28"/>
              </w:rPr>
              <w:t xml:space="preserve">      __</w:t>
            </w:r>
            <w:r>
              <w:rPr>
                <w:b/>
                <w:sz w:val="28"/>
              </w:rPr>
              <w:t>___</w:t>
            </w:r>
            <w:r w:rsidRPr="004D5ACE">
              <w:rPr>
                <w:b/>
                <w:sz w:val="28"/>
              </w:rPr>
              <w:t>__________20</w:t>
            </w:r>
            <w:r>
              <w:rPr>
                <w:b/>
                <w:sz w:val="28"/>
              </w:rPr>
              <w:t xml:space="preserve">__ </w:t>
            </w:r>
            <w:r w:rsidRPr="004D5ACE">
              <w:rPr>
                <w:b/>
                <w:sz w:val="28"/>
              </w:rPr>
              <w:t>г.</w:t>
            </w:r>
          </w:p>
        </w:tc>
      </w:tr>
    </w:tbl>
    <w:p w:rsidR="00D03799" w:rsidRPr="0073724D" w:rsidRDefault="00D03799" w:rsidP="00D03799">
      <w:pPr>
        <w:jc w:val="center"/>
        <w:rPr>
          <w:noProof/>
          <w:sz w:val="28"/>
        </w:rPr>
      </w:pPr>
    </w:p>
    <w:p w:rsidR="00D03799" w:rsidRPr="007823C8" w:rsidRDefault="00D03799" w:rsidP="00D037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03799" w:rsidRPr="0073724D" w:rsidRDefault="00D03799" w:rsidP="00D03799">
      <w:pPr>
        <w:jc w:val="center"/>
        <w:rPr>
          <w:b/>
          <w:sz w:val="36"/>
          <w:szCs w:val="28"/>
        </w:rPr>
      </w:pPr>
    </w:p>
    <w:p w:rsidR="00D03799" w:rsidRPr="004D5ACE" w:rsidRDefault="00D03799" w:rsidP="00D03799">
      <w:pPr>
        <w:jc w:val="both"/>
        <w:rPr>
          <w:b/>
          <w:sz w:val="28"/>
        </w:rPr>
      </w:pPr>
      <w:r w:rsidRPr="004D5ACE">
        <w:rPr>
          <w:b/>
          <w:sz w:val="28"/>
        </w:rPr>
        <w:t>__________________20</w:t>
      </w:r>
      <w:r>
        <w:rPr>
          <w:b/>
          <w:sz w:val="28"/>
        </w:rPr>
        <w:t>___</w:t>
      </w:r>
      <w:r w:rsidRPr="004D5ACE">
        <w:rPr>
          <w:b/>
          <w:sz w:val="28"/>
        </w:rPr>
        <w:t xml:space="preserve"> г.                                                             № _______</w:t>
      </w:r>
      <w:r>
        <w:rPr>
          <w:b/>
          <w:sz w:val="28"/>
        </w:rPr>
        <w:t>___</w:t>
      </w:r>
    </w:p>
    <w:p w:rsidR="00D03799" w:rsidRPr="00D92F29" w:rsidRDefault="00D03799" w:rsidP="00D03799">
      <w:pPr>
        <w:ind w:firstLine="900"/>
        <w:jc w:val="right"/>
        <w:rPr>
          <w:b/>
          <w:sz w:val="28"/>
          <w:szCs w:val="28"/>
        </w:rPr>
      </w:pPr>
    </w:p>
    <w:p w:rsidR="00D03799" w:rsidRPr="00D92F29" w:rsidRDefault="00D03799" w:rsidP="00D03799">
      <w:pPr>
        <w:ind w:firstLine="900"/>
        <w:jc w:val="right"/>
        <w:rPr>
          <w:b/>
          <w:sz w:val="28"/>
          <w:szCs w:val="28"/>
        </w:rPr>
      </w:pPr>
    </w:p>
    <w:p w:rsidR="00D03799" w:rsidRDefault="00D03799" w:rsidP="00D037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ОБ УТВЕРЖДЕНИИ </w:t>
      </w:r>
    </w:p>
    <w:p w:rsidR="00D03799" w:rsidRPr="00D92F29" w:rsidRDefault="00D03799" w:rsidP="00D037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6"/>
        </w:rPr>
        <w:t xml:space="preserve">ПОЛОЖЕНИЯ О ПОРЯДКЕ ВЕДЕНИЯ МУНИЦИПАЛЬНОЙ ДОЛГОВОЙ КНИГИ ГОРОДА ТОБОЛЬСКА </w:t>
      </w:r>
    </w:p>
    <w:tbl>
      <w:tblPr>
        <w:tblW w:w="0" w:type="auto"/>
        <w:tblInd w:w="1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6"/>
      </w:tblGrid>
      <w:tr w:rsidR="00D03799" w:rsidRPr="00C75020" w:rsidTr="00C14C04">
        <w:trPr>
          <w:trHeight w:val="353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</w:tcPr>
          <w:p w:rsidR="00D03799" w:rsidRPr="007D5278" w:rsidRDefault="00D03799" w:rsidP="00C14C04">
            <w:pPr>
              <w:tabs>
                <w:tab w:val="left" w:pos="34"/>
              </w:tabs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</w:tbl>
    <w:p w:rsidR="00D03799" w:rsidRPr="00D76D02" w:rsidRDefault="00D03799" w:rsidP="00D037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76D02">
        <w:rPr>
          <w:sz w:val="28"/>
          <w:szCs w:val="28"/>
        </w:rPr>
        <w:t xml:space="preserve">В соответствии со </w:t>
      </w:r>
      <w:hyperlink r:id="rId9" w:history="1">
        <w:r w:rsidRPr="00D76D02">
          <w:rPr>
            <w:sz w:val="28"/>
            <w:szCs w:val="28"/>
          </w:rPr>
          <w:t>статьями 120, 121</w:t>
        </w:r>
      </w:hyperlink>
      <w:r w:rsidRPr="00D76D02">
        <w:rPr>
          <w:sz w:val="28"/>
          <w:szCs w:val="28"/>
        </w:rPr>
        <w:t xml:space="preserve"> Бюджетного кодекса Российской Федерации, </w:t>
      </w:r>
      <w:r w:rsidRPr="00D76D02">
        <w:rPr>
          <w:color w:val="000000"/>
          <w:sz w:val="28"/>
          <w:szCs w:val="28"/>
        </w:rPr>
        <w:t>руководствуясь ст. 40, 44 Устава города Тобольска</w:t>
      </w:r>
      <w:r w:rsidRPr="00D76D02">
        <w:rPr>
          <w:sz w:val="28"/>
          <w:szCs w:val="28"/>
        </w:rPr>
        <w:t>:</w:t>
      </w:r>
    </w:p>
    <w:p w:rsidR="00D03799" w:rsidRPr="00D76D02" w:rsidRDefault="00D03799" w:rsidP="00D037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03799" w:rsidRPr="00D76D02" w:rsidRDefault="00D03799" w:rsidP="00D037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</w:t>
      </w:r>
      <w:r w:rsidRPr="00D76D02">
        <w:rPr>
          <w:sz w:val="28"/>
          <w:szCs w:val="28"/>
        </w:rPr>
        <w:t xml:space="preserve">орядке ведения муниципальной долговой книги города Тобольска согласно приложению к настоящему </w:t>
      </w:r>
      <w:r>
        <w:rPr>
          <w:sz w:val="28"/>
          <w:szCs w:val="28"/>
        </w:rPr>
        <w:t>постановлению</w:t>
      </w:r>
      <w:r w:rsidRPr="00D76D02">
        <w:rPr>
          <w:sz w:val="28"/>
          <w:szCs w:val="28"/>
        </w:rPr>
        <w:t>.</w:t>
      </w:r>
    </w:p>
    <w:p w:rsidR="00D03799" w:rsidRPr="00D76D02" w:rsidRDefault="00D03799" w:rsidP="00D037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76D0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</w:t>
      </w:r>
      <w:r w:rsidRPr="00D76D02">
        <w:rPr>
          <w:sz w:val="28"/>
          <w:szCs w:val="28"/>
        </w:rPr>
        <w:t xml:space="preserve"> вступает в силу </w:t>
      </w:r>
      <w:proofErr w:type="gramStart"/>
      <w:r w:rsidRPr="00D76D02">
        <w:rPr>
          <w:sz w:val="28"/>
          <w:szCs w:val="28"/>
        </w:rPr>
        <w:t>с</w:t>
      </w:r>
      <w:proofErr w:type="gramEnd"/>
      <w:r w:rsidRPr="00D76D02">
        <w:rPr>
          <w:sz w:val="28"/>
          <w:szCs w:val="28"/>
        </w:rPr>
        <w:t xml:space="preserve"> даты его официального опубликования.</w:t>
      </w:r>
    </w:p>
    <w:p w:rsidR="00D03799" w:rsidRPr="00D76D02" w:rsidRDefault="00D03799" w:rsidP="00D03799">
      <w:pPr>
        <w:pStyle w:val="western"/>
        <w:spacing w:before="0" w:beforeAutospacing="0"/>
        <w:ind w:firstLine="709"/>
        <w:rPr>
          <w:color w:val="auto"/>
        </w:rPr>
      </w:pPr>
      <w:r w:rsidRPr="00D76D02">
        <w:rPr>
          <w:color w:val="auto"/>
        </w:rPr>
        <w:t>3.</w:t>
      </w:r>
      <w:r w:rsidRPr="00D76D02">
        <w:rPr>
          <w:color w:val="auto"/>
        </w:rPr>
        <w:tab/>
        <w:t xml:space="preserve">Управлению делами Администрации города Тобольска опубликовать </w:t>
      </w:r>
      <w:r>
        <w:rPr>
          <w:color w:val="auto"/>
        </w:rPr>
        <w:t xml:space="preserve">настоящее </w:t>
      </w:r>
      <w:r w:rsidRPr="00D76D02">
        <w:rPr>
          <w:color w:val="auto"/>
        </w:rPr>
        <w:t>постановление в газете «</w:t>
      </w:r>
      <w:proofErr w:type="gramStart"/>
      <w:r w:rsidRPr="00D76D02">
        <w:rPr>
          <w:color w:val="auto"/>
        </w:rPr>
        <w:t>Тобольская</w:t>
      </w:r>
      <w:proofErr w:type="gramEnd"/>
      <w:r w:rsidRPr="00D76D02">
        <w:rPr>
          <w:color w:val="auto"/>
        </w:rPr>
        <w:t xml:space="preserve"> правда», </w:t>
      </w:r>
      <w:r>
        <w:rPr>
          <w:color w:val="auto"/>
        </w:rPr>
        <w:t>в официальном сетевом издании «Официальные документы города Тобольска» (</w:t>
      </w:r>
      <w:r>
        <w:rPr>
          <w:color w:val="auto"/>
          <w:lang w:val="en-US"/>
        </w:rPr>
        <w:t>www</w:t>
      </w:r>
      <w:r w:rsidRPr="00957308">
        <w:rPr>
          <w:color w:val="auto"/>
        </w:rPr>
        <w:t>.</w:t>
      </w:r>
      <w:proofErr w:type="spellStart"/>
      <w:r>
        <w:rPr>
          <w:color w:val="auto"/>
          <w:lang w:val="en-US"/>
        </w:rPr>
        <w:t>tobolskdoc</w:t>
      </w:r>
      <w:proofErr w:type="spellEnd"/>
      <w:r w:rsidRPr="00957308"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</w:rPr>
        <w:t xml:space="preserve">) и </w:t>
      </w:r>
      <w:r w:rsidRPr="00D76D02">
        <w:rPr>
          <w:color w:val="auto"/>
        </w:rPr>
        <w:t xml:space="preserve">разместить на официальном сайте </w:t>
      </w:r>
      <w:r w:rsidRPr="00D76D02">
        <w:t>Администрации города Тобольска</w:t>
      </w:r>
      <w:r w:rsidRPr="00D76D02">
        <w:rPr>
          <w:color w:val="auto"/>
        </w:rPr>
        <w:t xml:space="preserve"> (</w:t>
      </w:r>
      <w:hyperlink r:id="rId10" w:history="1">
        <w:r w:rsidRPr="00D76D02">
          <w:rPr>
            <w:rStyle w:val="a3"/>
            <w:color w:val="auto"/>
            <w:u w:val="none"/>
            <w:lang w:val="en-US"/>
          </w:rPr>
          <w:t>www</w:t>
        </w:r>
        <w:r w:rsidRPr="00D76D02">
          <w:rPr>
            <w:rStyle w:val="a3"/>
            <w:color w:val="auto"/>
            <w:u w:val="none"/>
          </w:rPr>
          <w:t>.</w:t>
        </w:r>
        <w:r w:rsidRPr="00D76D02">
          <w:rPr>
            <w:rStyle w:val="a3"/>
            <w:color w:val="auto"/>
            <w:u w:val="none"/>
            <w:lang w:val="en-US"/>
          </w:rPr>
          <w:t>admtobolsk</w:t>
        </w:r>
        <w:r w:rsidRPr="00D76D02">
          <w:rPr>
            <w:rStyle w:val="a3"/>
            <w:color w:val="auto"/>
            <w:u w:val="none"/>
          </w:rPr>
          <w:t>.</w:t>
        </w:r>
        <w:r w:rsidRPr="00D76D02">
          <w:rPr>
            <w:rStyle w:val="a3"/>
            <w:color w:val="auto"/>
            <w:u w:val="none"/>
            <w:lang w:val="en-US"/>
          </w:rPr>
          <w:t>ru</w:t>
        </w:r>
      </w:hyperlink>
      <w:r w:rsidRPr="00D76D02">
        <w:rPr>
          <w:color w:val="auto"/>
        </w:rPr>
        <w:t>)</w:t>
      </w:r>
      <w:r w:rsidRPr="00D76D02">
        <w:t xml:space="preserve"> и </w:t>
      </w:r>
      <w:r w:rsidRPr="00D76D02">
        <w:rPr>
          <w:color w:val="auto"/>
        </w:rPr>
        <w:t xml:space="preserve">на официальном сайте муниципального образования город Тобольск на портале органов </w:t>
      </w:r>
      <w:r w:rsidRPr="00D76D02">
        <w:t xml:space="preserve">государственной власти Тюменской области </w:t>
      </w:r>
      <w:r w:rsidRPr="00D76D02">
        <w:rPr>
          <w:color w:val="auto"/>
        </w:rPr>
        <w:t>(</w:t>
      </w:r>
      <w:hyperlink r:id="rId11" w:history="1">
        <w:r w:rsidRPr="00D76D02">
          <w:rPr>
            <w:rStyle w:val="a3"/>
            <w:color w:val="auto"/>
            <w:u w:val="none"/>
            <w:lang w:val="en-US"/>
          </w:rPr>
          <w:t>www</w:t>
        </w:r>
        <w:r w:rsidRPr="00D76D02">
          <w:rPr>
            <w:rStyle w:val="a3"/>
            <w:color w:val="auto"/>
            <w:u w:val="none"/>
          </w:rPr>
          <w:t>.</w:t>
        </w:r>
        <w:r w:rsidRPr="00D76D02">
          <w:rPr>
            <w:rStyle w:val="a3"/>
            <w:color w:val="auto"/>
            <w:u w:val="none"/>
            <w:lang w:val="en-US"/>
          </w:rPr>
          <w:t>tobolsk</w:t>
        </w:r>
        <w:r w:rsidRPr="00D76D02">
          <w:rPr>
            <w:rStyle w:val="a3"/>
            <w:color w:val="auto"/>
            <w:u w:val="none"/>
          </w:rPr>
          <w:t>.</w:t>
        </w:r>
        <w:r w:rsidRPr="00D76D02">
          <w:rPr>
            <w:rStyle w:val="a3"/>
            <w:color w:val="auto"/>
            <w:u w:val="none"/>
            <w:lang w:val="en-US"/>
          </w:rPr>
          <w:t>admtyumen</w:t>
        </w:r>
        <w:r w:rsidRPr="00D76D02">
          <w:rPr>
            <w:rStyle w:val="a3"/>
            <w:color w:val="auto"/>
            <w:u w:val="none"/>
          </w:rPr>
          <w:t>.</w:t>
        </w:r>
        <w:r w:rsidRPr="00D76D02">
          <w:rPr>
            <w:rStyle w:val="a3"/>
            <w:color w:val="auto"/>
            <w:u w:val="none"/>
            <w:lang w:val="en-US"/>
          </w:rPr>
          <w:t>ru</w:t>
        </w:r>
      </w:hyperlink>
      <w:r w:rsidRPr="00D76D02">
        <w:rPr>
          <w:color w:val="auto"/>
        </w:rPr>
        <w:t>)</w:t>
      </w:r>
      <w:r w:rsidRPr="00D76D02">
        <w:t>.</w:t>
      </w:r>
    </w:p>
    <w:p w:rsidR="00D03799" w:rsidRPr="001F62CD" w:rsidRDefault="00D03799" w:rsidP="00D03799">
      <w:pPr>
        <w:rPr>
          <w:b/>
          <w:sz w:val="26"/>
          <w:szCs w:val="26"/>
        </w:rPr>
      </w:pPr>
    </w:p>
    <w:p w:rsidR="00D03799" w:rsidRDefault="00D03799" w:rsidP="00D03799">
      <w:pPr>
        <w:rPr>
          <w:sz w:val="28"/>
          <w:szCs w:val="28"/>
        </w:rPr>
      </w:pPr>
    </w:p>
    <w:p w:rsidR="00D03799" w:rsidRPr="0073724D" w:rsidRDefault="00D03799" w:rsidP="00D037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3799" w:rsidRDefault="00D03799" w:rsidP="00A8675D">
      <w:pPr>
        <w:rPr>
          <w:b/>
          <w:sz w:val="28"/>
        </w:rPr>
      </w:pPr>
      <w:r w:rsidRPr="00F11D7B">
        <w:rPr>
          <w:b/>
          <w:sz w:val="28"/>
        </w:rPr>
        <w:t xml:space="preserve">Глава города                                        </w:t>
      </w:r>
      <w:r>
        <w:rPr>
          <w:b/>
          <w:sz w:val="28"/>
        </w:rPr>
        <w:t xml:space="preserve">    </w:t>
      </w:r>
      <w:r w:rsidRPr="00F11D7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</w:t>
      </w:r>
      <w:r w:rsidRPr="00F11D7B">
        <w:rPr>
          <w:b/>
          <w:sz w:val="28"/>
        </w:rPr>
        <w:t xml:space="preserve">      </w:t>
      </w:r>
      <w:r>
        <w:rPr>
          <w:b/>
          <w:sz w:val="28"/>
        </w:rPr>
        <w:t xml:space="preserve">   </w:t>
      </w:r>
      <w:r w:rsidRPr="00F11D7B">
        <w:rPr>
          <w:b/>
          <w:sz w:val="28"/>
        </w:rPr>
        <w:t xml:space="preserve">   </w:t>
      </w:r>
      <w:r>
        <w:rPr>
          <w:b/>
          <w:sz w:val="28"/>
        </w:rPr>
        <w:t>М</w:t>
      </w:r>
      <w:r w:rsidRPr="00F11D7B">
        <w:rPr>
          <w:b/>
          <w:sz w:val="28"/>
        </w:rPr>
        <w:t xml:space="preserve">.В. </w:t>
      </w:r>
      <w:r>
        <w:rPr>
          <w:b/>
          <w:sz w:val="28"/>
        </w:rPr>
        <w:t>Афанасьев</w:t>
      </w:r>
    </w:p>
    <w:p w:rsidR="00A8675D" w:rsidRDefault="00A8675D" w:rsidP="00A8675D">
      <w:pPr>
        <w:rPr>
          <w:b/>
          <w:sz w:val="28"/>
        </w:rPr>
      </w:pPr>
    </w:p>
    <w:p w:rsidR="00A8675D" w:rsidRDefault="00A8675D" w:rsidP="00A8675D">
      <w:pPr>
        <w:rPr>
          <w:b/>
          <w:sz w:val="28"/>
        </w:rPr>
      </w:pPr>
    </w:p>
    <w:p w:rsidR="00A8675D" w:rsidRDefault="00A8675D" w:rsidP="00A8675D">
      <w:pPr>
        <w:rPr>
          <w:b/>
          <w:sz w:val="28"/>
        </w:rPr>
      </w:pPr>
    </w:p>
    <w:p w:rsidR="00A8675D" w:rsidRDefault="00A8675D" w:rsidP="00A8675D">
      <w:pPr>
        <w:rPr>
          <w:b/>
          <w:sz w:val="28"/>
        </w:rPr>
      </w:pPr>
    </w:p>
    <w:p w:rsidR="00A8675D" w:rsidRPr="00A8675D" w:rsidRDefault="00A8675D" w:rsidP="00A8675D">
      <w:pPr>
        <w:rPr>
          <w:b/>
          <w:sz w:val="28"/>
        </w:rPr>
      </w:pPr>
    </w:p>
    <w:p w:rsidR="00D03799" w:rsidRDefault="00D03799" w:rsidP="00D03799">
      <w:pPr>
        <w:tabs>
          <w:tab w:val="left" w:pos="1620"/>
        </w:tabs>
        <w:jc w:val="center"/>
        <w:rPr>
          <w:b/>
          <w:bCs/>
          <w:sz w:val="28"/>
          <w:szCs w:val="20"/>
        </w:rPr>
      </w:pPr>
    </w:p>
    <w:p w:rsidR="00A8675D" w:rsidRDefault="00A8675D" w:rsidP="00D03799">
      <w:pPr>
        <w:tabs>
          <w:tab w:val="left" w:pos="1620"/>
        </w:tabs>
        <w:jc w:val="center"/>
        <w:rPr>
          <w:b/>
          <w:bCs/>
          <w:sz w:val="28"/>
          <w:szCs w:val="20"/>
        </w:rPr>
      </w:pPr>
    </w:p>
    <w:p w:rsidR="00A8675D" w:rsidRDefault="00A8675D" w:rsidP="00D03799">
      <w:pPr>
        <w:tabs>
          <w:tab w:val="left" w:pos="1620"/>
        </w:tabs>
        <w:jc w:val="center"/>
        <w:rPr>
          <w:b/>
          <w:bCs/>
          <w:sz w:val="28"/>
          <w:szCs w:val="20"/>
        </w:rPr>
      </w:pPr>
    </w:p>
    <w:p w:rsidR="00A8675D" w:rsidRDefault="00A8675D" w:rsidP="00D03799">
      <w:pPr>
        <w:tabs>
          <w:tab w:val="left" w:pos="1620"/>
        </w:tabs>
        <w:jc w:val="center"/>
        <w:rPr>
          <w:b/>
          <w:bCs/>
          <w:sz w:val="28"/>
          <w:szCs w:val="20"/>
        </w:rPr>
      </w:pPr>
    </w:p>
    <w:p w:rsidR="00D03799" w:rsidRPr="00A636C5" w:rsidRDefault="00D03799" w:rsidP="00CA7103">
      <w:pPr>
        <w:ind w:right="-1"/>
        <w:contextualSpacing/>
        <w:jc w:val="right"/>
        <w:rPr>
          <w:bCs/>
          <w:sz w:val="28"/>
          <w:szCs w:val="28"/>
        </w:rPr>
      </w:pPr>
      <w:r w:rsidRPr="00A636C5">
        <w:rPr>
          <w:bCs/>
          <w:sz w:val="28"/>
          <w:szCs w:val="28"/>
        </w:rPr>
        <w:lastRenderedPageBreak/>
        <w:t xml:space="preserve">Приложение  </w:t>
      </w:r>
    </w:p>
    <w:p w:rsidR="00D03799" w:rsidRPr="00A636C5" w:rsidRDefault="00D03799" w:rsidP="00D03799">
      <w:pPr>
        <w:ind w:left="3969" w:right="-1"/>
        <w:contextualSpacing/>
        <w:jc w:val="right"/>
        <w:rPr>
          <w:bCs/>
          <w:sz w:val="28"/>
          <w:szCs w:val="28"/>
        </w:rPr>
      </w:pPr>
      <w:r w:rsidRPr="00A636C5">
        <w:rPr>
          <w:bCs/>
          <w:sz w:val="28"/>
          <w:szCs w:val="28"/>
        </w:rPr>
        <w:t>к</w:t>
      </w:r>
      <w:r w:rsidRPr="008A3764">
        <w:rPr>
          <w:bCs/>
          <w:sz w:val="28"/>
          <w:szCs w:val="28"/>
        </w:rPr>
        <w:t xml:space="preserve"> </w:t>
      </w:r>
      <w:r>
        <w:rPr>
          <w:bCs/>
          <w:sz w:val="28"/>
          <w:szCs w:val="26"/>
        </w:rPr>
        <w:t>постановлению</w:t>
      </w:r>
      <w:r w:rsidRPr="00A636C5">
        <w:rPr>
          <w:bCs/>
          <w:sz w:val="28"/>
          <w:szCs w:val="28"/>
        </w:rPr>
        <w:t xml:space="preserve"> </w:t>
      </w:r>
    </w:p>
    <w:p w:rsidR="00D03799" w:rsidRPr="00A636C5" w:rsidRDefault="00D03799" w:rsidP="00D03799">
      <w:pPr>
        <w:tabs>
          <w:tab w:val="left" w:pos="9498"/>
        </w:tabs>
        <w:ind w:left="3969" w:right="-1"/>
        <w:contextualSpacing/>
        <w:jc w:val="right"/>
        <w:rPr>
          <w:bCs/>
          <w:sz w:val="28"/>
          <w:szCs w:val="28"/>
        </w:rPr>
      </w:pPr>
      <w:r w:rsidRPr="00A636C5">
        <w:rPr>
          <w:bCs/>
          <w:sz w:val="28"/>
          <w:szCs w:val="28"/>
        </w:rPr>
        <w:t xml:space="preserve"> Администрации города Тобольска </w:t>
      </w:r>
    </w:p>
    <w:p w:rsidR="00D03799" w:rsidRPr="00A636C5" w:rsidRDefault="00D03799" w:rsidP="00D03799">
      <w:pPr>
        <w:tabs>
          <w:tab w:val="left" w:pos="9638"/>
        </w:tabs>
        <w:ind w:left="3969" w:right="-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Pr="00A636C5">
        <w:rPr>
          <w:bCs/>
          <w:sz w:val="28"/>
          <w:szCs w:val="28"/>
        </w:rPr>
        <w:t xml:space="preserve">от _____________ 20___г. </w:t>
      </w:r>
      <w:r>
        <w:rPr>
          <w:bCs/>
          <w:sz w:val="28"/>
          <w:szCs w:val="28"/>
        </w:rPr>
        <w:t>№____</w:t>
      </w:r>
    </w:p>
    <w:p w:rsidR="00D03799" w:rsidRPr="00A636C5" w:rsidRDefault="00D03799" w:rsidP="00D03799">
      <w:pPr>
        <w:ind w:left="3969" w:right="707"/>
        <w:contextualSpacing/>
        <w:jc w:val="center"/>
        <w:rPr>
          <w:bCs/>
          <w:sz w:val="28"/>
          <w:szCs w:val="28"/>
        </w:rPr>
      </w:pPr>
    </w:p>
    <w:p w:rsidR="00D03799" w:rsidRPr="00A636C5" w:rsidRDefault="00D03799" w:rsidP="00D03799">
      <w:pPr>
        <w:ind w:right="707" w:firstLine="709"/>
        <w:contextualSpacing/>
        <w:jc w:val="both"/>
        <w:rPr>
          <w:bCs/>
          <w:sz w:val="28"/>
          <w:szCs w:val="28"/>
        </w:rPr>
      </w:pPr>
    </w:p>
    <w:p w:rsidR="00D03799" w:rsidRDefault="00D03799" w:rsidP="00D03799">
      <w:pPr>
        <w:ind w:right="-1"/>
        <w:contextualSpacing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ПОЛОЖЕНИЕ </w:t>
      </w:r>
    </w:p>
    <w:p w:rsidR="00D03799" w:rsidRDefault="00D03799" w:rsidP="00D03799">
      <w:pPr>
        <w:ind w:right="-1"/>
        <w:contextualSpacing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 ПОРЯДКЕ ВЕДЕНИЯ МУНИЦИПАЛЬНОЙ ДОЛГОВОЙ КНИГИ ГОРОДА ТОБОЛЬСКА</w:t>
      </w:r>
    </w:p>
    <w:p w:rsidR="00D03799" w:rsidRDefault="00D03799" w:rsidP="00D03799">
      <w:pPr>
        <w:ind w:right="-1"/>
        <w:contextualSpacing/>
        <w:jc w:val="center"/>
        <w:rPr>
          <w:b/>
          <w:bCs/>
          <w:sz w:val="28"/>
          <w:szCs w:val="26"/>
        </w:rPr>
      </w:pPr>
    </w:p>
    <w:p w:rsidR="00D03799" w:rsidRPr="00EF7C3E" w:rsidRDefault="00D03799" w:rsidP="00D03799">
      <w:pPr>
        <w:ind w:right="-1"/>
        <w:contextualSpacing/>
        <w:jc w:val="center"/>
        <w:rPr>
          <w:b/>
          <w:color w:val="000000"/>
          <w:sz w:val="28"/>
          <w:szCs w:val="28"/>
        </w:rPr>
      </w:pPr>
      <w:r w:rsidRPr="00EF7C3E">
        <w:rPr>
          <w:b/>
          <w:color w:val="000000"/>
          <w:sz w:val="28"/>
          <w:szCs w:val="28"/>
        </w:rPr>
        <w:t xml:space="preserve">1. Общие положения </w:t>
      </w:r>
    </w:p>
    <w:p w:rsidR="00D03799" w:rsidRPr="00447BF2" w:rsidRDefault="00D03799" w:rsidP="00D03799">
      <w:pPr>
        <w:ind w:right="-1"/>
        <w:contextualSpacing/>
        <w:jc w:val="center"/>
        <w:rPr>
          <w:color w:val="000000"/>
          <w:sz w:val="28"/>
          <w:szCs w:val="28"/>
        </w:rPr>
      </w:pPr>
    </w:p>
    <w:p w:rsidR="009A511C" w:rsidRDefault="00D03799" w:rsidP="009A511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06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B706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Положение о п</w:t>
      </w:r>
      <w:r w:rsidRPr="003B706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3B7063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</w:t>
      </w:r>
      <w:r w:rsidRPr="005867F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Тобольска</w:t>
      </w:r>
      <w:r w:rsidRPr="003B706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3B7063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 xml:space="preserve">100, </w:t>
      </w:r>
      <w:r w:rsidRPr="003B7063">
        <w:rPr>
          <w:rFonts w:ascii="Times New Roman" w:hAnsi="Times New Roman" w:cs="Times New Roman"/>
          <w:sz w:val="28"/>
          <w:szCs w:val="28"/>
        </w:rPr>
        <w:t xml:space="preserve">120 и 121 Бюджетного кодекса Российской Федерации с целью определения процедуры ведения муниципальной долговой книги </w:t>
      </w:r>
      <w:r w:rsidRPr="005867F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Тобольска</w:t>
      </w:r>
      <w:r w:rsidRPr="003B7063">
        <w:rPr>
          <w:rFonts w:ascii="Times New Roman" w:hAnsi="Times New Roman" w:cs="Times New Roman"/>
          <w:sz w:val="28"/>
          <w:szCs w:val="28"/>
        </w:rPr>
        <w:t xml:space="preserve">, обеспечения контроля за полнотой учета, </w:t>
      </w:r>
      <w:r>
        <w:rPr>
          <w:rFonts w:ascii="Times New Roman" w:hAnsi="Times New Roman" w:cs="Times New Roman"/>
          <w:sz w:val="28"/>
          <w:szCs w:val="28"/>
        </w:rPr>
        <w:t xml:space="preserve">правильностью оформления, </w:t>
      </w:r>
      <w:r w:rsidRPr="003B7063">
        <w:rPr>
          <w:rFonts w:ascii="Times New Roman" w:hAnsi="Times New Roman" w:cs="Times New Roman"/>
          <w:sz w:val="28"/>
          <w:szCs w:val="28"/>
        </w:rPr>
        <w:t xml:space="preserve">своевременностью обслуживания и исполнения долговых обязательств и устанавливает состав, порядок </w:t>
      </w:r>
      <w:r>
        <w:rPr>
          <w:rFonts w:ascii="Times New Roman" w:hAnsi="Times New Roman" w:cs="Times New Roman"/>
          <w:sz w:val="28"/>
          <w:szCs w:val="28"/>
        </w:rPr>
        <w:t>и сроки</w:t>
      </w:r>
      <w:r w:rsidRPr="003B7063">
        <w:rPr>
          <w:rFonts w:ascii="Times New Roman" w:hAnsi="Times New Roman" w:cs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в муниципальную </w:t>
      </w:r>
      <w:r w:rsidRPr="003B7063">
        <w:rPr>
          <w:rFonts w:ascii="Times New Roman" w:hAnsi="Times New Roman" w:cs="Times New Roman"/>
          <w:sz w:val="28"/>
          <w:szCs w:val="28"/>
        </w:rPr>
        <w:t>долговую книгу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пределах, установленных </w:t>
      </w:r>
      <w:r w:rsidRPr="003B7063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B7063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706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9209C5">
        <w:rPr>
          <w:rFonts w:ascii="Times New Roman" w:hAnsi="Times New Roman" w:cs="Times New Roman"/>
          <w:sz w:val="28"/>
          <w:szCs w:val="28"/>
        </w:rPr>
        <w:t>Федерации.</w:t>
      </w:r>
    </w:p>
    <w:p w:rsidR="009A511C" w:rsidRDefault="00D03799" w:rsidP="009A511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867FC">
        <w:rPr>
          <w:rFonts w:ascii="Times New Roman" w:hAnsi="Times New Roman" w:cs="Times New Roman"/>
          <w:sz w:val="28"/>
          <w:szCs w:val="28"/>
        </w:rPr>
        <w:t>Долговые обязательства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Тобольска</w:t>
      </w:r>
      <w:r w:rsidRPr="005867FC">
        <w:rPr>
          <w:rFonts w:ascii="Times New Roman" w:hAnsi="Times New Roman" w:cs="Times New Roman"/>
          <w:sz w:val="28"/>
          <w:szCs w:val="28"/>
        </w:rPr>
        <w:t xml:space="preserve"> (далее - долговые обязательства), входящие в состав </w:t>
      </w:r>
      <w:r w:rsidRPr="00001E4C">
        <w:rPr>
          <w:rFonts w:ascii="Times New Roman" w:hAnsi="Times New Roman" w:cs="Times New Roman"/>
          <w:sz w:val="28"/>
          <w:szCs w:val="28"/>
        </w:rPr>
        <w:t>внутреннего муниципального долга</w:t>
      </w:r>
      <w:r w:rsidRPr="005867FC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Тобольска</w:t>
      </w:r>
      <w:r w:rsidRPr="005867FC">
        <w:rPr>
          <w:rFonts w:ascii="Times New Roman" w:hAnsi="Times New Roman" w:cs="Times New Roman"/>
          <w:sz w:val="28"/>
          <w:szCs w:val="28"/>
        </w:rPr>
        <w:t xml:space="preserve">, подлежат обязательному учету и регистрации в соответствии с Бюджетным </w:t>
      </w:r>
      <w:hyperlink r:id="rId12" w:history="1">
        <w:r w:rsidRPr="005867F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67F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0" w:name="_GoBack"/>
      <w:bookmarkEnd w:id="0"/>
    </w:p>
    <w:p w:rsidR="009A511C" w:rsidRDefault="00D03799" w:rsidP="009A511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Информация о долговых обязательствах вносится в муниципальную долговую книгу города Тобольска (далее – Муниципальная долговая книга).</w:t>
      </w:r>
    </w:p>
    <w:p w:rsidR="00D03799" w:rsidRPr="007224F0" w:rsidRDefault="00D03799" w:rsidP="009A511C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4F0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Муниципальная д</w:t>
      </w:r>
      <w:r w:rsidRPr="007224F0">
        <w:rPr>
          <w:rFonts w:ascii="Times New Roman" w:hAnsi="Times New Roman" w:cs="Times New Roman"/>
          <w:sz w:val="28"/>
          <w:szCs w:val="28"/>
        </w:rPr>
        <w:t>олговая книга ведется в электронных таблицах и состоит из четырех разделов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видами долговых обязательств, составляющих внутренний муниципальный долг города Тобольска</w:t>
      </w:r>
      <w:r w:rsidRPr="007224F0">
        <w:rPr>
          <w:rFonts w:ascii="Times New Roman" w:hAnsi="Times New Roman" w:cs="Times New Roman"/>
          <w:sz w:val="28"/>
          <w:szCs w:val="28"/>
        </w:rPr>
        <w:t>:</w:t>
      </w:r>
    </w:p>
    <w:p w:rsidR="00D03799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2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ценные бумаги;</w:t>
      </w:r>
    </w:p>
    <w:p w:rsidR="00D03799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бюджетные</w:t>
      </w:r>
      <w:r w:rsidRPr="007224F0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24F0">
        <w:rPr>
          <w:rFonts w:ascii="Times New Roman" w:hAnsi="Times New Roman" w:cs="Times New Roman"/>
          <w:sz w:val="28"/>
          <w:szCs w:val="28"/>
        </w:rPr>
        <w:t>, привлеченны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24F0">
        <w:rPr>
          <w:rFonts w:ascii="Times New Roman" w:hAnsi="Times New Roman" w:cs="Times New Roman"/>
          <w:sz w:val="28"/>
          <w:szCs w:val="28"/>
        </w:rPr>
        <w:t xml:space="preserve"> в местный бюджет от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799" w:rsidRPr="007224F0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300B">
        <w:rPr>
          <w:rFonts w:ascii="Times New Roman" w:hAnsi="Times New Roman" w:cs="Times New Roman"/>
          <w:sz w:val="28"/>
          <w:szCs w:val="28"/>
        </w:rPr>
        <w:t xml:space="preserve"> </w:t>
      </w:r>
      <w:r w:rsidRPr="007224F0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2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привлеченные муниципальным образованием от кредитных организаций в валюте Российской Федерации; </w:t>
      </w:r>
    </w:p>
    <w:p w:rsidR="009A511C" w:rsidRDefault="00D03799" w:rsidP="009A51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2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гарантии муниципального образования (муниципальные гарантии), выраженные в валюте Российской Федерации;</w:t>
      </w:r>
    </w:p>
    <w:p w:rsidR="00D03799" w:rsidRPr="009209C5" w:rsidRDefault="00D03799" w:rsidP="009A51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09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Муниципальная долговая книга содержит сведения:</w:t>
      </w:r>
    </w:p>
    <w:p w:rsidR="00D03799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9C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 муниципальным ценным бумагам</w:t>
      </w:r>
      <w:r w:rsidRPr="0092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Тобольска: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порядковый регистрационный номер и дата регистрации;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выпуска ценных бумаг;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вид ценной бумаги;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форма выпуска ценной бумаги;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основание для осуществления эмиссий муниципальных ценных бумаг;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валюта обязательств;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 xml:space="preserve">объявленный объем выпуска (дополнительного выпуска) ценных бумаг </w:t>
      </w:r>
      <w:r w:rsidRPr="00001E4C">
        <w:rPr>
          <w:rFonts w:ascii="Times New Roman" w:hAnsi="Times New Roman" w:cs="Times New Roman"/>
          <w:sz w:val="28"/>
          <w:szCs w:val="28"/>
        </w:rPr>
        <w:lastRenderedPageBreak/>
        <w:t>по номинальной стоимости;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ограничения на владельцев ценных бумаг;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номинальная стоимость одной ценной бумаги;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 xml:space="preserve">наименование генерального агента на оказание услуг по эмиссии и </w:t>
      </w:r>
      <w:proofErr w:type="gramStart"/>
      <w:r w:rsidRPr="00001E4C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001E4C">
        <w:rPr>
          <w:rFonts w:ascii="Times New Roman" w:hAnsi="Times New Roman" w:cs="Times New Roman"/>
          <w:sz w:val="28"/>
          <w:szCs w:val="28"/>
        </w:rPr>
        <w:t xml:space="preserve"> ценных бумаг;</w:t>
      </w:r>
    </w:p>
    <w:p w:rsidR="00D03799" w:rsidRPr="00001E4C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сведения о погашении (реструктуризации, выкупе) выпуска муниципальных ценных бумаг (срок, дата)</w:t>
      </w:r>
    </w:p>
    <w:p w:rsidR="00D03799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иные сведения, раскрывающие условия обращения муниципальных ценных бумаг.</w:t>
      </w:r>
    </w:p>
    <w:p w:rsidR="00D03799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9C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09C5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09C5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209C5">
        <w:rPr>
          <w:rFonts w:ascii="Times New Roman" w:hAnsi="Times New Roman" w:cs="Times New Roman"/>
          <w:sz w:val="28"/>
          <w:szCs w:val="28"/>
        </w:rPr>
        <w:t>, привлеченны</w:t>
      </w:r>
      <w:r>
        <w:rPr>
          <w:rFonts w:ascii="Times New Roman" w:hAnsi="Times New Roman" w:cs="Times New Roman"/>
          <w:sz w:val="28"/>
          <w:szCs w:val="28"/>
        </w:rPr>
        <w:t>м в местный бюджет от</w:t>
      </w:r>
      <w:r w:rsidRPr="009209C5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3799" w:rsidRPr="00001E4C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порядковый регистрационный номер;</w:t>
      </w:r>
    </w:p>
    <w:p w:rsidR="00D03799" w:rsidRPr="00001E4C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основание для получения бюджетного кредита;</w:t>
      </w:r>
    </w:p>
    <w:p w:rsidR="00D03799" w:rsidRPr="00001E4C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номер и дата договора или соглашения о предоставлении бюджетного кредита;</w:t>
      </w:r>
    </w:p>
    <w:p w:rsidR="00D03799" w:rsidRPr="00001E4C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объем предоставленного бюджетного кредита;</w:t>
      </w:r>
    </w:p>
    <w:p w:rsidR="00D03799" w:rsidRPr="00001E4C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сведения об органах, предоставивших бюджетный кредит;</w:t>
      </w:r>
    </w:p>
    <w:p w:rsidR="00D03799" w:rsidRPr="00001E4C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даты получения и погашения бюджетного кредита;</w:t>
      </w:r>
    </w:p>
    <w:p w:rsidR="00D03799" w:rsidRPr="00001E4C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процентная ставка по договору или соглашению о предоставлении бюджетного кредита;</w:t>
      </w:r>
    </w:p>
    <w:p w:rsidR="00D03799" w:rsidRPr="00001E4C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сведения о погашении (полностью или частично) бюджетного кредита;</w:t>
      </w:r>
    </w:p>
    <w:p w:rsidR="00D03799" w:rsidRPr="00001E4C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сведения о процентных платежах по бюджетному кредиту с указанием даты и суммы;</w:t>
      </w:r>
    </w:p>
    <w:p w:rsidR="00D03799" w:rsidRPr="00001E4C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изменение условий получения бюджетного кредита;</w:t>
      </w:r>
    </w:p>
    <w:p w:rsidR="00D03799" w:rsidRPr="00AF5A2B" w:rsidRDefault="00D03799" w:rsidP="00D03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иные сведения, раскрывающие условия получения бюджетного кредита.</w:t>
      </w:r>
    </w:p>
    <w:p w:rsidR="00D03799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09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09C5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209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полученным</w:t>
      </w:r>
      <w:r w:rsidRPr="009209C5">
        <w:rPr>
          <w:rFonts w:ascii="Times New Roman" w:hAnsi="Times New Roman" w:cs="Times New Roman"/>
          <w:sz w:val="28"/>
          <w:szCs w:val="28"/>
        </w:rPr>
        <w:t xml:space="preserve"> от кредитных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порядковый регистрационный номер и дата регистрации;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основание для заключения договора или соглашения о предоставлении кредита;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договора;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дата получения кредита;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наименование кредитора;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объем основного долга (по договору);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валюта обязательств;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процентная ставка по договору или соглашению о предоставлении кредита;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форма обеспечения исполнения обязательств по возврату кредита, уплате процентных и иных платежей;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сведения о погашении кредита;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сведения о процентных платежах по кредиту (дата и сумма);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изменение условий договора о предоставлении кредита;</w:t>
      </w:r>
    </w:p>
    <w:p w:rsidR="00D03799" w:rsidRPr="00F12B2F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иные сведения, раскрывающие условия договора о предоставлении кредита.</w:t>
      </w:r>
    </w:p>
    <w:p w:rsidR="00D03799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09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муниципальным гарантиям</w:t>
      </w:r>
      <w:r w:rsidRPr="0092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Тобольска: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порядковый регистрационный номер и дата регистрации;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основание для предоставления муниципальной гарантии;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дата и номер договора о предоставлении муниципальной гарантии;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lastRenderedPageBreak/>
        <w:t>наименование принципала;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наименование бенефициара;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объем обязательств по муниципальной гарантии;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валюта муниципальной гарантии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описание и стоимость залога;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дата или момент вступления муниципальной гарантии в силу;</w:t>
      </w:r>
    </w:p>
    <w:p w:rsidR="00D03799" w:rsidRPr="00001E4C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сроки муниципальной гарантии, предъявления требований по муниципальной гарантии, исполнения муниципальной гарантии;</w:t>
      </w:r>
    </w:p>
    <w:p w:rsidR="00D03799" w:rsidRPr="00001E4C" w:rsidRDefault="00D03799" w:rsidP="004F77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объем обязательств по гарантии в рублях;</w:t>
      </w:r>
    </w:p>
    <w:p w:rsidR="00D03799" w:rsidRPr="00001E4C" w:rsidRDefault="00D03799" w:rsidP="004F77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сведения о полном или частичном исполнении, прекращении обязательств по муниципальной гарантии;</w:t>
      </w:r>
    </w:p>
    <w:p w:rsidR="00D03799" w:rsidRPr="00001E4C" w:rsidRDefault="00D03799" w:rsidP="004F77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D03799" w:rsidRPr="00F12B2F" w:rsidRDefault="00D03799" w:rsidP="004F77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1E4C">
        <w:rPr>
          <w:rFonts w:ascii="Times New Roman" w:hAnsi="Times New Roman" w:cs="Times New Roman"/>
          <w:sz w:val="28"/>
          <w:szCs w:val="28"/>
        </w:rPr>
        <w:t>иные сведения, раскрывающие условия муниципальной гарантии.</w:t>
      </w:r>
    </w:p>
    <w:p w:rsidR="004F77EE" w:rsidRDefault="00D03799" w:rsidP="004F77EE">
      <w:pPr>
        <w:pStyle w:val="ConsPlusNormal"/>
        <w:tabs>
          <w:tab w:val="left" w:pos="70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Муниципальной долговой книге, в том числе, учитывается  информация о просроченной задолженности по исполнению муниципальных долговых обязательств.</w:t>
      </w:r>
    </w:p>
    <w:p w:rsidR="00D03799" w:rsidRDefault="00D03799" w:rsidP="004F77EE">
      <w:pPr>
        <w:pStyle w:val="ConsPlusNormal"/>
        <w:tabs>
          <w:tab w:val="left" w:pos="70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209C5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Муниципальной долговой книги</w:t>
      </w:r>
      <w:r w:rsidRPr="009209C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209C5">
        <w:rPr>
          <w:rFonts w:ascii="Times New Roman" w:hAnsi="Times New Roman" w:cs="Times New Roman"/>
          <w:sz w:val="28"/>
          <w:szCs w:val="28"/>
        </w:rPr>
        <w:t xml:space="preserve">епартамент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Тобольска (далее – финансовый орган). </w:t>
      </w:r>
    </w:p>
    <w:p w:rsidR="00D03799" w:rsidRDefault="00D03799" w:rsidP="004F77E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62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Ответственное</w:t>
      </w:r>
      <w:r w:rsidRPr="001F62C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ведение долговой книги  и за достоверность данных о долговых обязательствах города Тобольска назначае</w:t>
      </w:r>
      <w:r w:rsidRPr="001F62CD">
        <w:rPr>
          <w:rFonts w:ascii="Times New Roman" w:hAnsi="Times New Roman" w:cs="Times New Roman"/>
          <w:sz w:val="28"/>
          <w:szCs w:val="28"/>
        </w:rPr>
        <w:t xml:space="preserve">тся директором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1F62CD">
        <w:rPr>
          <w:rFonts w:ascii="Times New Roman" w:hAnsi="Times New Roman" w:cs="Times New Roman"/>
          <w:sz w:val="28"/>
          <w:szCs w:val="28"/>
        </w:rPr>
        <w:t>.</w:t>
      </w:r>
    </w:p>
    <w:p w:rsidR="00D03799" w:rsidRPr="0020133B" w:rsidRDefault="00D03799" w:rsidP="004F77E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133B">
        <w:rPr>
          <w:rFonts w:ascii="Times New Roman" w:hAnsi="Times New Roman" w:cs="Times New Roman"/>
          <w:sz w:val="28"/>
          <w:szCs w:val="28"/>
        </w:rPr>
        <w:t>. Информация о долговых обязательствах, отраженная в Муниципальной долговой книге, ежемесячно подлежит обязательной передаче в Департамент финансов Тюменской области</w:t>
      </w:r>
      <w:r>
        <w:rPr>
          <w:rFonts w:ascii="Times New Roman" w:hAnsi="Times New Roman" w:cs="Times New Roman"/>
          <w:sz w:val="28"/>
          <w:szCs w:val="28"/>
        </w:rPr>
        <w:t>.  Состав информации, порядок и сроки ее передачи устанавливаются нормативно-правовым актом Департамента финансов Тюменской области.</w:t>
      </w:r>
    </w:p>
    <w:p w:rsidR="00D03799" w:rsidRPr="0020133B" w:rsidRDefault="00D03799" w:rsidP="004F77E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20133B">
        <w:rPr>
          <w:rFonts w:ascii="Times New Roman" w:hAnsi="Times New Roman" w:cs="Times New Roman"/>
          <w:sz w:val="28"/>
          <w:szCs w:val="28"/>
        </w:rPr>
        <w:t>Информация, содержащаяся в муниципальной долговой книге, является конфиденциальной в случаях, установленных действующим законодательством Российской Федерации.</w:t>
      </w:r>
    </w:p>
    <w:p w:rsidR="00D03799" w:rsidRPr="009209C5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799" w:rsidRPr="009209C5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799" w:rsidRPr="00805945" w:rsidRDefault="00D03799" w:rsidP="00D037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5945">
        <w:rPr>
          <w:rFonts w:ascii="Times New Roman" w:hAnsi="Times New Roman" w:cs="Times New Roman"/>
          <w:b/>
          <w:sz w:val="28"/>
          <w:szCs w:val="28"/>
        </w:rPr>
        <w:t>2. Порядок регистрации долговых обязательств, порядок</w:t>
      </w:r>
    </w:p>
    <w:p w:rsidR="00D03799" w:rsidRPr="00805945" w:rsidRDefault="00D03799" w:rsidP="00D037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45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05945">
        <w:rPr>
          <w:rFonts w:ascii="Times New Roman" w:hAnsi="Times New Roman" w:cs="Times New Roman"/>
          <w:b/>
          <w:sz w:val="28"/>
          <w:szCs w:val="28"/>
        </w:rPr>
        <w:t>долговой книги</w:t>
      </w:r>
    </w:p>
    <w:p w:rsidR="00D03799" w:rsidRPr="009209C5" w:rsidRDefault="00D03799" w:rsidP="00D037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799" w:rsidRDefault="00D03799" w:rsidP="00D037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09C5">
        <w:rPr>
          <w:rFonts w:ascii="Times New Roman" w:hAnsi="Times New Roman" w:cs="Times New Roman"/>
          <w:sz w:val="28"/>
          <w:szCs w:val="28"/>
        </w:rPr>
        <w:t xml:space="preserve">.1. Каждое долговое обязательство регистрируется под номером, присвоенным ему в хронологическом порядке в рамках соответствующего раздела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долговой книги.   </w:t>
      </w:r>
    </w:p>
    <w:p w:rsidR="00D03799" w:rsidRDefault="00D03799" w:rsidP="00D037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присвоения номера долговому обязательству: </w:t>
      </w:r>
      <w:r w:rsidRPr="0081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0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0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раздела</w:t>
      </w:r>
      <w:r w:rsidRPr="005F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долговой книги,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9C5">
        <w:rPr>
          <w:rFonts w:ascii="Times New Roman" w:hAnsi="Times New Roman" w:cs="Times New Roman"/>
          <w:sz w:val="28"/>
          <w:szCs w:val="28"/>
        </w:rPr>
        <w:t xml:space="preserve"> порядковый</w:t>
      </w:r>
      <w:proofErr w:type="gramEnd"/>
      <w:r w:rsidRPr="009209C5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долгового обязательства в рамках данного раздела</w:t>
      </w:r>
      <w:r w:rsidRPr="009209C5">
        <w:rPr>
          <w:rFonts w:ascii="Times New Roman" w:hAnsi="Times New Roman" w:cs="Times New Roman"/>
          <w:sz w:val="28"/>
          <w:szCs w:val="28"/>
        </w:rPr>
        <w:t>.</w:t>
      </w:r>
    </w:p>
    <w:p w:rsidR="00D03799" w:rsidRPr="001B1AF8" w:rsidRDefault="00D03799" w:rsidP="00D037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FE2">
        <w:rPr>
          <w:rFonts w:ascii="Times New Roman" w:hAnsi="Times New Roman" w:cs="Times New Roman"/>
          <w:sz w:val="28"/>
          <w:szCs w:val="28"/>
        </w:rPr>
        <w:t>2.2. Долговые обязательства регистрируются в валюте долга, в которой определено денежное обязательство при его возникновении.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AF8">
        <w:rPr>
          <w:rFonts w:ascii="Times New Roman" w:hAnsi="Times New Roman" w:cs="Times New Roman"/>
          <w:sz w:val="28"/>
          <w:szCs w:val="28"/>
        </w:rPr>
        <w:t xml:space="preserve">При представлении информации о состоянии долга и составлении отчетности </w:t>
      </w:r>
      <w:r w:rsidRPr="001B1AF8">
        <w:rPr>
          <w:rFonts w:ascii="Times New Roman" w:hAnsi="Times New Roman" w:cs="Times New Roman"/>
          <w:sz w:val="28"/>
          <w:szCs w:val="28"/>
        </w:rPr>
        <w:lastRenderedPageBreak/>
        <w:t>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D03799" w:rsidRDefault="00D03799" w:rsidP="00D037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73E">
        <w:rPr>
          <w:rFonts w:ascii="Times New Roman" w:hAnsi="Times New Roman" w:cs="Times New Roman"/>
          <w:sz w:val="28"/>
          <w:szCs w:val="28"/>
        </w:rPr>
        <w:t xml:space="preserve">2.3. Информация о долговых обязательствах вносится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F3473E">
        <w:rPr>
          <w:rFonts w:ascii="Times New Roman" w:hAnsi="Times New Roman" w:cs="Times New Roman"/>
          <w:sz w:val="28"/>
          <w:szCs w:val="28"/>
        </w:rPr>
        <w:t xml:space="preserve"> на основании документов (оригиналов или заверенных копий), подтверждающих возникновение, изменение и прекращение долгового обязательства в срок, не превышающий пяти рабочих дней с момента возникновения, изменения, прекращения соответствующего обязательства.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799" w:rsidRPr="009209C5" w:rsidRDefault="00D03799" w:rsidP="00D0379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473E">
        <w:rPr>
          <w:rFonts w:ascii="Times New Roman" w:hAnsi="Times New Roman" w:cs="Times New Roman"/>
          <w:sz w:val="28"/>
          <w:szCs w:val="28"/>
        </w:rPr>
        <w:t>. После полного выполнения обязатель</w:t>
      </w:r>
      <w:proofErr w:type="gramStart"/>
      <w:r w:rsidRPr="00F3473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3473E">
        <w:rPr>
          <w:rFonts w:ascii="Times New Roman" w:hAnsi="Times New Roman" w:cs="Times New Roman"/>
          <w:sz w:val="28"/>
          <w:szCs w:val="28"/>
        </w:rPr>
        <w:t>оизводится списание долга по данному долговому обязательству. Погашенное долговое обязательство не переходит в долговую книгу на следующий финансовый год.</w:t>
      </w:r>
    </w:p>
    <w:p w:rsidR="00D03799" w:rsidRPr="009209C5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09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09C5">
        <w:rPr>
          <w:rFonts w:ascii="Times New Roman" w:hAnsi="Times New Roman" w:cs="Times New Roman"/>
          <w:sz w:val="28"/>
          <w:szCs w:val="28"/>
        </w:rPr>
        <w:t>. Долговая книга формируется в электронном виде ежемесячно по состоянию на 1 число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 в разрезе обязательств по формам, установленным приказом финансового органа</w:t>
      </w:r>
      <w:r w:rsidRPr="009209C5">
        <w:rPr>
          <w:rFonts w:ascii="Times New Roman" w:hAnsi="Times New Roman" w:cs="Times New Roman"/>
          <w:sz w:val="28"/>
          <w:szCs w:val="28"/>
        </w:rPr>
        <w:t>.</w:t>
      </w:r>
    </w:p>
    <w:p w:rsidR="00D03799" w:rsidRPr="009209C5" w:rsidRDefault="00D03799" w:rsidP="00D0379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9209C5">
        <w:rPr>
          <w:rFonts w:ascii="Times New Roman" w:hAnsi="Times New Roman" w:cs="Times New Roman"/>
          <w:sz w:val="28"/>
          <w:szCs w:val="28"/>
        </w:rPr>
        <w:t xml:space="preserve">По окончании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209C5">
        <w:rPr>
          <w:rFonts w:ascii="Times New Roman" w:hAnsi="Times New Roman" w:cs="Times New Roman"/>
          <w:sz w:val="28"/>
          <w:szCs w:val="28"/>
        </w:rPr>
        <w:t xml:space="preserve">долговая книга </w:t>
      </w:r>
      <w:r>
        <w:rPr>
          <w:rFonts w:ascii="Times New Roman" w:hAnsi="Times New Roman" w:cs="Times New Roman"/>
          <w:sz w:val="28"/>
          <w:szCs w:val="28"/>
        </w:rPr>
        <w:t xml:space="preserve">выводится на бумажный носитель, </w:t>
      </w:r>
      <w:r w:rsidRPr="009209C5">
        <w:rPr>
          <w:rFonts w:ascii="Times New Roman" w:hAnsi="Times New Roman" w:cs="Times New Roman"/>
          <w:sz w:val="28"/>
          <w:szCs w:val="28"/>
        </w:rPr>
        <w:t xml:space="preserve">брошюруется, листы нумеруются, 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Pr="009209C5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главным бухгалтером финансового органа, д</w:t>
      </w:r>
      <w:r w:rsidRPr="009209C5">
        <w:rPr>
          <w:rFonts w:ascii="Times New Roman" w:hAnsi="Times New Roman" w:cs="Times New Roman"/>
          <w:sz w:val="28"/>
          <w:szCs w:val="28"/>
        </w:rPr>
        <w:t xml:space="preserve">елается запись о количестве сброшюрованных листов и скрепляется печатью </w:t>
      </w:r>
      <w:r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9209C5">
        <w:rPr>
          <w:rFonts w:ascii="Times New Roman" w:hAnsi="Times New Roman" w:cs="Times New Roman"/>
          <w:sz w:val="28"/>
          <w:szCs w:val="28"/>
        </w:rPr>
        <w:t>.</w:t>
      </w:r>
    </w:p>
    <w:p w:rsidR="00D03799" w:rsidRPr="009209C5" w:rsidRDefault="00D03799" w:rsidP="00D03799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799" w:rsidRPr="00805945" w:rsidRDefault="00D03799" w:rsidP="00D037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5945">
        <w:rPr>
          <w:rFonts w:ascii="Times New Roman" w:hAnsi="Times New Roman" w:cs="Times New Roman"/>
          <w:b/>
          <w:sz w:val="28"/>
          <w:szCs w:val="28"/>
        </w:rPr>
        <w:t>3. Порядок хранения Муниципальной долговой книги</w:t>
      </w:r>
    </w:p>
    <w:p w:rsidR="00D03799" w:rsidRPr="009209C5" w:rsidRDefault="00D03799" w:rsidP="00D037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799" w:rsidRPr="009163B2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63B2">
        <w:rPr>
          <w:rFonts w:ascii="Times New Roman" w:hAnsi="Times New Roman" w:cs="Times New Roman"/>
          <w:sz w:val="28"/>
          <w:szCs w:val="28"/>
        </w:rPr>
        <w:t>3.1. Муниципальная долговая</w:t>
      </w:r>
      <w:r>
        <w:rPr>
          <w:rFonts w:ascii="Times New Roman" w:hAnsi="Times New Roman" w:cs="Times New Roman"/>
          <w:sz w:val="28"/>
          <w:szCs w:val="28"/>
        </w:rPr>
        <w:t xml:space="preserve"> книга в электронной форме храни</w:t>
      </w:r>
      <w:r w:rsidRPr="009163B2">
        <w:rPr>
          <w:rFonts w:ascii="Times New Roman" w:hAnsi="Times New Roman" w:cs="Times New Roman"/>
          <w:sz w:val="28"/>
          <w:szCs w:val="28"/>
        </w:rPr>
        <w:t>тся в виде электронных файлов на персональном компьютере лица, ответственного за ее ведение.</w:t>
      </w:r>
    </w:p>
    <w:p w:rsidR="00D03799" w:rsidRDefault="00D03799" w:rsidP="00D037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63B2">
        <w:rPr>
          <w:rFonts w:ascii="Times New Roman" w:hAnsi="Times New Roman" w:cs="Times New Roman"/>
          <w:sz w:val="28"/>
          <w:szCs w:val="28"/>
        </w:rPr>
        <w:t>3.2. Муниципальная долговая книга на бумажном носителе и информация, послужившая основанием для регистрации долгового обязательства в мун</w:t>
      </w:r>
      <w:r>
        <w:rPr>
          <w:rFonts w:ascii="Times New Roman" w:hAnsi="Times New Roman" w:cs="Times New Roman"/>
          <w:sz w:val="28"/>
          <w:szCs w:val="28"/>
        </w:rPr>
        <w:t>иципальной долговой книге, храня</w:t>
      </w:r>
      <w:r w:rsidRPr="009163B2">
        <w:rPr>
          <w:rFonts w:ascii="Times New Roman" w:hAnsi="Times New Roman" w:cs="Times New Roman"/>
          <w:sz w:val="28"/>
          <w:szCs w:val="28"/>
        </w:rPr>
        <w:t xml:space="preserve">тся в соответствии со сроками хранения, установленными номенклатурой дел </w:t>
      </w:r>
      <w:r>
        <w:rPr>
          <w:rFonts w:ascii="Times New Roman" w:hAnsi="Times New Roman" w:cs="Times New Roman"/>
          <w:sz w:val="28"/>
          <w:szCs w:val="28"/>
        </w:rPr>
        <w:t>финансового органа.</w:t>
      </w:r>
    </w:p>
    <w:p w:rsidR="00D03799" w:rsidRDefault="00D03799" w:rsidP="00D03799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6FC" w:rsidRDefault="00C67EF7"/>
    <w:sectPr w:rsidR="00DB36FC" w:rsidSect="008A3764">
      <w:headerReference w:type="first" r:id="rId13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F7" w:rsidRDefault="00C67EF7" w:rsidP="000034F4">
      <w:r>
        <w:separator/>
      </w:r>
    </w:p>
  </w:endnote>
  <w:endnote w:type="continuationSeparator" w:id="0">
    <w:p w:rsidR="00C67EF7" w:rsidRDefault="00C67EF7" w:rsidP="0000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F7" w:rsidRDefault="00C67EF7" w:rsidP="000034F4">
      <w:r>
        <w:separator/>
      </w:r>
    </w:p>
  </w:footnote>
  <w:footnote w:type="continuationSeparator" w:id="0">
    <w:p w:rsidR="00C67EF7" w:rsidRDefault="00C67EF7" w:rsidP="0000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BA" w:rsidRDefault="00C67E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373"/>
    <w:multiLevelType w:val="hybridMultilevel"/>
    <w:tmpl w:val="86B2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9"/>
    <w:rsid w:val="000034F4"/>
    <w:rsid w:val="0032525C"/>
    <w:rsid w:val="004F77EE"/>
    <w:rsid w:val="007F1035"/>
    <w:rsid w:val="009A511C"/>
    <w:rsid w:val="00A52284"/>
    <w:rsid w:val="00A8675D"/>
    <w:rsid w:val="00C67EF7"/>
    <w:rsid w:val="00CA7103"/>
    <w:rsid w:val="00D03799"/>
    <w:rsid w:val="00E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799"/>
    <w:rPr>
      <w:color w:val="0000FF"/>
      <w:u w:val="single"/>
    </w:rPr>
  </w:style>
  <w:style w:type="paragraph" w:styleId="a4">
    <w:name w:val="No Spacing"/>
    <w:qFormat/>
    <w:rsid w:val="00D0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03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379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03799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D03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799"/>
    <w:rPr>
      <w:color w:val="0000FF"/>
      <w:u w:val="single"/>
    </w:rPr>
  </w:style>
  <w:style w:type="paragraph" w:styleId="a4">
    <w:name w:val="No Spacing"/>
    <w:qFormat/>
    <w:rsid w:val="00D0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03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379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03799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D03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934E2516D5282E3E25DF7EDF5ADF1661CEA3E677569AD47D32675912EF7506914F221E1FD85552A9BB0B06425EU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bolsk.admtyum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tobol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63A70F83ECEFA78E6E111F704C6FCC1C8636208E59215AC48849F7140DF2614E500443C455771B48B8EEFD33A4DBF8FA98BF7252A4MC3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Кабак Анна Александровна</cp:lastModifiedBy>
  <cp:revision>3</cp:revision>
  <dcterms:created xsi:type="dcterms:W3CDTF">2021-09-28T10:04:00Z</dcterms:created>
  <dcterms:modified xsi:type="dcterms:W3CDTF">2021-09-28T10:05:00Z</dcterms:modified>
</cp:coreProperties>
</file>