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95EFE" w:rsidRPr="00495EFE" w14:paraId="7CDA8C1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93A25" w14:textId="3595BEC6" w:rsidR="00495EFE" w:rsidRPr="00495EFE" w:rsidRDefault="002E11B5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аявлени</w:t>
            </w:r>
            <w:r w:rsidR="00864E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  <w:lang w:val="ru-RU"/>
              </w:rPr>
              <w:t>1</w:t>
            </w:r>
          </w:p>
          <w:p w14:paraId="37188119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 предварительном согласовании</w:t>
            </w:r>
          </w:p>
          <w:p w14:paraId="421D65E3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предоставления земельного (лесного) участка</w:t>
            </w:r>
          </w:p>
        </w:tc>
      </w:tr>
    </w:tbl>
    <w:p w14:paraId="673CDA91" w14:textId="77777777" w:rsidR="00495EFE" w:rsidRPr="00495EFE" w:rsidRDefault="00495EFE" w:rsidP="00495EFE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495EFE" w:rsidRPr="00495EFE" w14:paraId="306DEC67" w14:textId="77777777" w:rsidTr="00E47E2A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9DDE5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E25F47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градостроительства и землепользования 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Администрации горо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да Тобольска</w:t>
            </w:r>
          </w:p>
        </w:tc>
      </w:tr>
      <w:tr w:rsidR="00495EFE" w:rsidRPr="00495EFE" w14:paraId="14793239" w14:textId="77777777" w:rsidTr="00E47E2A">
        <w:trPr>
          <w:trHeight w:val="1476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12FB72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Сведения о заявителе:</w:t>
            </w:r>
          </w:p>
          <w:p w14:paraId="6744F797" w14:textId="26FA06DE" w:rsidR="00495EFE" w:rsidRPr="00495EFE" w:rsidRDefault="00495EFE" w:rsidP="00495EF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полное наименование  юридического  лица  (фамилия, имя и (при наличии) отчество</w:t>
            </w:r>
            <w:r w:rsidR="00864E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гражданина): 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______________________;</w:t>
            </w:r>
          </w:p>
          <w:p w14:paraId="5BDB380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адрес места нахождения юридического лица (место жительства гражданина):___________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</w:t>
            </w:r>
          </w:p>
          <w:p w14:paraId="0400DB55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</w:t>
            </w:r>
          </w:p>
          <w:p w14:paraId="2FEAF23E" w14:textId="77777777" w:rsidR="00495EFE" w:rsidRPr="00495EFE" w:rsidRDefault="00047528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СНИЛС (указывается гражданином по желанию) 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</w:t>
            </w:r>
          </w:p>
          <w:p w14:paraId="635C0E5C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идентификационный номер  налогоплательщика  (ИНН)  (при  наличии)  (за исключением  случаев,  если  заявителем  является  иностранное  юридическое лицо): 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</w:t>
            </w:r>
          </w:p>
          <w:p w14:paraId="5D9FD775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</w:t>
            </w:r>
          </w:p>
          <w:p w14:paraId="58197CE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</w:t>
            </w:r>
          </w:p>
          <w:p w14:paraId="64D92B6A" w14:textId="77777777" w:rsidR="00495EFE" w:rsidRPr="00495EFE" w:rsidRDefault="00495EFE" w:rsidP="0098224B">
            <w:pPr>
              <w:pStyle w:val="Standard"/>
              <w:suppressAutoHyphens w:val="0"/>
              <w:ind w:firstLine="2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государственный регистрационный  номер записи о государственной регистрации юридического лица в едином государственном реестре юридических лиц  (ОГРН)  (за  исключением случаев, если заявителем является иностранное юридическое лицо) _____________________________________________________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</w:t>
            </w:r>
          </w:p>
          <w:p w14:paraId="7A63739F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документа, удостоверяющего личность заявителя (в случае, если заявление подается физическим лицом): 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</w:t>
            </w:r>
          </w:p>
          <w:p w14:paraId="54578D1A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</w:t>
            </w:r>
          </w:p>
          <w:p w14:paraId="3DCCFF7A" w14:textId="60E634A9" w:rsidR="00495EFE" w:rsidRPr="00495EFE" w:rsidRDefault="00495EFE" w:rsidP="00864E00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контактная информация: номер телефона 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</w:t>
            </w:r>
          </w:p>
          <w:p w14:paraId="7C71CDC6" w14:textId="3CB167B9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адрес электронной почты _____________________________, почтовый адрес для связи с заявителем 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</w:t>
            </w:r>
            <w:r w:rsidR="00864E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</w:t>
            </w:r>
          </w:p>
          <w:p w14:paraId="34F018B2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______________________________;               </w:t>
            </w:r>
          </w:p>
          <w:p w14:paraId="79F03090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Прошу предварительно согласовать предоставление земельного участка:</w:t>
            </w:r>
          </w:p>
          <w:p w14:paraId="0E84049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кадастровый номер  (в  случае,  если границы такого земельного участка подлежат  уточнению в соответствии с Федеральным </w:t>
            </w:r>
            <w:hyperlink r:id="rId8" w:history="1">
              <w:r w:rsidRPr="00495EFE">
                <w:rPr>
                  <w:rFonts w:ascii="Times New Roman" w:hAnsi="Times New Roman" w:cs="Times New Roman"/>
                  <w:color w:val="000000"/>
                  <w:sz w:val="26"/>
                  <w:szCs w:val="26"/>
                  <w:shd w:val="clear" w:color="auto" w:fill="FFFFFF"/>
                </w:rPr>
                <w:t>законом</w:t>
              </w:r>
            </w:hyperlink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«О государственной регистрации недвижимости»):___________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</w:t>
            </w:r>
          </w:p>
          <w:p w14:paraId="79B0ED7E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</w:t>
            </w:r>
          </w:p>
          <w:p w14:paraId="1393F66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решения  об  утверждении  проекта межевания территории (если образование   испрашиваемого  земельного  участка  предусмотрено  указанным проектом) ____________________________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</w:t>
            </w:r>
          </w:p>
          <w:p w14:paraId="41ABBFDB" w14:textId="77777777" w:rsidR="004846E7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кадастровый номер земельного участка или кадастровые номера земельных участков,  из  которых  в 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_____________</w:t>
            </w:r>
          </w:p>
          <w:p w14:paraId="1E9DD47B" w14:textId="77777777" w:rsidR="004846E7" w:rsidRDefault="004846E7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E60C288" w14:textId="684C1A81" w:rsidR="00495EFE" w:rsidRPr="00495EFE" w:rsidRDefault="00957EAF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</w:t>
            </w:r>
          </w:p>
          <w:p w14:paraId="5113B193" w14:textId="77777777" w:rsidR="00495EFE" w:rsidRPr="0098224B" w:rsidRDefault="00495EFE" w:rsidP="0098224B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  Основание предоставления земельного участка без проведения торгов в</w:t>
            </w:r>
            <w:r w:rsid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соответствии с пунктом 2 статьи 39.3, </w:t>
            </w:r>
            <w:hyperlink r:id="rId9" w:history="1">
              <w:r w:rsidRPr="0098224B">
                <w:rPr>
                  <w:rFonts w:ascii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val="ru-RU"/>
                </w:rPr>
                <w:t>стать</w:t>
              </w:r>
            </w:hyperlink>
            <w:hyperlink r:id="rId10" w:history="1">
              <w:r w:rsidRPr="0098224B">
                <w:rPr>
                  <w:rFonts w:ascii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val="ru-RU"/>
                </w:rPr>
                <w:t>ей</w:t>
              </w:r>
            </w:hyperlink>
            <w:r w:rsidRPr="009822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39.5, пунктом 2 статьи 39.6, пунктом 2 статьи 39.9, пунктом 2 статьи 39.10 Земельного кодекса Российской Федерации: _________________________________________________________________________</w:t>
            </w:r>
          </w:p>
          <w:p w14:paraId="7B9029E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</w:p>
          <w:p w14:paraId="64A419B2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Вид права, на котором приобретается земельный участок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3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</w:t>
            </w:r>
          </w:p>
          <w:p w14:paraId="067AA3E6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</w:t>
            </w:r>
          </w:p>
          <w:p w14:paraId="29EE670D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Цель использования земельного участка 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</w:t>
            </w:r>
          </w:p>
          <w:p w14:paraId="39F435EA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</w:t>
            </w:r>
          </w:p>
          <w:p w14:paraId="68C523D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решения об изъятии земельного участка для муниципальных нужд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 xml:space="preserve">4 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</w:t>
            </w:r>
          </w:p>
          <w:p w14:paraId="6DFC6357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</w:p>
          <w:p w14:paraId="067BECF5" w14:textId="77777777" w:rsid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5B3E194A" w14:textId="0DC59752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Реквизиты решения об утверждении документа территориального планирования и (или) проекта планировки территории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5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</w:t>
            </w:r>
            <w:r w:rsidR="00864E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</w:t>
            </w:r>
          </w:p>
          <w:p w14:paraId="785D251D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</w:t>
            </w:r>
          </w:p>
          <w:p w14:paraId="2865C5B1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Приложение: 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14:paraId="635DF06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</w:t>
            </w:r>
          </w:p>
          <w:p w14:paraId="25DC050C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tbl>
            <w:tblPr>
              <w:tblW w:w="9370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63"/>
              <w:gridCol w:w="1832"/>
              <w:gridCol w:w="1875"/>
            </w:tblGrid>
            <w:tr w:rsidR="00495EFE" w:rsidRPr="00495EFE" w14:paraId="0EE40659" w14:textId="77777777" w:rsidTr="0098224B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BA533D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направления уведомления о получении документов отметить знаком «X»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B17EF4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Электронной почтой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0433F6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</w:tr>
            <w:tr w:rsidR="00495EFE" w:rsidRPr="00495EFE" w14:paraId="535A0C68" w14:textId="77777777" w:rsidTr="0098224B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CD4331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3B8BA05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0C52249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5C14DDE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┌─┐</w:t>
                  </w:r>
                </w:p>
                <w:p w14:paraId="73D52785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└─┘</w:t>
                  </w:r>
                </w:p>
              </w:tc>
            </w:tr>
          </w:tbl>
          <w:p w14:paraId="409ACB9F" w14:textId="77777777" w:rsidR="00495EFE" w:rsidRPr="00495EFE" w:rsidRDefault="00495EFE" w:rsidP="00495EF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tbl>
            <w:tblPr>
              <w:tblW w:w="9337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1953"/>
              <w:gridCol w:w="1845"/>
              <w:gridCol w:w="2553"/>
            </w:tblGrid>
            <w:tr w:rsidR="00495EFE" w:rsidRPr="00495EFE" w14:paraId="52018481" w14:textId="77777777" w:rsidTr="0098224B">
              <w:tc>
                <w:tcPr>
                  <w:tcW w:w="29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D826470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E53CFB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0546DB4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495EFE" w:rsidRPr="00495EFE" w14:paraId="00AF2951" w14:textId="77777777" w:rsidTr="0098224B">
              <w:tc>
                <w:tcPr>
                  <w:tcW w:w="29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F453B35" w14:textId="77777777" w:rsidR="00495EFE" w:rsidRPr="00495EFE" w:rsidRDefault="00495EFE" w:rsidP="00495EFE">
                  <w:pPr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DFD1AC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При личном обращении</w:t>
                  </w: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F8F273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679FB6C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495EFE" w:rsidRPr="00495EFE" w14:paraId="04C936E4" w14:textId="77777777" w:rsidTr="0098224B"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AD0BC0D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4CB1E56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┌─┐</w:t>
                  </w:r>
                </w:p>
                <w:p w14:paraId="4F577F7D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AC2CBBA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4E0E9F4C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0202B3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┌─┐</w:t>
                  </w:r>
                </w:p>
                <w:p w14:paraId="422E4992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364B7BEE" w14:textId="77777777" w:rsid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8DE2EA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Представитель заявителя 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</w:t>
            </w:r>
          </w:p>
          <w:p w14:paraId="4EB0AAAA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(фамилия, имя, отчество (при наличии), реквизиты документа,</w:t>
            </w:r>
          </w:p>
          <w:p w14:paraId="6A90081C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</w:p>
          <w:p w14:paraId="3293F789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718C02AE" w14:textId="77777777" w:rsid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34FCB1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«___»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 20___                     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472F1130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</w:t>
            </w:r>
          </w:p>
          <w:p w14:paraId="73B3447D" w14:textId="77777777" w:rsid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8F918AB" w14:textId="77777777" w:rsidR="004846E7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542E083" w14:textId="77777777" w:rsidR="004846E7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7341CD5" w14:textId="77777777" w:rsidR="004846E7" w:rsidRPr="00495EFE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F575863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--------------------------------</w:t>
            </w:r>
          </w:p>
          <w:p w14:paraId="14E693E0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отправления),</w:t>
            </w:r>
          </w:p>
          <w:p w14:paraId="6CC3BDE8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2 - указывается в случае, если сведения о земельных участках внесены в Единый государственный реестр недвижимости,</w:t>
            </w:r>
          </w:p>
          <w:p w14:paraId="2C595CB3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3 - указывается в случае, если предоставление земельного участка возможно на нескольких видах прав,</w:t>
            </w:r>
          </w:p>
          <w:p w14:paraId="7B461CC2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4 - указывается в случае, если земельный участок предоставляется взамен земельного участка, изымаемого для муниципальных нужд,</w:t>
            </w:r>
          </w:p>
          <w:p w14:paraId="4BCA479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5 - указывается в случае, если земельный участок предоставляется для размещения объектов, предусмотренных указанными документом и (или) проектом,</w:t>
            </w:r>
          </w:p>
          <w:p w14:paraId="2A297BA5" w14:textId="77777777" w:rsidR="00495EFE" w:rsidRPr="00495EFE" w:rsidRDefault="00495EFE" w:rsidP="0098224B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6 - в случае, если заявление направлено посредством почтового отправления или электронной почты и заявителем выбран способ получения «При личном обращении», результат </w:t>
            </w:r>
            <w:r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предоставления муниципальной услуги предоставляется в департаменте </w:t>
            </w:r>
            <w:r w:rsidR="0098224B"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градостроительства и землепользования Администрации города Тобольска</w:t>
            </w:r>
            <w:r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иных случаях поступления заявления — в МФЦ.</w:t>
            </w:r>
          </w:p>
        </w:tc>
      </w:tr>
    </w:tbl>
    <w:p w14:paraId="088880EA" w14:textId="77777777" w:rsidR="000A258D" w:rsidRPr="001D27CF" w:rsidRDefault="000A258D" w:rsidP="000A258D">
      <w:pPr>
        <w:pStyle w:val="Standard"/>
        <w:suppressAutoHyphens w:val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77C63A11" w14:textId="77777777" w:rsidR="000A258D" w:rsidRPr="001D27CF" w:rsidRDefault="000A258D" w:rsidP="001E65D9">
      <w:pPr>
        <w:pStyle w:val="Standard"/>
        <w:suppressAutoHyphens w:val="0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ru-RU" w:eastAsia="ru-RU"/>
        </w:rPr>
      </w:pPr>
    </w:p>
    <w:p w14:paraId="0AAE8CB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585F81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54C5B6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19588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42680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4470AB" w14:textId="77777777" w:rsidR="001E65D9" w:rsidRDefault="001E65D9" w:rsidP="004846E7">
      <w:pPr>
        <w:pStyle w:val="ConsPlusNormal"/>
        <w:keepNext w:val="0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A30C24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15878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FC7C8A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428CB4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1CB5A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7270FB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6543CB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E6B130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287499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0DFCA7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2823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6B2365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39AD3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B7C4F1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0B2BD7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9DAC39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28D9B9" w14:textId="77777777" w:rsidR="0051040E" w:rsidRDefault="0051040E" w:rsidP="00510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6"/>
        </w:rPr>
      </w:pPr>
    </w:p>
    <w:sectPr w:rsidR="0051040E" w:rsidSect="00085784">
      <w:headerReference w:type="default" r:id="rId11"/>
      <w:footerReference w:type="default" r:id="rId12"/>
      <w:footerReference w:type="first" r:id="rId13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F8FC" w14:textId="77777777" w:rsidR="000D0602" w:rsidRDefault="000D0602" w:rsidP="00A904E4">
      <w:r>
        <w:separator/>
      </w:r>
    </w:p>
  </w:endnote>
  <w:endnote w:type="continuationSeparator" w:id="0">
    <w:p w14:paraId="2822C103" w14:textId="77777777" w:rsidR="000D0602" w:rsidRDefault="000D0602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0F9C" w14:textId="77777777" w:rsidR="004846E7" w:rsidRPr="00CC4348" w:rsidRDefault="004846E7" w:rsidP="007F7C0D">
    <w:pPr>
      <w:pStyle w:val="af0"/>
      <w:rPr>
        <w:sz w:val="20"/>
        <w:szCs w:val="20"/>
      </w:rPr>
    </w:pPr>
  </w:p>
  <w:p w14:paraId="2DB79A8E" w14:textId="77777777" w:rsidR="004846E7" w:rsidRDefault="004846E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964" w14:textId="77777777" w:rsidR="004846E7" w:rsidRPr="002B278C" w:rsidRDefault="004846E7">
    <w:pPr>
      <w:pStyle w:val="af0"/>
      <w:jc w:val="right"/>
      <w:rPr>
        <w:sz w:val="20"/>
        <w:szCs w:val="20"/>
      </w:rPr>
    </w:pPr>
  </w:p>
  <w:p w14:paraId="1EDFB3DC" w14:textId="77777777" w:rsidR="004846E7" w:rsidRDefault="004846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7C52" w14:textId="77777777" w:rsidR="000D0602" w:rsidRDefault="000D0602" w:rsidP="00A904E4">
      <w:r>
        <w:separator/>
      </w:r>
    </w:p>
  </w:footnote>
  <w:footnote w:type="continuationSeparator" w:id="0">
    <w:p w14:paraId="53DB3F27" w14:textId="77777777" w:rsidR="000D0602" w:rsidRDefault="000D0602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307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55F39A" w14:textId="638213E6" w:rsidR="004846E7" w:rsidRPr="00085784" w:rsidRDefault="00864E00" w:rsidP="00864E00">
        <w:pPr>
          <w:pStyle w:val="af"/>
          <w:tabs>
            <w:tab w:val="center" w:pos="4819"/>
            <w:tab w:val="left" w:pos="8160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D0602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846E7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64E00"/>
    <w:rsid w:val="008838A7"/>
    <w:rsid w:val="008858B0"/>
    <w:rsid w:val="008A57AE"/>
    <w:rsid w:val="008A66C0"/>
    <w:rsid w:val="008C4FFD"/>
    <w:rsid w:val="008E391F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57EAF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5E4E"/>
    <w:rsid w:val="00B40DE7"/>
    <w:rsid w:val="00B67FC4"/>
    <w:rsid w:val="00B84034"/>
    <w:rsid w:val="00B90755"/>
    <w:rsid w:val="00BA0EAB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F09B"/>
  <w15:docId w15:val="{EE3B5D01-3596-44D8-BAB2-F8E3F47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DC496F0F533D24B29389A823AFE10B44E1C0C9351942191F7625BF5F9D52A8F99F26CF15E50D375444E52BD2DK6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1DC496F0F533D24B29389A823AFE10B44E1D019F57942191F7625BF5F9D52A9D99AA65F65F4587251E195FBEDB5CF44261A14DD528K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DC496F0F533D24B29389A823AFE10B44E1D019F57942191F7625BF5F9D52A9D99AA65F65F4587251E195FBEDB5CF44261A14DD528K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6077-E407-4035-9E82-61DD86E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Кугаевский Михаил Анатольевич</cp:lastModifiedBy>
  <cp:revision>6</cp:revision>
  <cp:lastPrinted>2020-10-26T10:31:00Z</cp:lastPrinted>
  <dcterms:created xsi:type="dcterms:W3CDTF">2020-11-23T06:16:00Z</dcterms:created>
  <dcterms:modified xsi:type="dcterms:W3CDTF">2021-05-06T12:42:00Z</dcterms:modified>
</cp:coreProperties>
</file>